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E9" w:rsidRPr="004F08E9" w:rsidRDefault="004F08E9" w:rsidP="00A243A1">
      <w:pPr>
        <w:spacing w:after="0" w:line="240" w:lineRule="auto"/>
        <w:ind w:right="-15"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" cy="633095"/>
            <wp:effectExtent l="0" t="0" r="1905" b="0"/>
            <wp:docPr id="1" name="Рисунок 1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E9" w:rsidRPr="004F08E9" w:rsidRDefault="004F08E9" w:rsidP="00A24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8E9">
        <w:rPr>
          <w:rFonts w:ascii="Times New Roman" w:eastAsia="Calibri" w:hAnsi="Times New Roman" w:cs="Times New Roman"/>
          <w:b/>
          <w:sz w:val="28"/>
          <w:szCs w:val="28"/>
        </w:rPr>
        <w:t>АДМИНИСТРАЦИЯ НОВОЛАБИНСКОГО СЕЛЬСКОГО ПОСЕЛЕНИЯ УСТЬ-ЛАБИНСКОГО РАЙОНА</w:t>
      </w:r>
    </w:p>
    <w:p w:rsidR="004F08E9" w:rsidRPr="004F08E9" w:rsidRDefault="004F08E9" w:rsidP="00A24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8E9">
        <w:rPr>
          <w:rFonts w:ascii="Times New Roman" w:eastAsia="Calibri" w:hAnsi="Times New Roman" w:cs="Times New Roman"/>
          <w:b/>
          <w:sz w:val="28"/>
          <w:szCs w:val="28"/>
        </w:rPr>
        <w:t>П О С ТА Н О В Л Е Н И Е</w:t>
      </w:r>
    </w:p>
    <w:p w:rsidR="004F08E9" w:rsidRPr="004F08E9" w:rsidRDefault="004F08E9" w:rsidP="00A243A1">
      <w:pPr>
        <w:spacing w:after="0" w:line="240" w:lineRule="auto"/>
        <w:ind w:left="-57" w:right="-5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8E9" w:rsidRPr="004F08E9" w:rsidRDefault="004F08E9" w:rsidP="00A243A1">
      <w:pPr>
        <w:spacing w:after="0" w:line="240" w:lineRule="auto"/>
        <w:ind w:right="-57" w:firstLine="567"/>
        <w:rPr>
          <w:rFonts w:ascii="Times New Roman" w:eastAsia="Calibri" w:hAnsi="Times New Roman" w:cs="Times New Roman"/>
          <w:sz w:val="28"/>
          <w:szCs w:val="28"/>
        </w:rPr>
      </w:pPr>
      <w:r w:rsidRPr="004F08E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5BD">
        <w:rPr>
          <w:rFonts w:ascii="Times New Roman" w:eastAsia="Calibri" w:hAnsi="Times New Roman" w:cs="Times New Roman"/>
          <w:sz w:val="28"/>
          <w:szCs w:val="28"/>
        </w:rPr>
        <w:t>20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4F08E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243A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F08E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34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0B6">
        <w:rPr>
          <w:rFonts w:ascii="Times New Roman" w:eastAsia="Calibri" w:hAnsi="Times New Roman" w:cs="Times New Roman"/>
          <w:sz w:val="28"/>
          <w:szCs w:val="28"/>
        </w:rPr>
        <w:t>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08E9" w:rsidRPr="004F08E9" w:rsidRDefault="004F08E9" w:rsidP="00A243A1">
      <w:pPr>
        <w:tabs>
          <w:tab w:val="left" w:pos="284"/>
        </w:tabs>
        <w:spacing w:after="0" w:line="240" w:lineRule="auto"/>
        <w:ind w:left="-57" w:right="-5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87" w:rsidRDefault="004F08E9" w:rsidP="00A243A1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8E9">
        <w:rPr>
          <w:rFonts w:ascii="Times New Roman" w:eastAsia="Calibri" w:hAnsi="Times New Roman" w:cs="Times New Roman"/>
        </w:rPr>
        <w:t>станица Новолабинская</w:t>
      </w:r>
    </w:p>
    <w:p w:rsidR="00DD5387" w:rsidRDefault="00DD5387" w:rsidP="00A243A1">
      <w:pPr>
        <w:widowControl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38D" w:rsidRDefault="00DD5387" w:rsidP="00A243A1">
      <w:pPr>
        <w:widowControl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размещении нестационарных торговых объектов, </w:t>
      </w:r>
    </w:p>
    <w:p w:rsidR="00EB238D" w:rsidRDefault="00DD5387" w:rsidP="00A243A1">
      <w:pPr>
        <w:widowControl w:val="0"/>
        <w:spacing w:after="0" w:line="240" w:lineRule="auto"/>
        <w:ind w:right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нестационарных объектов по оказанию услуг на земельных участках, в зданиях, строениях, сооружениях, находящихся в муниципальной собственности </w:t>
      </w:r>
      <w:r w:rsidR="00B45DAD" w:rsidRPr="007E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 государственная собственность на которые</w:t>
      </w:r>
      <w:r w:rsid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5DAD" w:rsidRPr="007E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разграничена, расп</w:t>
      </w:r>
      <w:r w:rsidR="00656206" w:rsidRPr="007E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45DAD" w:rsidRPr="007E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ложенных на территории</w:t>
      </w:r>
      <w:r w:rsid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F08E9" w:rsidRDefault="004F08E9" w:rsidP="00A243A1">
      <w:pPr>
        <w:widowControl w:val="0"/>
        <w:spacing w:after="0" w:line="240" w:lineRule="auto"/>
        <w:ind w:right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</w:p>
    <w:p w:rsidR="004F08E9" w:rsidRPr="007E5A5D" w:rsidRDefault="004F08E9" w:rsidP="00A243A1">
      <w:pPr>
        <w:widowControl w:val="0"/>
        <w:spacing w:after="0" w:line="240" w:lineRule="auto"/>
        <w:ind w:left="567" w:right="45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2E1" w:rsidRPr="007E5A5D" w:rsidRDefault="007832E1" w:rsidP="00A243A1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371B" w:rsidRPr="00452698" w:rsidRDefault="00904CF6" w:rsidP="00A243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CF6">
        <w:rPr>
          <w:rFonts w:ascii="Times New Roman" w:eastAsia="Calibri" w:hAnsi="Times New Roman" w:cs="Times New Roman"/>
          <w:sz w:val="28"/>
          <w:szCs w:val="28"/>
        </w:rPr>
        <w:t>С</w:t>
      </w:r>
      <w:r w:rsidR="00A24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4CF6">
        <w:rPr>
          <w:rFonts w:ascii="Times New Roman" w:eastAsia="Calibri" w:hAnsi="Times New Roman" w:cs="Times New Roman"/>
          <w:sz w:val="28"/>
          <w:szCs w:val="28"/>
        </w:rPr>
        <w:t xml:space="preserve">целью улучшения организации торговли на территории Новолабинского сельского поселения Усть-Лабинского района, обслуживания населения сельского поселения, сохранения санитарного и экологического благополучия, повышение эффективности контроля над торговой деятельностью и создания условий для обеспечения прав потребителей на территории поселения, руководствуясь Федеральным законом от 06.10.2003 года № 131-ФЗ « Об общих принципах организации местного самоуправления в Российской Федерации», статьёй 10 Федерального закона от 28 декабря 2009 года № 381-ФЗ «Об основах государственного регулирования торговой деятельности в Российской Федерации», 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июля 2006 года №</w:t>
      </w:r>
      <w:r w:rsidR="00F30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135-ФЗ  «О защите конкуренции» (в редакции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Краснодарского края от 31 мая 2005 №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879-КЗ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политике Краснодарского 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сфере торговой деятельности»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Закона Краснодарского края от 21 июля 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№4746-КЗ</w:t>
      </w:r>
      <w:r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0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4CF6">
        <w:rPr>
          <w:rFonts w:ascii="Times New Roman" w:eastAsia="Calibri" w:hAnsi="Times New Roman" w:cs="Times New Roman"/>
          <w:sz w:val="28"/>
          <w:szCs w:val="28"/>
        </w:rPr>
        <w:t>статьёй 6 Закона Краснодарского края от 31 мая 2005 года № 879-КЗ «О государственной политике Краснодарского края в сфере торговой деятельности», Уставом Новолабинского сельского поселения Усть-Лабинского района постановляю,</w:t>
      </w:r>
      <w:r w:rsidRPr="00904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4CF6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  <w:r w:rsidR="00E90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B629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371B" w:rsidRPr="00452698" w:rsidRDefault="00973D2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0B371B" w:rsidRDefault="00D25007" w:rsidP="00A243A1">
      <w:pPr>
        <w:widowControl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7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91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размещения нестационарных торговых объектов, нестационарных объектов по оказанию услуг на земельных участках, </w:t>
      </w:r>
      <w:r w:rsidR="00203750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E83791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зданиях, строениях, сооружениях, находящихся в муниципальной собственности </w:t>
      </w:r>
      <w:r w:rsidR="00E83791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государственная собственность на которые </w:t>
      </w:r>
      <w:r w:rsidR="00203750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E83791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не разграничена, расп</w:t>
      </w:r>
      <w:r w:rsidR="005A50C5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3791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ложенных на территории </w:t>
      </w:r>
      <w:r w:rsidR="004F0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Усть-Лабинского района </w:t>
      </w:r>
      <w:r w:rsidR="00E83791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1).</w:t>
      </w:r>
    </w:p>
    <w:p w:rsidR="00C672CF" w:rsidRDefault="00C672CF" w:rsidP="00A243A1">
      <w:pPr>
        <w:pStyle w:val="Default"/>
        <w:ind w:firstLine="567"/>
      </w:pPr>
    </w:p>
    <w:p w:rsidR="00C672CF" w:rsidRDefault="00C672CF" w:rsidP="00A243A1">
      <w:pPr>
        <w:pStyle w:val="Default"/>
        <w:ind w:firstLine="567"/>
        <w:jc w:val="both"/>
        <w:rPr>
          <w:sz w:val="28"/>
          <w:szCs w:val="28"/>
        </w:rPr>
      </w:pPr>
      <w:r>
        <w:lastRenderedPageBreak/>
        <w:t xml:space="preserve"> </w:t>
      </w:r>
      <w:r>
        <w:tab/>
      </w:r>
      <w:r w:rsidR="0045272D">
        <w:t>1.2</w:t>
      </w:r>
      <w:r>
        <w:t xml:space="preserve"> С</w:t>
      </w:r>
      <w:r>
        <w:rPr>
          <w:sz w:val="28"/>
          <w:szCs w:val="28"/>
        </w:rPr>
        <w:t>остав комиссии по проведению аукциона на право размещения нестационарных торговых объектов на территории Новолабинского сельского поселения Усть-Лабинского района (приложение № 2);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FDE">
        <w:rPr>
          <w:sz w:val="28"/>
          <w:szCs w:val="28"/>
        </w:rPr>
        <w:t>3 Ф</w:t>
      </w:r>
      <w:r w:rsidR="00C672CF">
        <w:rPr>
          <w:sz w:val="28"/>
          <w:szCs w:val="28"/>
        </w:rPr>
        <w:t>орму заявления о предоставлении права размещения нестационарных торговых объектов на территории Новолабинского сельского поселения Усть-Лабинского района (приложение № 3);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FDE">
        <w:rPr>
          <w:sz w:val="28"/>
          <w:szCs w:val="28"/>
        </w:rPr>
        <w:t xml:space="preserve">4 </w:t>
      </w:r>
      <w:r w:rsidR="00C22017">
        <w:rPr>
          <w:sz w:val="28"/>
          <w:szCs w:val="28"/>
        </w:rPr>
        <w:t xml:space="preserve">Расчет </w:t>
      </w:r>
      <w:r w:rsidR="00C672CF">
        <w:rPr>
          <w:sz w:val="28"/>
          <w:szCs w:val="28"/>
        </w:rPr>
        <w:t xml:space="preserve"> финансового предложения на право размещения нестационарного торгового объекта (приложение №4);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FDE">
        <w:rPr>
          <w:sz w:val="28"/>
          <w:szCs w:val="28"/>
        </w:rPr>
        <w:t>5</w:t>
      </w:r>
      <w:r w:rsidR="00A243A1">
        <w:rPr>
          <w:sz w:val="28"/>
          <w:szCs w:val="28"/>
        </w:rPr>
        <w:t xml:space="preserve"> </w:t>
      </w:r>
      <w:r w:rsidR="00A83FDE">
        <w:rPr>
          <w:sz w:val="28"/>
          <w:szCs w:val="28"/>
        </w:rPr>
        <w:t>М</w:t>
      </w:r>
      <w:r w:rsidR="00C672CF">
        <w:rPr>
          <w:sz w:val="28"/>
          <w:szCs w:val="28"/>
        </w:rPr>
        <w:t xml:space="preserve">етодику определения стартового размера финансового предложения на право размещения нестационарных торговых объектов на территории Новолабинского сельского поселения Усть-Лабинского района (приложение № </w:t>
      </w:r>
      <w:r w:rsidR="00A83FDE">
        <w:rPr>
          <w:sz w:val="28"/>
          <w:szCs w:val="28"/>
        </w:rPr>
        <w:t>5)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FDE">
        <w:rPr>
          <w:sz w:val="28"/>
          <w:szCs w:val="28"/>
        </w:rPr>
        <w:t>6 Ф</w:t>
      </w:r>
      <w:r w:rsidR="00C672CF">
        <w:rPr>
          <w:sz w:val="28"/>
          <w:szCs w:val="28"/>
        </w:rPr>
        <w:t>орму договора о предоставлении права размещения нестационарного торгового объекта на территории Новолабинского сельского поселения Усть-Лабинского района (приложение № 6);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7EF0">
        <w:rPr>
          <w:sz w:val="28"/>
          <w:szCs w:val="28"/>
        </w:rPr>
        <w:t xml:space="preserve">7 </w:t>
      </w:r>
      <w:r w:rsidR="00A83FDE">
        <w:rPr>
          <w:sz w:val="28"/>
          <w:szCs w:val="28"/>
        </w:rPr>
        <w:t>А</w:t>
      </w:r>
      <w:r w:rsidR="00C672CF">
        <w:rPr>
          <w:sz w:val="28"/>
          <w:szCs w:val="28"/>
        </w:rPr>
        <w:t>кт обследования нестационарного торгового объекта на предмет выполнения участником требований договора о предоставлении права размещения нестационарного торгового объекта на территории Новолабинского сельского поселения Усть-Лабинского района (приложение №</w:t>
      </w:r>
      <w:r w:rsidR="00A83FDE">
        <w:rPr>
          <w:sz w:val="28"/>
          <w:szCs w:val="28"/>
        </w:rPr>
        <w:t xml:space="preserve"> 7)</w:t>
      </w:r>
      <w:r w:rsidR="00C672CF">
        <w:rPr>
          <w:sz w:val="28"/>
          <w:szCs w:val="28"/>
        </w:rPr>
        <w:t xml:space="preserve"> 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FDE">
        <w:rPr>
          <w:sz w:val="28"/>
          <w:szCs w:val="28"/>
        </w:rPr>
        <w:t>8 Ф</w:t>
      </w:r>
      <w:r w:rsidR="00C672CF">
        <w:rPr>
          <w:sz w:val="28"/>
          <w:szCs w:val="28"/>
        </w:rPr>
        <w:t>орму заявления о предоставлении права на размещение нестационарного торгового объекта на территории Новолабинского сельского поселения Усть-Лабинского района в дни проведения праздничных мероприятий (приложение № 8);</w:t>
      </w:r>
    </w:p>
    <w:p w:rsidR="00C672CF" w:rsidRDefault="0045272D" w:rsidP="00A243A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7EF0">
        <w:rPr>
          <w:sz w:val="28"/>
          <w:szCs w:val="28"/>
        </w:rPr>
        <w:t>9 Ф</w:t>
      </w:r>
      <w:r w:rsidR="00C672CF">
        <w:rPr>
          <w:sz w:val="28"/>
          <w:szCs w:val="28"/>
        </w:rPr>
        <w:t>орму договора о предоставлении права на размещения нестационарного торгового объекта на территории Новолабинского сельского поселения Усть-Лабинского района в дни проведения праздничных мероприятий (приложение № 9).</w:t>
      </w:r>
    </w:p>
    <w:p w:rsidR="004200B6" w:rsidRDefault="004200B6" w:rsidP="003E75BD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4200B6">
        <w:rPr>
          <w:rFonts w:ascii="Times New Roman" w:hAnsi="Times New Roman" w:cs="Times New Roman"/>
          <w:sz w:val="28"/>
          <w:szCs w:val="28"/>
        </w:rPr>
        <w:t xml:space="preserve">1.10  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проведения торгов (в форме электронного аукциона) на право заключения договора на размещение нестационарных торговых объектов на территории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Новолабинского сельского поселения Усть-Лабинского района 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на земельных участках, в зданиях, строениях, сооружениях, находящихся в муниципальной собственности или государственная собственность, на которые не разграничена </w:t>
      </w:r>
      <w:r w:rsidRPr="004200B6">
        <w:rPr>
          <w:rFonts w:ascii="Times New Roman" w:hAnsi="Times New Roman" w:cs="Times New Roman"/>
          <w:sz w:val="28"/>
          <w:szCs w:val="28"/>
        </w:rPr>
        <w:t>(приложение №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E69" w:rsidRPr="007E5A5D" w:rsidRDefault="0045272D" w:rsidP="003E75BD">
      <w:pPr>
        <w:widowControl w:val="0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E69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утратившими силу</w:t>
      </w:r>
      <w:r w:rsidR="00BA7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E69"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="004F0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Новолабинского сельского поселения Усть-Лабинского района</w:t>
      </w:r>
      <w:r w:rsidR="007F2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420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20.06.2024</w:t>
      </w:r>
      <w:r w:rsidR="007F2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420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</w:t>
      </w:r>
      <w:r w:rsidR="006D1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E69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597A" w:rsidRPr="00245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</w:t>
      </w:r>
      <w:r w:rsidR="0024597A" w:rsidRPr="0024597A">
        <w:rPr>
          <w:rFonts w:ascii="Times New Roman" w:hAnsi="Times New Roman" w:cs="Times New Roman"/>
          <w:color w:val="000000" w:themeColor="text1"/>
          <w:sz w:val="28"/>
          <w:szCs w:val="28"/>
        </w:rPr>
        <w:t>либо государственная собственность на которые не разграничена, расположенных на территории Новолабинского сельского поселения Усть-Лабинского района</w:t>
      </w:r>
      <w:r w:rsidR="007C0E69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45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75BD" w:rsidRPr="003E75BD" w:rsidRDefault="0045272D" w:rsidP="003E75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5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D1E1A" w:rsidRPr="003E75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D1E1A" w:rsidRPr="003E75B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E75BD" w:rsidRPr="003E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Общему отделу администрации Новолабинского сельского поселения Усть-Лабинского района (Высоцкая Наталья Николаевна) обеспечить опубликование настоящего постановления на официальном сайте органов </w:t>
      </w:r>
      <w:r w:rsidR="003E75BD" w:rsidRPr="003E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местного самоуправления муниципального образования Усть-Лабинский район в информационно-телекоммуникационной сети «Интернет» </w:t>
      </w:r>
      <w:r w:rsidR="003E75BD" w:rsidRPr="003E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3E75BD" w:rsidRPr="003E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adminustlabinsk.ru.</w:t>
      </w:r>
    </w:p>
    <w:p w:rsidR="003E75BD" w:rsidRDefault="003E75BD" w:rsidP="003E75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5BD">
        <w:rPr>
          <w:rFonts w:ascii="Times New Roman" w:hAnsi="Times New Roman" w:cs="Times New Roman"/>
          <w:sz w:val="28"/>
          <w:szCs w:val="28"/>
        </w:rPr>
        <w:t xml:space="preserve">. </w:t>
      </w:r>
      <w:r w:rsidRPr="003E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на следующий день после дня его официального опубликования.</w:t>
      </w:r>
    </w:p>
    <w:p w:rsidR="003E75BD" w:rsidRDefault="003E75BD" w:rsidP="003E75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BD" w:rsidRDefault="003E75BD" w:rsidP="003E75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BD" w:rsidRPr="003E75BD" w:rsidRDefault="003E75BD" w:rsidP="003E75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3A1" w:rsidRPr="003E75BD" w:rsidRDefault="00A243A1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2526"/>
        <w:gridCol w:w="2368"/>
      </w:tblGrid>
      <w:tr w:rsidR="00234F97" w:rsidRPr="002B276E" w:rsidTr="004200B6">
        <w:tc>
          <w:tcPr>
            <w:tcW w:w="4984" w:type="dxa"/>
          </w:tcPr>
          <w:p w:rsidR="00234F97" w:rsidRPr="00234F97" w:rsidRDefault="00234F97" w:rsidP="004200B6">
            <w:pPr>
              <w:rPr>
                <w:sz w:val="28"/>
                <w:szCs w:val="28"/>
              </w:rPr>
            </w:pPr>
            <w:r w:rsidRPr="00234F97">
              <w:rPr>
                <w:sz w:val="28"/>
                <w:szCs w:val="28"/>
              </w:rPr>
              <w:t>Глава Новолабинского сельского поселения Усть-Лабинского района</w:t>
            </w: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  <w:r w:rsidRPr="00234F97">
              <w:rPr>
                <w:sz w:val="28"/>
                <w:szCs w:val="28"/>
              </w:rPr>
              <w:t>А.А. Гусев</w:t>
            </w: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  <w:p w:rsidR="00234F97" w:rsidRPr="00234F97" w:rsidRDefault="00234F97" w:rsidP="004200B6">
            <w:pPr>
              <w:rPr>
                <w:sz w:val="28"/>
                <w:szCs w:val="28"/>
              </w:rPr>
            </w:pPr>
          </w:p>
        </w:tc>
      </w:tr>
    </w:tbl>
    <w:p w:rsidR="000254A7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A2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D2C" w:rsidRDefault="000254A7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A2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  <w:r w:rsidR="0019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9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45272D" w:rsidRDefault="00A243A1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45272D" w:rsidRDefault="0045272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4200B6" w:rsidRPr="004200B6" w:rsidRDefault="00BD03BC" w:rsidP="004200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Новолабинского сельского поселения Усть-Лабинского района</w:t>
      </w:r>
      <w:r w:rsidR="00A2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C5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200B6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4200B6" w:rsidRPr="004200B6" w:rsidRDefault="004200B6" w:rsidP="004200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03BC" w:rsidRPr="00C55B5C" w:rsidRDefault="00BD03BC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3BC" w:rsidRPr="00C55B5C" w:rsidRDefault="00BD03BC" w:rsidP="00A243A1">
      <w:pPr>
        <w:widowControl w:val="0"/>
        <w:spacing w:after="0" w:line="240" w:lineRule="auto"/>
        <w:ind w:right="45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3A1" w:rsidRDefault="00BD03BC" w:rsidP="00A243A1">
      <w:pPr>
        <w:widowControl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  <w:r w:rsidR="00A243A1"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D03BC" w:rsidRPr="00A243A1" w:rsidRDefault="00BD03BC" w:rsidP="00A243A1">
      <w:pPr>
        <w:widowControl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размещения нестационарных торговых объектов,</w:t>
      </w:r>
      <w:r w:rsidR="00A243A1"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нестационарных объектов по оказанию услуг на земельных участках, в зданиях, строениях, сооружениях, находящихся в муниципальной собственности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либо государственная собственность на которые не разграничена, расположенных на территории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Новолабинского сельского поселения Усть-Лабинского района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3BC" w:rsidRPr="00A243A1" w:rsidRDefault="00BD03BC" w:rsidP="00A243A1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</w:t>
      </w:r>
      <w:r w:rsidRPr="00BF17C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нестационарных торговых объектов,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Новолабинского сельского поселения Усть-Лабинского района </w:t>
      </w:r>
      <w:r w:rsidRPr="00BF17C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со </w:t>
      </w:r>
      <w:hyperlink r:id="rId12" w:history="1">
        <w:r w:rsidRPr="00C55B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декабря 2009 года №381-ФЗ «Об основах государственного регулирования торговой деятельности в Российской Федерации», </w:t>
      </w:r>
      <w:hyperlink r:id="rId13" w:history="1">
        <w:r w:rsidRPr="00C55B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 сентября 2010 года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14" w:history="1">
        <w:r w:rsidRPr="00C55B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постановление №1249)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устанавливает процедуру размещения нестационарных торговых объектов, </w:t>
      </w:r>
      <w:r w:rsidRPr="00C5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нестационарных объектов по оказанию услуг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 и нестационарных</w:t>
      </w: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земельных участках, в зданиях, строениях,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сооружениях, находящихся в муниципальной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соответствии со схем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 и нестационарных объектов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инфраструктуру, и достижения установленных субъектом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Краснодарским краем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 минимальной обеспеченности населения площадью торговых объектов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торговой деятельности или оказание услуг с использованием нестационарного торгового объекта, нестационарного объекта по оказанию услуг, не включенных в установленном порядке в схему размещения нестационарных торговых объектов, нестационарных объектов по оказанию услуг на территории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Усть-Лабинского района (далее – Схема) и в отсутствие действующего договора </w:t>
      </w:r>
      <w:r w:rsidRPr="004C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района, в нестационарном торговом объекте, нестационарном объекте по оказанию услуг, не допускается.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Требования, установленные Порядком, не распространяются на отношения, связанные с:</w:t>
      </w:r>
    </w:p>
    <w:p w:rsidR="00BD03BC" w:rsidRPr="0084739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9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размещением и использованием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стационарных торговых объектов, </w:t>
      </w:r>
      <w:r w:rsidRPr="0084739C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объектов по оказанию услуг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BD03BC" w:rsidRPr="00C55B5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размещением нестационарных торговых объектов, нестационарных объектов по оказанию услуг, находящихся на территориях розничных рынков, ярмарок, а также в дни государственных праздников, иных памятных дат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84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дни проведения особо значимых событий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84739C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краткосрочный характер.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целей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Схемы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понятия: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нестационарный торговый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нестационарный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объект по оказанию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торговый объект, объект по оказанию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соответственно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представляющие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D03BC" w:rsidRPr="00C560AB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нестационарного торгового объекта - торговая деятельность, при которой 80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7A2">
        <w:rPr>
          <w:rFonts w:ascii="Times New Roman" w:hAnsi="Times New Roman" w:cs="Times New Roman"/>
          <w:color w:val="000000" w:themeColor="text1"/>
          <w:sz w:val="28"/>
          <w:szCs w:val="28"/>
        </w:rPr>
        <w:t>полиграфической продукции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Специализация нестационарного торгового объекта, нестационарного объекта по оказанию услуг определяется по количеству наименований предлагаемых к продаже товаров, представленных на витринах, прилавках (выставленных на продажу в визуально доступных для покупателя местах), или по количеству наименований предоставляемых услуг по прейскуранту;</w:t>
      </w:r>
    </w:p>
    <w:p w:rsidR="00BD03BC" w:rsidRPr="00C55B5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тационарного торгового объекта «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>продажа печатной и полиграфической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торговая деятельность, при которой 50 и более процентов всех предлагаемых к продаже товаров (услуг) от их общего количества составляет печатная и поли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графическая</w:t>
      </w:r>
      <w:r w:rsidRPr="00C5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продукция, включая периодические печатные издания;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сезонный нестационарный торговый объект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нестационарный торговый объект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зависимости от типа и специализации объекта с периодом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согласно пункту 2.2 Порядка;</w:t>
      </w:r>
    </w:p>
    <w:p w:rsidR="00BD03BC" w:rsidRPr="003B40B6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</w:t>
      </w:r>
      <w:r w:rsidR="003E7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>(ых) осуществляют предложение товаров, их отпуск и расчет с покупателями;</w:t>
      </w:r>
    </w:p>
    <w:p w:rsidR="00BD03BC" w:rsidRPr="003B40B6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BD03BC" w:rsidRPr="00C55B5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павильон -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киоск - </w:t>
      </w:r>
      <w:r w:rsidRPr="007352BB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нестационарный торговый объект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представляющий собой сооружение без торгового зала с замкнутым пространством, внутри которого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оборудовано одно рабочее место продавца и осуществляется хранение товарного запаса;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торговая палатка - </w:t>
      </w:r>
      <w:r w:rsidRPr="007352BB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нестационарный торговый объект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елочный базар - </w:t>
      </w:r>
      <w:r w:rsidRPr="007352BB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нестационарный торговый объект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BD03BC" w:rsidRPr="00C55B5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торговая галерея - нестационарный торговый объект, выполненный в едином архитектурном стиле, состоящий из совокупности, но не более пяти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>(в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светопрозрачной кровлей, не несущей теплоизоляционную функцию;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мелкорозничная торговля -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торговли;</w:t>
      </w:r>
    </w:p>
    <w:p w:rsidR="00BD03BC" w:rsidRPr="00C55B5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Pr="007352BB">
        <w:rPr>
          <w:rFonts w:ascii="Times New Roman" w:hAnsi="Times New Roman" w:cs="Times New Roman"/>
          <w:color w:val="000000" w:themeColor="text1"/>
          <w:sz w:val="28"/>
          <w:szCs w:val="28"/>
        </w:rPr>
        <w:t>развозная торговля -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 К развозной торговле относят торговлю с использованием автомобиля: автолавки, автофургона, тонара, автоприцепа, автоцистерны, магазина-вагона, магазина-судна;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разносная торговля -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улице. К разносной торговле относят торговлю с рук, ручных тележек, через прилавки, из корзин и иных специальных приспособлений для демонстрации, удобства переноски и продажи товаров;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17) </w:t>
      </w:r>
      <w:r w:rsidRPr="00596C01">
        <w:rPr>
          <w:rFonts w:ascii="Times New Roman" w:hAnsi="Times New Roman" w:cs="Times New Roman"/>
          <w:color w:val="000000" w:themeColor="text1"/>
          <w:sz w:val="28"/>
          <w:szCs w:val="28"/>
        </w:rPr>
        <w:t>лоток - передвижной нестационарный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нестационарная площадка (посадочные места)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предприятии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питания - временное сооружение или временная конструкция, оборудованные в соответствии с утвержденными требованиями, предназначенные для дополнительного 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питанием и/или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потребителей, непосредственно примыкающие к зданию, строению, 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сооружению или отстоящие не более чем на </w:t>
      </w:r>
      <w:smartTag w:uri="urn:schemas-microsoft-com:office:smarttags" w:element="metricconverter">
        <w:smartTagPr>
          <w:attr w:name="ProductID" w:val="4 метра"/>
        </w:smartTagPr>
        <w:r w:rsidRPr="00C55B5C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метра</w:t>
        </w:r>
      </w:smartTag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здания, строения, сооружения, в котором осуществляется деятельность по оказанию услуг общественного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объектом</w:t>
      </w:r>
      <w:r w:rsidRPr="00C5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питания;</w:t>
      </w:r>
    </w:p>
    <w:p w:rsidR="00BD03BC" w:rsidRPr="00C55B5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19) объект</w:t>
      </w:r>
      <w:r w:rsidRPr="00C90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(объект питания) - и</w:t>
      </w:r>
      <w:r w:rsidRPr="00C90C40">
        <w:rPr>
          <w:rFonts w:ascii="Times New Roman" w:hAnsi="Times New Roman" w:cs="Times New Roman"/>
          <w:color w:val="000000" w:themeColor="text1"/>
          <w:sz w:val="28"/>
          <w:szCs w:val="28"/>
        </w:rPr>
        <w:t>мущественный комплекс, используемый юридическим лицом или индивидуальным предпринимателем для оказания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 общественного питания, в том числе </w:t>
      </w:r>
      <w:r w:rsidRPr="00C90C40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нообразных дополнительных услуг;</w:t>
      </w:r>
    </w:p>
    <w:p w:rsidR="00BD03BC" w:rsidRDefault="00BD03BC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хозяйствующий субъект - коммерческая организация, некоммерческая организация, индивидуальный предприниматель, осуществляющие деятельность, приносящую им доход, в соответствии с федеральными законами на основании государственной регистрации и (или) лицензии, а также физические</w:t>
      </w:r>
      <w:r w:rsidRPr="009A37A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а, не являющиеся</w:t>
      </w:r>
      <w:r w:rsidRPr="009A37A2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применяющие</w:t>
      </w:r>
      <w:r w:rsidRPr="009A37A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Pr="009A37A2">
        <w:rPr>
          <w:rFonts w:ascii="Times New Roman" w:hAnsi="Times New Roman" w:cs="Times New Roman"/>
          <w:sz w:val="28"/>
          <w:szCs w:val="28"/>
        </w:rPr>
        <w:t xml:space="preserve">в течение срока проведения эксперимента, установленного Федеральным </w:t>
      </w:r>
      <w:hyperlink r:id="rId15" w:history="1">
        <w:r w:rsidRPr="009A37A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37A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37A2">
        <w:rPr>
          <w:rFonts w:ascii="Times New Roman" w:hAnsi="Times New Roman" w:cs="Times New Roman"/>
          <w:sz w:val="28"/>
          <w:szCs w:val="28"/>
        </w:rPr>
        <w:t>27 ноября 2018 года №422-ФЗ 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3BC" w:rsidRDefault="00BD03BC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B3083C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- организация, индивидуальный предприниматель, осуществляющие производство сельскохозяйственной продукции (в том числе органической </w:t>
      </w:r>
      <w:r w:rsidRPr="00DB7766">
        <w:rPr>
          <w:rFonts w:ascii="Times New Roman" w:hAnsi="Times New Roman" w:cs="Times New Roman"/>
          <w:sz w:val="28"/>
          <w:szCs w:val="28"/>
        </w:rPr>
        <w:t>продукции, сельскохозяйственной продукции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с улучшенными характеристиками </w:t>
      </w:r>
      <w:r w:rsidRPr="00B3083C">
        <w:rPr>
          <w:rFonts w:ascii="Times New Roman" w:hAnsi="Times New Roman" w:cs="Times New Roman"/>
          <w:sz w:val="28"/>
          <w:szCs w:val="28"/>
        </w:rPr>
        <w:t xml:space="preserve">продукции), ее первичную и последующую (промышленную) переработку (в том числе на арендованных основных средствах) в соответствии с </w:t>
      </w:r>
      <w:hyperlink r:id="rId16" w:history="1">
        <w:r w:rsidRPr="00B308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B3083C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B3083C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25 января 2017 года №79-р,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3083C">
        <w:rPr>
          <w:rFonts w:ascii="Times New Roman" w:hAnsi="Times New Roman" w:cs="Times New Roman"/>
          <w:sz w:val="28"/>
          <w:szCs w:val="28"/>
        </w:rPr>
        <w:t xml:space="preserve"> процентов за календарный год;</w:t>
      </w:r>
    </w:p>
    <w:p w:rsidR="00BD03BC" w:rsidRDefault="00BD03BC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23) </w:t>
      </w:r>
      <w:r w:rsidRPr="006C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17" w:history="1">
        <w:r w:rsidRPr="006C6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</w:t>
        </w:r>
      </w:hyperlink>
      <w:r w:rsidRPr="006C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C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Федерального закона от 24 июля 2007 года №209-ФЗ «О развитии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BD03BC" w:rsidRPr="000E60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Нестационарные торговые объекты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нестационарные объекты по оказанию услуг</w:t>
      </w:r>
      <w:r w:rsidRPr="00DB7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>не могут быть объектами недвижимости, не подлежат техническому учету в бюро технической инвентаризации, права на них не подлежат регистрации в Едином государственном реестре недвижимости.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торговой деятельности или оказании услуг в нестационарном торговом объекте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нестационарном объекте по оказанию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</w:t>
      </w:r>
      <w:r w:rsidRPr="003B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соблюдаться специализация объекта.</w:t>
      </w:r>
    </w:p>
    <w:p w:rsidR="00BD03BC" w:rsidRPr="003B40B6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3BC" w:rsidRDefault="00BD03BC" w:rsidP="00A243A1">
      <w:pPr>
        <w:pStyle w:val="a3"/>
        <w:widowControl w:val="0"/>
        <w:ind w:left="567" w:right="42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</w:p>
    <w:p w:rsidR="00BD03BC" w:rsidRDefault="00BD03BC" w:rsidP="00A243A1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предоставления компенсационных (свободных) мест</w:t>
      </w:r>
    </w:p>
    <w:p w:rsidR="003E75BD" w:rsidRPr="00A243A1" w:rsidRDefault="003E75BD" w:rsidP="00A243A1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(свободное) место предоставляется хозяйствующему субъекту в связи с исключением места размещения нестационарного торгового объекта из Схемы, в отношении которого с хозяйствующим субъ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ектом заключен соответствующий </w:t>
      </w:r>
      <w:r w:rsidRPr="00D6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принятием решения об изъятии земельного участка, на котором предусмотрено место размещения нестационарного торгового объекта,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для государственных или муниципальных нужд по следующим основаниям: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ремонта и (или) реконструкции автомобильных дорог в случае, если нахождение нестационарного торгового объекта, нестационарного объекта по оказанию услуг препятствует осуществлению указанных работ;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устройству защитных дорожных сооружений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обустройства автомобильных дорог;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линейных объектов или объектов капитального строительства муниципального или государственного значения.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.2. С целью реализации прав хозяйствующих субъектов на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компенсационных (свободных) мест Администрацией предусматриваются компенсационные</w:t>
      </w:r>
      <w:r w:rsidRPr="00724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4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действующей Схеме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Администрация не позднее чем за 30 календарных дней до принятия решения об исключении места размещения 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тационарного торгового объекта,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из Схемы в письменной форме уведо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мляет лицо, с которым заключен 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района,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места размещения такого объекта из Схемы с указанием причин исключения.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исключении места размещения нестационарного торгового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Схемы должно содержать предложение хозяйствующему субъекту о выборе компенсационного места из числа свободных мест в действующей Схеме взамен места, исключаемого из Схемы.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Хозяйствующий субъект в срок не позднее 10 рабочих дней со дня получения уведомления об исключении места размещения нестационарного торгового объекта, нестационарного объекта по оказан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 услуг из Схемы направляет в 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уведомление о выборе места из числа свободных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мест в действующей Схеме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если хозяйствующий субъект выбрал компенсационное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(свободное)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из числа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бодных мест в действующей Схеме, 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в течение 3 рабочих дней после получения сообщения о выборе компенсационного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(свободного)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направляет хозяйствующему субъекту уведомление о необход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имости прибытия для заключения 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 Хозяйствующий субъект или его представитель в течение 10 рабочих дней со дня получения такого увед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омления должен прибыть в 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для заключения соответствующего 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8E18EA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хозяйству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ющего субъекта от предложенных А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компенсационных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(свободных)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хозяйствующий субъект теряет право на предоставление компенсационного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(свободного)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для размещения нестационарного торгового объекта, нестационарного объекта по оказанию услуг.</w:t>
      </w:r>
    </w:p>
    <w:p w:rsidR="00BD03BC" w:rsidRPr="00575EBA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D03BC" w:rsidRPr="00A243A1" w:rsidRDefault="00BD03BC" w:rsidP="00A243A1">
      <w:pPr>
        <w:pStyle w:val="ConsPlusTitle"/>
        <w:tabs>
          <w:tab w:val="left" w:pos="1134"/>
        </w:tabs>
        <w:ind w:firstLine="56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249"/>
      <w:bookmarkEnd w:id="1"/>
      <w:r w:rsidRPr="00A243A1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размещению и</w:t>
      </w:r>
      <w:r w:rsidRPr="00A243A1">
        <w:rPr>
          <w:rFonts w:ascii="Times New Roman" w:eastAsiaTheme="minorEastAsia" w:hAnsi="Times New Roman" w:cs="Times New Roman"/>
          <w:sz w:val="28"/>
          <w:szCs w:val="28"/>
        </w:rPr>
        <w:t xml:space="preserve"> эксплуатации</w:t>
      </w:r>
    </w:p>
    <w:p w:rsidR="00BD03BC" w:rsidRPr="00A243A1" w:rsidRDefault="00BD03BC" w:rsidP="00A243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3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нестационарных торговых объектов, нестационарных</w:t>
      </w:r>
    </w:p>
    <w:p w:rsidR="00BD03BC" w:rsidRDefault="00BD03BC" w:rsidP="00A243A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3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объектов по оказанию услуг</w:t>
      </w:r>
    </w:p>
    <w:p w:rsidR="003E75BD" w:rsidRPr="00A243A1" w:rsidRDefault="003E75BD" w:rsidP="00A243A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объектов по оказанию услуг 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земельных участках, в зданиях, строениях, сооружениях, находящихся в муниципальной собственности</w:t>
      </w:r>
      <w:r w:rsidRPr="0035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государственная собственность на которые не разграничена, </w:t>
      </w:r>
      <w:r w:rsidRPr="00354172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E18EA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соответствовать градостроительным, строительным, архитектурным, пожарным, санитарным, экологическим требованиям законодательства Российской Федерации.</w:t>
      </w:r>
    </w:p>
    <w:p w:rsidR="00BD03BC" w:rsidRPr="00354172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Pr="00E57EBB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7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объектов по оказанию услуг 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земельных участках, в зданиях, строениях, сооружениях, находящихся в муниципальной собственности</w:t>
      </w:r>
      <w:r w:rsidRPr="0035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государственная собственность на которые не разграничена, </w:t>
      </w:r>
      <w:r w:rsidRPr="00354172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расположенных </w:t>
      </w:r>
      <w:r w:rsidRPr="003541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3541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вляется в местах, определенных С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использованием географических координат границ места размещения </w:t>
      </w:r>
      <w:r w:rsidRPr="00E57EBB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объектов, нестационарных объектов по оказанию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допустимой погрешностью 2-3 метра. 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764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Внешний вид нестационарного торгового объекта</w:t>
      </w:r>
      <w:r w:rsidRPr="00291F99"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 xml:space="preserve"> соответствовать внешнему архитектурному облику сложившейся застройки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2717B1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нестационарных</w:t>
      </w:r>
      <w:r w:rsidRPr="007C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Pr="007C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обеспечиваться: удобный подъезд автотранспорта, не создающий помех для прохода пешеходов, обустройство заездных карманов на улично-дорожной сети, беспрепятственный проезд транспортных средств пожарной охраны, скорой медицинской помощи, аварийно-спасательных служб к зданиям, строениям и сооружениям, благоустройство территории и оборудование места размещения.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71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Эксплуатация нестационарного торгового объекта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D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нестационарн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0D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D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оказанию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</w:t>
      </w:r>
      <w:r w:rsidRPr="00271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приема, хранения и 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71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товара, а также обеспечивать условия труда и правила личной гигиены работников.</w:t>
      </w:r>
    </w:p>
    <w:p w:rsidR="00BD03BC" w:rsidRPr="002717B1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71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Не допускается осуществлять складирование товара, упаковок, мусора на элементах благоустройства и прилегающей территории к нестационарным торговым объектам, нестационарным объектам по оказанию услуг.</w:t>
      </w:r>
    </w:p>
    <w:p w:rsidR="00BD03BC" w:rsidRPr="002717B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>.6. При размещении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объектов по оказанию услуг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переоборудовать их конструкции, менять конфигурацию, увеличивать площади и размеры нестационарных торговых объектов и нестационарных объектов по оказанию услуг.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>.7. Владельцы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объектов по оказанию услуг</w:t>
      </w:r>
      <w:r w:rsidRPr="0027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обеспечить постоянный уход за внешним видом и содержанием своих объектов: содержать в чистоте, порядке, производить уборку и благоустройство прилегающей территории.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.8. Размещение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объектов по оказанию услуг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Усть-Лабинского района,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соответствии с условиями 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Новолабинского сельского поселения (далее – Договор на размещение объектов)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3601A5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нестационарных площадок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посадочных мест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A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района,</w:t>
      </w:r>
      <w:r w:rsidRPr="00AA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предприятиях общественного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</w:t>
      </w:r>
      <w:hyperlink w:anchor="P544" w:tooltip="ПОРЯДОК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</w:t>
        </w:r>
      </w:hyperlink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6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A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Pr="0003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Усть-Лабинского района, </w:t>
      </w:r>
      <w:r w:rsidRPr="00B77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D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EA07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7AE" w:rsidRPr="00A243A1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BC" w:rsidRPr="00B77C40" w:rsidRDefault="00A243A1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03BC">
        <w:rPr>
          <w:rFonts w:ascii="Times New Roman" w:hAnsi="Times New Roman" w:cs="Times New Roman"/>
          <w:sz w:val="28"/>
          <w:szCs w:val="28"/>
        </w:rPr>
        <w:t>9.</w:t>
      </w:r>
      <w:r w:rsidR="00BD03BC" w:rsidRPr="007E385C">
        <w:rPr>
          <w:rFonts w:ascii="Arial" w:eastAsiaTheme="minorEastAsia" w:hAnsi="Arial" w:cs="Arial"/>
          <w:sz w:val="20"/>
          <w:lang w:eastAsia="ru-RU"/>
        </w:rPr>
        <w:t xml:space="preserve"> </w:t>
      </w:r>
      <w:r w:rsidR="00BD03BC" w:rsidRPr="007E385C">
        <w:rPr>
          <w:rFonts w:ascii="Times New Roman" w:hAnsi="Times New Roman" w:cs="Times New Roman"/>
          <w:sz w:val="28"/>
          <w:szCs w:val="28"/>
        </w:rPr>
        <w:t>Отбор хозяйств</w:t>
      </w:r>
      <w:r w:rsidR="00BD03BC">
        <w:rPr>
          <w:rFonts w:ascii="Times New Roman" w:hAnsi="Times New Roman" w:cs="Times New Roman"/>
          <w:sz w:val="28"/>
          <w:szCs w:val="28"/>
        </w:rPr>
        <w:t xml:space="preserve">ующих субъектов для заключения </w:t>
      </w:r>
      <w:r w:rsidR="00BD03BC" w:rsidRPr="00A26611">
        <w:rPr>
          <w:rFonts w:ascii="Times New Roman" w:hAnsi="Times New Roman" w:cs="Times New Roman"/>
          <w:sz w:val="28"/>
          <w:szCs w:val="28"/>
        </w:rPr>
        <w:t>Договор</w:t>
      </w:r>
      <w:r w:rsidR="00BD03BC">
        <w:rPr>
          <w:rFonts w:ascii="Times New Roman" w:hAnsi="Times New Roman" w:cs="Times New Roman"/>
          <w:sz w:val="28"/>
          <w:szCs w:val="28"/>
        </w:rPr>
        <w:t>а</w:t>
      </w:r>
      <w:r w:rsidR="00BD03BC" w:rsidRPr="00A26611">
        <w:rPr>
          <w:rFonts w:ascii="Times New Roman" w:hAnsi="Times New Roman" w:cs="Times New Roman"/>
          <w:sz w:val="28"/>
          <w:szCs w:val="28"/>
        </w:rPr>
        <w:t xml:space="preserve"> на размещение объектов </w:t>
      </w:r>
      <w:r w:rsidR="00BD03BC" w:rsidRPr="007E385C">
        <w:rPr>
          <w:rFonts w:ascii="Times New Roman" w:hAnsi="Times New Roman" w:cs="Times New Roman"/>
          <w:sz w:val="28"/>
          <w:szCs w:val="28"/>
        </w:rPr>
        <w:t xml:space="preserve">в местах, предусмотренных Схемой, осуществляется путем проведения </w:t>
      </w:r>
      <w:r w:rsidR="00BD03BC">
        <w:rPr>
          <w:rFonts w:ascii="Times New Roman" w:hAnsi="Times New Roman" w:cs="Times New Roman"/>
          <w:sz w:val="28"/>
          <w:szCs w:val="28"/>
        </w:rPr>
        <w:t xml:space="preserve">Администрацией в лице Управления аукциона </w:t>
      </w:r>
      <w:r w:rsidR="00BD03BC" w:rsidRPr="007E385C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D03BC">
        <w:rPr>
          <w:rFonts w:ascii="Times New Roman" w:hAnsi="Times New Roman" w:cs="Times New Roman"/>
          <w:sz w:val="28"/>
          <w:szCs w:val="28"/>
        </w:rPr>
        <w:t xml:space="preserve"> (далее – аукцион)</w:t>
      </w:r>
      <w:r w:rsidR="00BD03BC" w:rsidRPr="007E385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34" w:tooltip="ПОРЯДОК">
        <w:r w:rsidR="00BD03B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D03BC" w:rsidRPr="007E385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орядком</w:t>
        </w:r>
      </w:hyperlink>
      <w:r w:rsidR="00BD03BC">
        <w:rPr>
          <w:rFonts w:ascii="Times New Roman" w:hAnsi="Times New Roman" w:cs="Times New Roman"/>
          <w:sz w:val="28"/>
          <w:szCs w:val="28"/>
        </w:rPr>
        <w:t xml:space="preserve"> </w:t>
      </w:r>
      <w:r w:rsidR="00BD03BC" w:rsidRPr="00CA72AD">
        <w:rPr>
          <w:rFonts w:ascii="Times New Roman" w:hAnsi="Times New Roman" w:cs="Times New Roman"/>
          <w:sz w:val="28"/>
          <w:szCs w:val="28"/>
        </w:rPr>
        <w:t>организации и проведения аукциона в электронной форме на право заключения договора о предоставлении права на размещение нестационарного торгового объекта, нестационарного объекта</w:t>
      </w:r>
      <w:r w:rsidR="00BD03BC">
        <w:rPr>
          <w:rFonts w:ascii="Times New Roman" w:hAnsi="Times New Roman" w:cs="Times New Roman"/>
          <w:sz w:val="28"/>
          <w:szCs w:val="28"/>
        </w:rPr>
        <w:t xml:space="preserve"> </w:t>
      </w:r>
      <w:r w:rsidR="00BD03BC" w:rsidRPr="00CA72AD">
        <w:rPr>
          <w:rFonts w:ascii="Times New Roman" w:hAnsi="Times New Roman" w:cs="Times New Roman"/>
          <w:sz w:val="28"/>
          <w:szCs w:val="28"/>
        </w:rPr>
        <w:t>по оказанию услуг на земельном участке, в здании, строении,</w:t>
      </w:r>
      <w:r w:rsidR="00BD03BC">
        <w:rPr>
          <w:rFonts w:ascii="Times New Roman" w:hAnsi="Times New Roman" w:cs="Times New Roman"/>
          <w:sz w:val="28"/>
          <w:szCs w:val="28"/>
        </w:rPr>
        <w:t xml:space="preserve"> </w:t>
      </w:r>
      <w:r w:rsidR="00BD03BC" w:rsidRPr="00CA72AD">
        <w:rPr>
          <w:rFonts w:ascii="Times New Roman" w:hAnsi="Times New Roman" w:cs="Times New Roman"/>
          <w:sz w:val="28"/>
          <w:szCs w:val="28"/>
        </w:rPr>
        <w:t xml:space="preserve">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D03BC">
        <w:rPr>
          <w:rFonts w:ascii="Times New Roman" w:hAnsi="Times New Roman" w:cs="Times New Roman"/>
          <w:sz w:val="28"/>
          <w:szCs w:val="28"/>
        </w:rPr>
        <w:t>на территории Новолабинского сельского поселения (далее – Порядок проведения аукциона</w:t>
      </w:r>
      <w:r w:rsidR="00BD03BC" w:rsidRPr="004200B6">
        <w:rPr>
          <w:rFonts w:ascii="Times New Roman" w:hAnsi="Times New Roman" w:cs="Times New Roman"/>
          <w:sz w:val="28"/>
          <w:szCs w:val="28"/>
        </w:rPr>
        <w:t xml:space="preserve">), согласно приложению </w:t>
      </w:r>
      <w:r w:rsidR="004200B6" w:rsidRPr="004200B6">
        <w:rPr>
          <w:rFonts w:ascii="Times New Roman" w:hAnsi="Times New Roman" w:cs="Times New Roman"/>
          <w:sz w:val="28"/>
          <w:szCs w:val="28"/>
        </w:rPr>
        <w:t>10</w:t>
      </w:r>
      <w:r w:rsidR="00BD03BC" w:rsidRPr="007E385C">
        <w:rPr>
          <w:rFonts w:ascii="Times New Roman" w:hAnsi="Times New Roman" w:cs="Times New Roman"/>
          <w:sz w:val="28"/>
          <w:szCs w:val="28"/>
        </w:rPr>
        <w:t xml:space="preserve"> к </w:t>
      </w:r>
      <w:r w:rsidR="00BD03BC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BD03BC" w:rsidRPr="007E385C">
        <w:rPr>
          <w:rFonts w:ascii="Times New Roman" w:hAnsi="Times New Roman" w:cs="Times New Roman"/>
          <w:sz w:val="28"/>
          <w:szCs w:val="28"/>
        </w:rPr>
        <w:t>.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Договоры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объектов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победителями аукциона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А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дминистрация.</w:t>
      </w:r>
      <w:r w:rsidRPr="00AA1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Pr="00AD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следующие обязательные условия: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цена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и сроки внесения платы;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 нестационарного торгового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нестационарного объекта по оказанию услуг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(адресный ориентир);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3) площадь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стационарного торгового объекта, </w:t>
      </w:r>
      <w:r w:rsidRPr="003B3DB8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объекта по оказанию услуг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4) специализация и тип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стационарного торгового объекта, </w:t>
      </w:r>
      <w:r w:rsidRPr="003B3DB8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объекта по оказанию услуг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период функционирования объекта и срок действия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составляет не более 5 лет;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запрет на передачу или уступку прав по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третьим лицам, осуществление третьими лицами торговой и иной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с использованием нестационарного торгового объекта, нестационарного объекта по оказанию услуг;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7)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зможность расторжения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в одностороннем порядке в случае несоблюдения хозяйствующим субъектом условий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на размещение объектов </w:t>
      </w:r>
      <w:r w:rsidRPr="00AD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условиям расторжения </w:t>
      </w:r>
      <w:r w:rsidRPr="000C5D8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одностороннем порядке относятся: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хозяйствующим субъектом обязательства по соблюдению специализации нестационарного торгового объекта, нестационарного объекта по оказанию услуг;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хозяйствующим субъектом обязательств по оплате цены </w:t>
      </w:r>
      <w:r w:rsidRPr="00A5418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4A5730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хозяйствующим субъектом запрета на передачу или уступку прав по </w:t>
      </w:r>
      <w:r w:rsidRPr="00A54181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4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третьим лицам, осуществление третьими лицами торговой и иной деятельности с использованием нестационарного торгового объекта, нестационарного объекта по оказанию услуг;</w:t>
      </w:r>
    </w:p>
    <w:p w:rsidR="00BD03BC" w:rsidRPr="002717B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730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указанных в </w:t>
      </w:r>
      <w:r w:rsidRPr="00A54181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4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Default="00BD03BC" w:rsidP="00A243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проводить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 нестационарных торговых объектов, нестационарных объектов по оказанию услуг</w:t>
      </w:r>
      <w:r w:rsidRPr="003541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земельных участках, в зданиях, строениях, сооружениях, находящихся в муниципальной собственности 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>либо государственная собственность на которые не разграничена</w:t>
      </w:r>
      <w:r w:rsidRPr="003541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соблюдения условий заключенного </w:t>
      </w:r>
      <w:r w:rsidRPr="000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на размещение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осмотра </w:t>
      </w:r>
      <w:r w:rsidRPr="00AB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нестационарного торгового объекта, нестационарного объекта по оказанию услуг на предмет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соблюдения</w:t>
      </w:r>
      <w:r w:rsidRPr="00AB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условий </w:t>
      </w:r>
      <w:r w:rsidRPr="00FE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на размещение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Pr="00354172">
        <w:rPr>
          <w:rFonts w:ascii="Times New Roman" w:hAnsi="Times New Roman" w:cs="Times New Roman"/>
          <w:color w:val="000000" w:themeColor="text1"/>
          <w:sz w:val="28"/>
          <w:szCs w:val="28"/>
        </w:rPr>
        <w:t>1 к Порядку.</w:t>
      </w:r>
      <w:r w:rsidRPr="00354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43A1" w:rsidRPr="00AB2452" w:rsidRDefault="00A243A1" w:rsidP="00A243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3BC" w:rsidRPr="00F262CC" w:rsidRDefault="00BD03BC" w:rsidP="00A243A1">
      <w:pPr>
        <w:pStyle w:val="a3"/>
        <w:ind w:left="567" w:right="424" w:firstLine="567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2" w:name="P297"/>
      <w:bookmarkEnd w:id="2"/>
    </w:p>
    <w:p w:rsidR="00BD03BC" w:rsidRDefault="00BD03BC" w:rsidP="00A243A1">
      <w:pPr>
        <w:pStyle w:val="a3"/>
        <w:widowControl w:val="0"/>
        <w:ind w:righ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Предоставление права на размещение нестационарных площадок (посадочных мест) при предприятиях</w:t>
      </w:r>
      <w:r w:rsidR="00A243A1"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общественного питания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земельных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участках, в зданиях,</w:t>
      </w:r>
      <w:r w:rsidR="00A243A1"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строениях, сооружениях, находящихся</w:t>
      </w:r>
      <w:r w:rsidR="00A243A1"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муниципальной собственности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собственность на которые не разграничена,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расположенных на территории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Усть-Лабинского района</w:t>
      </w:r>
    </w:p>
    <w:p w:rsidR="003E75BD" w:rsidRPr="00A243A1" w:rsidRDefault="003E75BD" w:rsidP="00A243A1">
      <w:pPr>
        <w:pStyle w:val="a3"/>
        <w:widowControl w:val="0"/>
        <w:ind w:righ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3A1" w:rsidRPr="00F262CC" w:rsidRDefault="00A243A1" w:rsidP="00A243A1">
      <w:pPr>
        <w:pStyle w:val="a3"/>
        <w:widowControl w:val="0"/>
        <w:ind w:left="1134" w:right="1133" w:firstLine="567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E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нестационарных площадок (посадочных мест) при </w:t>
      </w:r>
      <w:r w:rsidRPr="00210DF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предприятиях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 на земельных участках, в зданиях,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строениях,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сооружениях, находящихся в муниципальной собс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твенности либо государственная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которые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разграничена, распо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ложенных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Усть-Лабинского района,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на основании договора о предоставлении права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нестационарной площадки (посадочных мест)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предприятии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щественного питания на земельном участке, в здании, строении, сооружении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Усть-Лабинского района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– Договор на размещение нестационарной площадки), заключаемого А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с хозяйствующим субъектом, в соответствии с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естами, предусмотренными Схемой, по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Заключение </w:t>
      </w:r>
      <w:r w:rsidRPr="00B6417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нестационарной площадки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без прохождения процедуры торгов.</w:t>
      </w:r>
    </w:p>
    <w:p w:rsidR="00BD03BC" w:rsidRPr="00CC6ECD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рыночной стоимости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на 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площадок</w:t>
      </w:r>
      <w:r w:rsidRPr="008D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(посадочных мест) при предприятии общественного питания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района,</w:t>
      </w:r>
      <w:r w:rsidRPr="008D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в порядке, установленном 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от 29 июля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1998 года №135-ФЗ «Об оценочной деятельности в Российской Федерации». </w:t>
      </w:r>
    </w:p>
    <w:p w:rsidR="00BD03BC" w:rsidRPr="00CC6ECD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нестационарной площадки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на период размещения </w:t>
      </w:r>
      <w:r w:rsidRPr="00C32D28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площадок (посадочных мест)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может превышать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х</w:t>
      </w:r>
      <w:r w:rsidRPr="00C3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озяйствующий субъект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заключил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с арендатором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срок действия 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нестационарной площадки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превышать срока действия договора аренды помещения, в котором оказываются услуги общественного питания.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Хозяйствующий субъект, осуществляющий деятельность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предприятии</w:t>
      </w:r>
      <w:r w:rsidRPr="00C3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питания (далее – з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аявитель), подает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права на 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</w:t>
      </w:r>
      <w:r w:rsidRPr="00C3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(посадочных мест)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заявление) 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указываются: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фирменное наименование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общественного питания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, фамил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ия, имя, отчество (при наличии) заявителя;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нахождения, почтовый адрес (для юридического лица), место жительства (для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ндивидуального предпринимателя);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контактного телефона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 индивидуального предпринимателя, руководителя или законного представителя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ип нестационарного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нестационарной площадки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(посадочных мест)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предприятии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питания, предусмотренный С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хемой;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5B1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 функционирования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</w:t>
      </w:r>
      <w:r w:rsidRPr="00E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(посадочных мест)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предприятии</w:t>
      </w:r>
      <w:r w:rsidRPr="00E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CC6ECD" w:rsidRDefault="00BD03BC" w:rsidP="00A243A1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D03BC" w:rsidRPr="0054633F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документы, подтверждающие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лица на осуществление действий от имени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(для юридического лица -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или 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выписки из решения юридического лица 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значении руководителя, или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лица без доверенности,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личность; для 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уального предпринимателя -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 индивидуал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ьного предпринимателя, или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доверенности уполномоченного индивидуальным предпр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инимателем представителя и копия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 представителя);</w:t>
      </w:r>
    </w:p>
    <w:p w:rsidR="00BD03BC" w:rsidRPr="0054633F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правоустанавливающие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объект общественного питан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либо документы, подтверждающие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Pr="0089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54633F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эскиз (дизайн-проект) </w:t>
      </w:r>
      <w:r w:rsidRPr="0082533A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 (посадочных мест)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предприятии общественного питания;</w:t>
      </w:r>
    </w:p>
    <w:p w:rsidR="00BD03BC" w:rsidRPr="0054633F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(в свободной форме), подтверждающая отсутствие 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ликвидации или отсутствие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арбитражного суда о признании з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банкротом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10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C13244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обязанности по уплате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выданная соответствующим</w:t>
      </w:r>
      <w:r w:rsidRPr="00C13244">
        <w:rPr>
          <w:rFonts w:ascii="Times New Roman" w:hAnsi="Times New Roman" w:cs="Times New Roman"/>
          <w:sz w:val="28"/>
          <w:szCs w:val="28"/>
        </w:rPr>
        <w:t xml:space="preserve"> нал</w:t>
      </w:r>
      <w:r>
        <w:rPr>
          <w:rFonts w:ascii="Times New Roman" w:hAnsi="Times New Roman" w:cs="Times New Roman"/>
          <w:sz w:val="28"/>
          <w:szCs w:val="28"/>
        </w:rPr>
        <w:t xml:space="preserve">оговым органом, дата которой составляет </w:t>
      </w:r>
      <w:r w:rsidRPr="00C13244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C13244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>
        <w:rPr>
          <w:rFonts w:ascii="Times New Roman" w:hAnsi="Times New Roman" w:cs="Times New Roman"/>
          <w:sz w:val="28"/>
          <w:szCs w:val="28"/>
        </w:rPr>
        <w:t>на дату</w:t>
      </w:r>
      <w:r w:rsidRPr="00C13244">
        <w:rPr>
          <w:rFonts w:ascii="Times New Roman" w:hAnsi="Times New Roman" w:cs="Times New Roman"/>
          <w:sz w:val="28"/>
          <w:szCs w:val="28"/>
        </w:rPr>
        <w:t xml:space="preserve"> подачи заявления;</w:t>
      </w:r>
    </w:p>
    <w:p w:rsidR="00BD03BC" w:rsidRPr="0034658B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 (в свободной форме) об отсутствии у з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задолженности по арендной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лате за муниципальное имущество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4658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права на размещение нестационарного торгового объекта, нестационарного объекта по оказанию услуг на земельном участке, </w:t>
      </w:r>
      <w:r w:rsidRPr="0034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здании, строении, сооружении, </w:t>
      </w:r>
      <w:r w:rsidRPr="0034658B">
        <w:rPr>
          <w:rFonts w:ascii="Times New Roman" w:hAnsi="Times New Roman"/>
          <w:color w:val="000000" w:themeColor="text1"/>
          <w:sz w:val="28"/>
          <w:szCs w:val="28"/>
        </w:rPr>
        <w:t xml:space="preserve">находящихся в муниципальной собственности либо государственная собственность на которые не разграничена, расположенных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территории Новолабинского сельского поселения (при наличии),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оплате права на размещение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 (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посадочных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4658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земельные участки,</w:t>
      </w: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находящиеся в муниципальной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района,</w:t>
      </w:r>
      <w:r w:rsidRPr="00A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написан</w:t>
      </w:r>
      <w:r w:rsidRPr="00CD3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заявителем;</w:t>
      </w:r>
    </w:p>
    <w:p w:rsidR="00BD03BC" w:rsidRPr="0054633F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33F">
        <w:rPr>
          <w:rFonts w:ascii="Times New Roman" w:hAnsi="Times New Roman" w:cs="Times New Roman"/>
          <w:color w:val="000000" w:themeColor="text1"/>
          <w:sz w:val="28"/>
          <w:szCs w:val="28"/>
        </w:rPr>
        <w:t>7) согласие на обработку персональных данных.</w:t>
      </w:r>
    </w:p>
    <w:p w:rsidR="00BD03BC" w:rsidRPr="00BF74C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Pr="00A6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A6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подачи заявления Администрация </w:t>
      </w:r>
      <w:r w:rsidRPr="00A6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права на размещение нестационарной площадки (посадочных мест) 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заключения 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нестационарной площадки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или об отказе в предоставлении права на размещение нестационарной площадки (посадочных мест) с указанием причин отказа.</w:t>
      </w:r>
    </w:p>
    <w:p w:rsidR="00BD03BC" w:rsidRPr="004D79E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права на размещение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 (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посадочных мест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BD03BC" w:rsidRPr="004D79E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задолженность (за невыполненные обязательства по оплате) по заключенному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объектов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жду з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и Администрацией;</w:t>
      </w:r>
    </w:p>
    <w:p w:rsidR="00BD03BC" w:rsidRPr="004D79E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задолженность (за невыполненные обязательства по оплате) по заключенному 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нестационарной площадки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и Администрацией;</w:t>
      </w:r>
    </w:p>
    <w:p w:rsidR="00BD03BC" w:rsidRPr="004D79E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не представление, представление не в полном объеме документов, указанных в пункте 6.3 Порядка;</w:t>
      </w:r>
    </w:p>
    <w:p w:rsidR="00BD03BC" w:rsidRPr="00BF74CE" w:rsidRDefault="00BD03BC" w:rsidP="00A243A1">
      <w:pPr>
        <w:pStyle w:val="a3"/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представление документов, содержащих недостоверные</w:t>
      </w:r>
      <w:r w:rsidRPr="00BF74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сведения;</w:t>
      </w:r>
    </w:p>
    <w:p w:rsidR="00BD03BC" w:rsidRPr="00BF74CE" w:rsidRDefault="00BD03BC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заявителем документов, имеющих повреждения и исправления, не позволяющие одноз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начно истолковать их содержание,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содержащих обратного адреса, подписи, печати (при наличии);</w:t>
      </w:r>
    </w:p>
    <w:p w:rsidR="00BD03BC" w:rsidRPr="00A92943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неоднократное нарушение Правил благоустройства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выявленные</w:t>
      </w:r>
      <w:r w:rsidR="00A2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>условий ранее 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оформленные</w:t>
      </w:r>
      <w:r w:rsidRPr="00BF7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актом 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осмотра нестационарного торгового объекта, нестационарного объекта по оказанию услуг на 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F74CE">
        <w:rPr>
          <w:rFonts w:ascii="Times New Roman" w:hAnsi="Times New Roman" w:cs="Times New Roman"/>
          <w:color w:val="000000" w:themeColor="text1"/>
          <w:sz w:val="28"/>
          <w:szCs w:val="28"/>
        </w:rPr>
        <w:t>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385DCD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Pr="0021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нестационарных площадок (посадочных мест) 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соответствовать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градостроительным,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строительным, архитектурным, пожарным, санитарным, экологическим требованиям законодательства Российской Федерации, а также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вилам благоустройства территории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Pr="00385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Нестационарная площадка</w:t>
      </w:r>
      <w:r w:rsidRPr="009A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6C3D7A">
        <w:rPr>
          <w:rFonts w:ascii="Times New Roman" w:hAnsi="Times New Roman" w:cs="Times New Roman"/>
          <w:color w:val="000000" w:themeColor="text1"/>
          <w:sz w:val="28"/>
          <w:szCs w:val="28"/>
        </w:rPr>
        <w:t>осадочные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примыкать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предприятию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 или располагаться на расстоянии не более 4 метров от такого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питания, при этом границы места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нестационарной площадки 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должны нарушать права собственников и пользователей соседних помещений, зданий, строений, сооружений.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A2CD8">
        <w:rPr>
          <w:rFonts w:ascii="Times New Roman" w:hAnsi="Times New Roman" w:cs="Times New Roman"/>
          <w:color w:val="000000" w:themeColor="text1"/>
          <w:sz w:val="28"/>
          <w:szCs w:val="28"/>
        </w:rPr>
        <w:t>естационарн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A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9A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существующих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допускается только при условии наличия у данного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питания прямого доступа (выхода) на эксплуатируемые стилобаты, террасы, а также иные открытые площадки, внешние поверхности, на которых планируется 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посадочных мест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обустройстве </w:t>
      </w:r>
      <w:r w:rsidRPr="0099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нестационарной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использоваться как элементы оборудования, так и сборно-разборные (легковозводимые) конструкции.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Элементами оборудования </w:t>
      </w:r>
      <w:r w:rsidRPr="0099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нестационарной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зонты, мебель, маркизы, декоративные ограждения, осветительные и обогревательные приборы, элементы вертикального озеленения, цветочницы, торгово-технологическое оборудование.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Обустройство </w:t>
      </w:r>
      <w:r w:rsidRPr="0099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нестационарной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сборно-разборными (легковозводимыми) конструкциями не допускается в следующих случаях: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и/или дверным проемам здания, строения, сооружения, элементы и способ крепления разрушают архитектурные элементы здания, строения, сооружения;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2) 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3) нарушается существующая система водоотведения (водослива) здания.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Опорные конструкции маркиз на фасаде здания, строения не должны размещаться за пределами помещения, занимаемого предприятием общественного питания.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Высота зонтов не должна превышать высоту первого этажа здания, строения, занимаемого предприятием общественного питания.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Декоративное ограждение не должно превышать в высоту 90 см и не должно быть стационарным на период использования (должно легко демонтироваться).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Декоративные панели не должны превышать в высоту 90 см от нулевой отметки пола (настила).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оборудовании </w:t>
      </w:r>
      <w:r w:rsidRPr="0099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нестационарной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допускается: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1) использование кирпича, строительных блоков и плит;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строительно-монтажных работ капитального характера;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3) заполнение пространства между элементами конструкций при помощи оконных и дверных блоков (рамное остекление), сплошных металлических панелей, сайдинг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панелей и однослойного стекла;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4) использование для облицовки конструкции кафе и навеса полиэтиленового пленочного покрытия, а также рубероида, асбестоцементных плит.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4.17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нескольких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площадок</w:t>
      </w:r>
      <w:r w:rsidRPr="0099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(посадочных мест)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предприятиях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питания, принадлежащих разным хозяйствующим субъектам и расположенных в одном здании, строении, сооружении, конструкции нестационарных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выполнены в единой архитектурно-художественной стилистике (единые материалы конструкции, близкая цветовая гамма). Высота ограждений и высота элементов креплений навесов должны находиться на одном уровне.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допускаются использование звуковоспроизводящих устройств и устройств звукоусиления, игра на музыкальных инструментах, пение, а также иные действия, нарушающие покой граждан и тишину в ночное время с           23 часов 00 минут до 7 часов 00 минут.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4.19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использование осветительных приборов вблизи окон жилых помещений в случае попадания на окна световых лучей.</w:t>
      </w:r>
    </w:p>
    <w:p w:rsidR="00BD03BC" w:rsidRPr="00914951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4.20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нестационарных площадках (посадочных местах)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предприятиях</w:t>
      </w:r>
      <w:r w:rsidRPr="00764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питания,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Pr="00914951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размещение объектов торговли (по реализации мороженого, напитков и т.д).</w:t>
      </w:r>
    </w:p>
    <w:p w:rsidR="00BD03BC" w:rsidRPr="00111E8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D03BC" w:rsidRPr="00A243A1" w:rsidRDefault="00BD03BC" w:rsidP="00A243A1">
      <w:pPr>
        <w:pStyle w:val="a3"/>
        <w:widowControl w:val="0"/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A1">
        <w:rPr>
          <w:rFonts w:ascii="Times New Roman" w:hAnsi="Times New Roman" w:cs="Times New Roman"/>
          <w:b/>
          <w:sz w:val="28"/>
          <w:szCs w:val="28"/>
        </w:rPr>
        <w:t xml:space="preserve">5. Предоставление права на размещение </w:t>
      </w:r>
    </w:p>
    <w:p w:rsidR="00A243A1" w:rsidRDefault="00BD03BC" w:rsidP="00A243A1">
      <w:pPr>
        <w:pStyle w:val="a3"/>
        <w:widowControl w:val="0"/>
        <w:ind w:right="-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3A1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продукции, </w:t>
      </w:r>
      <w:r w:rsidRPr="00A2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земельных участках, в зданиях, строениях, сооружениях, находящихся в муниципальной собственности </w:t>
      </w:r>
      <w:r w:rsidRPr="00A243A1">
        <w:rPr>
          <w:rFonts w:ascii="Times New Roman" w:hAnsi="Times New Roman" w:cs="Times New Roman"/>
          <w:b/>
          <w:sz w:val="28"/>
          <w:szCs w:val="28"/>
        </w:rPr>
        <w:t xml:space="preserve">либо государственная собственность на которые не разграничена, расположенных на территории </w:t>
      </w:r>
      <w:r w:rsidRPr="00A243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</w:p>
    <w:p w:rsidR="00BD03BC" w:rsidRDefault="00BD03BC" w:rsidP="00A243A1">
      <w:pPr>
        <w:pStyle w:val="a3"/>
        <w:widowControl w:val="0"/>
        <w:ind w:right="-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Усть-Лабинского района</w:t>
      </w:r>
    </w:p>
    <w:p w:rsidR="003E75BD" w:rsidRPr="00A243A1" w:rsidRDefault="003E75BD" w:rsidP="00A243A1">
      <w:pPr>
        <w:pStyle w:val="a3"/>
        <w:widowControl w:val="0"/>
        <w:ind w:right="-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3BC" w:rsidRPr="00DA01EB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01E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7D05">
        <w:rPr>
          <w:rFonts w:ascii="Times New Roman" w:hAnsi="Times New Roman" w:cs="Times New Roman"/>
          <w:sz w:val="28"/>
          <w:szCs w:val="28"/>
        </w:rPr>
        <w:t xml:space="preserve">азмещение нестационарных торговых объектов по реализации сельскохозяйственной продукции, нестационарных объектов по оказанию услуг общественного питания </w:t>
      </w:r>
      <w:r w:rsidRPr="00766701">
        <w:rPr>
          <w:rFonts w:ascii="Times New Roman" w:hAnsi="Times New Roman" w:cs="Times New Roman"/>
          <w:sz w:val="28"/>
          <w:szCs w:val="28"/>
        </w:rPr>
        <w:t>по реализации 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 w:rsidRPr="00766701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осуществляется в соответствии с договором</w:t>
      </w:r>
      <w:r w:rsidR="00A2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B364F">
        <w:rPr>
          <w:rFonts w:ascii="Times New Roman" w:hAnsi="Times New Roman" w:cs="Times New Roman"/>
          <w:sz w:val="28"/>
          <w:szCs w:val="28"/>
        </w:rPr>
        <w:t xml:space="preserve"> права на размещение нестационарных торговых объектов по реализации сельскохозяйственной продукции, нестационарных объектов по оказанию услуг общественного питания </w:t>
      </w:r>
      <w:r w:rsidRPr="00E83653">
        <w:rPr>
          <w:rFonts w:ascii="Times New Roman" w:hAnsi="Times New Roman" w:cs="Times New Roman"/>
          <w:sz w:val="28"/>
          <w:szCs w:val="28"/>
        </w:rPr>
        <w:t>по реализации 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 w:rsidRPr="00E83653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Новолабинского сельского поселения </w:t>
      </w:r>
      <w:r w:rsidRPr="00DA01E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1E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 на размещение объектов по реализации сельскохозяйственной продукции), форма которого предусмотрена приложением 3 к Порядку, заключаемым</w:t>
      </w:r>
      <w:r w:rsidRPr="00DA01EB">
        <w:rPr>
          <w:rFonts w:ascii="Times New Roman" w:hAnsi="Times New Roman" w:cs="Times New Roman"/>
          <w:sz w:val="28"/>
          <w:szCs w:val="28"/>
        </w:rPr>
        <w:t xml:space="preserve"> Администрацией с хозяйствующим субъектом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1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местах, </w:t>
      </w:r>
      <w:r w:rsidRPr="00DA01EB">
        <w:rPr>
          <w:rFonts w:ascii="Times New Roman" w:hAnsi="Times New Roman" w:cs="Times New Roman"/>
          <w:sz w:val="28"/>
          <w:szCs w:val="28"/>
        </w:rPr>
        <w:t>предусмо</w:t>
      </w:r>
      <w:r>
        <w:rPr>
          <w:rFonts w:ascii="Times New Roman" w:hAnsi="Times New Roman" w:cs="Times New Roman"/>
          <w:sz w:val="28"/>
          <w:szCs w:val="28"/>
        </w:rPr>
        <w:t>тренных Схемой. Заключение Д</w:t>
      </w:r>
      <w:r w:rsidRPr="00DA01EB">
        <w:rPr>
          <w:rFonts w:ascii="Times New Roman" w:hAnsi="Times New Roman" w:cs="Times New Roman"/>
          <w:sz w:val="28"/>
          <w:szCs w:val="28"/>
        </w:rPr>
        <w:t>оговора производится без прохождения процедуры торгов.</w:t>
      </w:r>
    </w:p>
    <w:p w:rsidR="00BD03BC" w:rsidRPr="00D318B3" w:rsidRDefault="00BD03BC" w:rsidP="00A243A1">
      <w:pPr>
        <w:pStyle w:val="a3"/>
        <w:widowControl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7A">
        <w:rPr>
          <w:rFonts w:ascii="Times New Roman" w:hAnsi="Times New Roman" w:cs="Times New Roman"/>
          <w:sz w:val="28"/>
          <w:szCs w:val="28"/>
        </w:rPr>
        <w:t xml:space="preserve">Оценка рыночной стоимости </w:t>
      </w:r>
      <w:r w:rsidRPr="009D665C">
        <w:rPr>
          <w:rFonts w:ascii="Times New Roman" w:hAnsi="Times New Roman" w:cs="Times New Roman"/>
          <w:sz w:val="28"/>
          <w:szCs w:val="28"/>
        </w:rPr>
        <w:t xml:space="preserve">права на размещение нестационарных </w:t>
      </w:r>
      <w:r>
        <w:rPr>
          <w:rFonts w:ascii="Times New Roman" w:hAnsi="Times New Roman" w:cs="Times New Roman"/>
          <w:sz w:val="28"/>
          <w:szCs w:val="28"/>
        </w:rPr>
        <w:t xml:space="preserve">торговых объектов по реализации </w:t>
      </w:r>
      <w:r w:rsidRPr="00337D0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нестационарных объектов </w:t>
      </w:r>
      <w:r w:rsidRPr="009D665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оказанию услуг общественного питания по реализации</w:t>
      </w:r>
      <w:r w:rsidRPr="009D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собственном производстве</w:t>
      </w:r>
      <w:r w:rsidRPr="009D665C"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продукции, </w:t>
      </w:r>
      <w:r w:rsidRP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строениях, сооружениях, находящихся в муниципальной </w:t>
      </w:r>
      <w:r w:rsidRP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</w:t>
      </w:r>
      <w:r w:rsidRPr="009D665C">
        <w:rPr>
          <w:rFonts w:ascii="Times New Roman" w:hAnsi="Times New Roman" w:cs="Times New Roman"/>
          <w:sz w:val="28"/>
          <w:szCs w:val="28"/>
        </w:rPr>
        <w:t xml:space="preserve">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B3">
        <w:rPr>
          <w:rFonts w:ascii="Times New Roman" w:hAnsi="Times New Roman" w:cs="Times New Roman"/>
          <w:sz w:val="28"/>
          <w:szCs w:val="28"/>
        </w:rPr>
        <w:t xml:space="preserve">формируется в порядке, установленном Федеральным законом от 29 июля 1998 года №135-ФЗ «Об оценочной деятельности в Российской Федерации». </w:t>
      </w:r>
    </w:p>
    <w:p w:rsidR="00BD03BC" w:rsidRPr="0015796D" w:rsidRDefault="00BD03BC" w:rsidP="00A243A1">
      <w:pPr>
        <w:pStyle w:val="a3"/>
        <w:widowControl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Хозяйствующим субъектом</w:t>
      </w:r>
      <w:r w:rsidRPr="0015796D">
        <w:rPr>
          <w:rFonts w:ascii="Times New Roman" w:hAnsi="Times New Roman" w:cs="Times New Roman"/>
          <w:sz w:val="28"/>
          <w:szCs w:val="28"/>
        </w:rPr>
        <w:t xml:space="preserve">, имеющим право </w:t>
      </w:r>
      <w:r w:rsidRPr="00491F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A9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Pr="009D665C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sz w:val="28"/>
          <w:szCs w:val="28"/>
        </w:rPr>
        <w:t xml:space="preserve">торговых объектов по реализации </w:t>
      </w:r>
      <w:r w:rsidRPr="00337D0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нестационарных объектов </w:t>
      </w:r>
      <w:r w:rsidRPr="009D665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оказанию услуг общественного питания по реализации</w:t>
      </w:r>
      <w:r w:rsidRPr="009D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собственном производстве</w:t>
      </w:r>
      <w:r w:rsidRPr="009D665C"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продукции, </w:t>
      </w:r>
      <w:r w:rsidRP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строениях, сооружениях, находящихся в муниципальной собственности </w:t>
      </w:r>
      <w:r w:rsidRPr="009D665C">
        <w:rPr>
          <w:rFonts w:ascii="Times New Roman" w:hAnsi="Times New Roman" w:cs="Times New Roman"/>
          <w:sz w:val="28"/>
          <w:szCs w:val="28"/>
        </w:rPr>
        <w:t xml:space="preserve">либо государственная собственность на которые не разграничена, расположенных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Новолабинского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15796D">
        <w:rPr>
          <w:rFonts w:ascii="Times New Roman" w:hAnsi="Times New Roman" w:cs="Times New Roman"/>
          <w:sz w:val="28"/>
          <w:szCs w:val="28"/>
        </w:rPr>
        <w:t>, может быть:</w:t>
      </w:r>
    </w:p>
    <w:p w:rsidR="00BD03BC" w:rsidRPr="0015796D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6D">
        <w:rPr>
          <w:rFonts w:ascii="Times New Roman" w:hAnsi="Times New Roman" w:cs="Times New Roman"/>
          <w:sz w:val="28"/>
          <w:szCs w:val="28"/>
        </w:rPr>
        <w:t>- сельскохозяйственный товаропр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796D">
        <w:rPr>
          <w:rFonts w:ascii="Times New Roman" w:hAnsi="Times New Roman" w:cs="Times New Roman"/>
          <w:sz w:val="28"/>
          <w:szCs w:val="28"/>
        </w:rPr>
        <w:t>изводитель;</w:t>
      </w:r>
    </w:p>
    <w:p w:rsidR="00BD03BC" w:rsidRPr="0015796D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6D">
        <w:rPr>
          <w:rFonts w:ascii="Times New Roman" w:hAnsi="Times New Roman" w:cs="Times New Roman"/>
          <w:sz w:val="28"/>
          <w:szCs w:val="28"/>
        </w:rPr>
        <w:t xml:space="preserve">- зарегистрированные в соответствии с законодательством Российской Федерации и соответствующие условиям, установленным </w:t>
      </w:r>
      <w:hyperlink r:id="rId18" w:history="1">
        <w:r w:rsidRPr="0015796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15796D">
        <w:rPr>
          <w:rFonts w:ascii="Times New Roman" w:hAnsi="Times New Roman" w:cs="Times New Roman"/>
          <w:sz w:val="28"/>
          <w:szCs w:val="28"/>
        </w:rPr>
        <w:t xml:space="preserve"> статьи       4 Федерального закона от 24 июля 2007 года №209-ФЗ «О развитии малого и среднего предпринимательства в Российской Федерации»,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477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18B3">
        <w:rPr>
          <w:rFonts w:ascii="Times New Roman" w:hAnsi="Times New Roman" w:cs="Times New Roman"/>
          <w:sz w:val="28"/>
          <w:szCs w:val="28"/>
        </w:rPr>
        <w:t xml:space="preserve">Заявитель подает лично заявление о предоставлении права </w:t>
      </w:r>
      <w:r w:rsidRPr="00491F44">
        <w:rPr>
          <w:rFonts w:ascii="Times New Roman" w:hAnsi="Times New Roman" w:cs="Times New Roman"/>
          <w:sz w:val="28"/>
          <w:szCs w:val="28"/>
        </w:rPr>
        <w:t xml:space="preserve">на </w:t>
      </w:r>
      <w:r w:rsidRPr="003A29A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CA44E8">
        <w:rPr>
          <w:rFonts w:ascii="Times New Roman" w:hAnsi="Times New Roman" w:cs="Times New Roman"/>
          <w:sz w:val="28"/>
          <w:szCs w:val="28"/>
        </w:rPr>
        <w:t>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 w:rsidRPr="00CA44E8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</w:t>
      </w:r>
      <w:r>
        <w:rPr>
          <w:rFonts w:ascii="Times New Roman" w:hAnsi="Times New Roman" w:cs="Times New Roman"/>
          <w:sz w:val="28"/>
          <w:szCs w:val="28"/>
        </w:rPr>
        <w:t>на территории Новолабинского сельского поселения (далее – Заявление), в А</w:t>
      </w:r>
      <w:r w:rsidRPr="00D318B3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указываются: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фирменное наименование (при наличии)</w:t>
      </w:r>
      <w:r w:rsidRPr="00CA4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нестационарного торгового объекта </w:t>
      </w:r>
      <w:r w:rsidRPr="000266BF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сельскохозяйст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венной продукции, нестационарного объекта</w:t>
      </w:r>
      <w:r w:rsidRPr="0002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, фамил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ия, имя, отчество (при наличии) Заявителя;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нахождения, почтовый адрес (для юридического лица), место жительства (для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ндивидуального предпринимателя);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контактного телефона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 индивидуального предпринимателя, руководителя или законного представителя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r w:rsidRPr="0002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нестационарного торгового объекта по реализации сельскохозяйственной продукции, нестационарного объекта по оказанию </w:t>
      </w:r>
      <w:r w:rsidRPr="00026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3BC" w:rsidRPr="00DE6C74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нестационарного торгового объекта</w:t>
      </w:r>
      <w:r w:rsidRPr="00E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сельскохозяйственной продукции,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объекта</w:t>
      </w:r>
      <w:r w:rsidRPr="00E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продукции, предусмотренный С</w:t>
      </w:r>
      <w:r w:rsidRPr="00DE6C74">
        <w:rPr>
          <w:rFonts w:ascii="Times New Roman" w:hAnsi="Times New Roman" w:cs="Times New Roman"/>
          <w:color w:val="000000" w:themeColor="text1"/>
          <w:sz w:val="28"/>
          <w:szCs w:val="28"/>
        </w:rPr>
        <w:t>хемой;</w:t>
      </w:r>
    </w:p>
    <w:p w:rsidR="00BD03BC" w:rsidRPr="00B93162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5B1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 функционирования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торгового объекта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нестационарного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Pr="009A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15796D" w:rsidRDefault="00BD03BC" w:rsidP="00A243A1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</w:t>
      </w:r>
      <w:r w:rsidRPr="00CC6ECD">
        <w:rPr>
          <w:rFonts w:ascii="Times New Roman" w:hAnsi="Times New Roman" w:cs="Times New Roman"/>
          <w:color w:val="000000" w:themeColor="text1"/>
          <w:sz w:val="28"/>
          <w:szCs w:val="28"/>
        </w:rPr>
        <w:t>аявлению прилагаются следующие документы:</w:t>
      </w:r>
    </w:p>
    <w:p w:rsidR="00BD03BC" w:rsidRPr="00D318B3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</w:t>
      </w:r>
      <w:r w:rsidRPr="00D318B3">
        <w:rPr>
          <w:rFonts w:ascii="Times New Roman" w:hAnsi="Times New Roman" w:cs="Times New Roman"/>
          <w:sz w:val="28"/>
          <w:szCs w:val="28"/>
        </w:rPr>
        <w:t>, подтвержда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Pr="00D318B3">
        <w:rPr>
          <w:rFonts w:ascii="Times New Roman" w:hAnsi="Times New Roman" w:cs="Times New Roman"/>
          <w:sz w:val="28"/>
          <w:szCs w:val="28"/>
        </w:rPr>
        <w:t xml:space="preserve"> полномочия лица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Заявителя (для юридического лица -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решения или выписки из решения юридического лица о назначении руководи</w:t>
      </w:r>
      <w:r>
        <w:rPr>
          <w:rFonts w:ascii="Times New Roman" w:hAnsi="Times New Roman" w:cs="Times New Roman"/>
          <w:sz w:val="28"/>
          <w:szCs w:val="28"/>
        </w:rPr>
        <w:t>теля, или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</w:t>
      </w:r>
      <w:r>
        <w:rPr>
          <w:rFonts w:ascii="Times New Roman" w:hAnsi="Times New Roman" w:cs="Times New Roman"/>
          <w:sz w:val="28"/>
          <w:szCs w:val="28"/>
        </w:rPr>
        <w:t>ого лица без доверенности,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 для индивид</w:t>
      </w:r>
      <w:r>
        <w:rPr>
          <w:rFonts w:ascii="Times New Roman" w:hAnsi="Times New Roman" w:cs="Times New Roman"/>
          <w:sz w:val="28"/>
          <w:szCs w:val="28"/>
        </w:rPr>
        <w:t>уального предпринимателя -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индивидуал</w:t>
      </w:r>
      <w:r>
        <w:rPr>
          <w:rFonts w:ascii="Times New Roman" w:hAnsi="Times New Roman" w:cs="Times New Roman"/>
          <w:sz w:val="28"/>
          <w:szCs w:val="28"/>
        </w:rPr>
        <w:t>ьного предпринимателя, или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доверенности уполномоченного индивидуальным предпр</w:t>
      </w:r>
      <w:r>
        <w:rPr>
          <w:rFonts w:ascii="Times New Roman" w:hAnsi="Times New Roman" w:cs="Times New Roman"/>
          <w:sz w:val="28"/>
          <w:szCs w:val="28"/>
        </w:rPr>
        <w:t>инимателем представителя и копия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представителя);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>2) эскиз (дизайн-проект)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</w:t>
      </w:r>
      <w:r w:rsidRPr="00F1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 объекта</w:t>
      </w:r>
      <w:r w:rsidRPr="00F14318"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 нестационарного</w:t>
      </w:r>
      <w:r w:rsidRPr="00F1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14318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по реализации продукции общественного питания, произведенн</w:t>
      </w:r>
      <w:r w:rsidRPr="002974DC">
        <w:rPr>
          <w:rFonts w:ascii="Times New Roman" w:hAnsi="Times New Roman" w:cs="Times New Roman"/>
          <w:sz w:val="28"/>
          <w:szCs w:val="28"/>
        </w:rPr>
        <w:t>ой</w:t>
      </w:r>
      <w:r w:rsidRPr="00F14318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8B3">
        <w:rPr>
          <w:rFonts w:ascii="Times New Roman" w:hAnsi="Times New Roman" w:cs="Times New Roman"/>
          <w:sz w:val="28"/>
          <w:szCs w:val="28"/>
        </w:rPr>
        <w:t xml:space="preserve"> согласованн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318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в лице управления</w:t>
      </w:r>
      <w:r w:rsidRPr="00D318B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626A5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6A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юридических лиц) и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6A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A243A1">
        <w:rPr>
          <w:rFonts w:ascii="Times New Roman" w:hAnsi="Times New Roman" w:cs="Times New Roman"/>
          <w:sz w:val="28"/>
          <w:szCs w:val="28"/>
        </w:rPr>
        <w:t xml:space="preserve"> </w:t>
      </w:r>
      <w:r w:rsidRPr="004626A5">
        <w:rPr>
          <w:rFonts w:ascii="Times New Roman" w:hAnsi="Times New Roman" w:cs="Times New Roman"/>
          <w:sz w:val="28"/>
          <w:szCs w:val="28"/>
        </w:rPr>
        <w:t>(для</w:t>
      </w:r>
      <w:r w:rsidR="00A243A1">
        <w:rPr>
          <w:rFonts w:ascii="Times New Roman" w:hAnsi="Times New Roman" w:cs="Times New Roman"/>
          <w:sz w:val="28"/>
          <w:szCs w:val="28"/>
        </w:rPr>
        <w:t xml:space="preserve"> </w:t>
      </w:r>
      <w:r w:rsidRPr="004626A5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представляемая </w:t>
      </w:r>
      <w:r w:rsidRPr="004626A5">
        <w:rPr>
          <w:rFonts w:ascii="Times New Roman" w:hAnsi="Times New Roman" w:cs="Times New Roman"/>
          <w:sz w:val="28"/>
          <w:szCs w:val="28"/>
        </w:rPr>
        <w:t>по собственной инициативе Заявител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D03BC" w:rsidRPr="00D318B3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указанной выше выписки ее получение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318B3">
        <w:rPr>
          <w:rFonts w:ascii="Times New Roman" w:hAnsi="Times New Roman" w:cs="Times New Roman"/>
          <w:sz w:val="28"/>
          <w:szCs w:val="28"/>
        </w:rPr>
        <w:t xml:space="preserve"> с использованием сведений, размещенных на официальном сайте Федеральной налоговой службы в информационно-телекоммуникационной сети «Интернет» egrul.nalog.ru;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4) </w:t>
      </w:r>
      <w:r w:rsidRPr="00C13244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обязанности по уплате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выданная соответствующим</w:t>
      </w:r>
      <w:r w:rsidRPr="00C13244">
        <w:rPr>
          <w:rFonts w:ascii="Times New Roman" w:hAnsi="Times New Roman" w:cs="Times New Roman"/>
          <w:sz w:val="28"/>
          <w:szCs w:val="28"/>
        </w:rPr>
        <w:t xml:space="preserve"> нал</w:t>
      </w:r>
      <w:r>
        <w:rPr>
          <w:rFonts w:ascii="Times New Roman" w:hAnsi="Times New Roman" w:cs="Times New Roman"/>
          <w:sz w:val="28"/>
          <w:szCs w:val="28"/>
        </w:rPr>
        <w:t xml:space="preserve">оговым органом, дата которой составляет </w:t>
      </w:r>
      <w:r w:rsidRPr="00C13244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30 календарных дней на дату</w:t>
      </w:r>
      <w:r w:rsidRPr="00C13244">
        <w:rPr>
          <w:rFonts w:ascii="Times New Roman" w:hAnsi="Times New Roman" w:cs="Times New Roman"/>
          <w:sz w:val="28"/>
          <w:szCs w:val="28"/>
        </w:rPr>
        <w:t xml:space="preserve"> подачи заявления;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>5) документ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подтверждающие, что З</w:t>
      </w:r>
      <w:r w:rsidRPr="00D318B3">
        <w:rPr>
          <w:rFonts w:ascii="Times New Roman" w:hAnsi="Times New Roman" w:cs="Times New Roman"/>
          <w:sz w:val="28"/>
          <w:szCs w:val="28"/>
        </w:rPr>
        <w:t xml:space="preserve">аявитель осуществляет производство сельскохозяйственной продукции (в том числе органической продукции), ее первичную и последующую (промышленную) переработку (в </w:t>
      </w:r>
      <w:r w:rsidRPr="00D318B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на арендованных основных средствах) и реализацию этой продукции при условии, что в его доходе от реализации товаров (работ, услуг) доля дохода от реализации этой продукции составляет не менее чем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318B3">
        <w:rPr>
          <w:rFonts w:ascii="Times New Roman" w:hAnsi="Times New Roman" w:cs="Times New Roman"/>
          <w:sz w:val="28"/>
          <w:szCs w:val="28"/>
        </w:rPr>
        <w:t xml:space="preserve"> процентов за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D318B3">
        <w:rPr>
          <w:rFonts w:ascii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2044">
        <w:rPr>
          <w:rFonts w:ascii="Times New Roman" w:eastAsia="Calibri" w:hAnsi="Times New Roman" w:cs="Times New Roman"/>
          <w:sz w:val="28"/>
        </w:rPr>
        <w:t>уведомление налогового органа о возможности применения системы налогообложения для сельхоз</w:t>
      </w:r>
      <w:r w:rsidR="00A243A1">
        <w:rPr>
          <w:rFonts w:ascii="Times New Roman" w:eastAsia="Calibri" w:hAnsi="Times New Roman" w:cs="Times New Roman"/>
          <w:sz w:val="28"/>
        </w:rPr>
        <w:t xml:space="preserve"> </w:t>
      </w:r>
      <w:r w:rsidRPr="008C2044">
        <w:rPr>
          <w:rFonts w:ascii="Times New Roman" w:eastAsia="Calibri" w:hAnsi="Times New Roman" w:cs="Times New Roman"/>
          <w:sz w:val="28"/>
        </w:rPr>
        <w:t>тов</w:t>
      </w:r>
      <w:r>
        <w:rPr>
          <w:rFonts w:ascii="Times New Roman" w:eastAsia="Calibri" w:hAnsi="Times New Roman" w:cs="Times New Roman"/>
          <w:sz w:val="28"/>
        </w:rPr>
        <w:t>аропроизводителей или декларация</w:t>
      </w:r>
      <w:r w:rsidRPr="008C2044">
        <w:rPr>
          <w:rFonts w:ascii="Times New Roman" w:eastAsia="Calibri" w:hAnsi="Times New Roman" w:cs="Times New Roman"/>
          <w:sz w:val="28"/>
        </w:rPr>
        <w:t xml:space="preserve"> об уплате един</w:t>
      </w:r>
      <w:r>
        <w:rPr>
          <w:rFonts w:ascii="Times New Roman" w:eastAsia="Calibri" w:hAnsi="Times New Roman" w:cs="Times New Roman"/>
          <w:sz w:val="28"/>
        </w:rPr>
        <w:t>ого сельскохозяйственного налога за текущий календарный год, с отметкой о принятии соответствующего налогового органа)</w:t>
      </w:r>
      <w:r w:rsidRPr="00D318B3">
        <w:rPr>
          <w:rFonts w:ascii="Times New Roman" w:hAnsi="Times New Roman" w:cs="Times New Roman"/>
          <w:sz w:val="28"/>
          <w:szCs w:val="28"/>
        </w:rPr>
        <w:t>;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справка (в свободной форме)</w:t>
      </w:r>
      <w:r w:rsidRPr="00D318B3">
        <w:rPr>
          <w:rFonts w:ascii="Times New Roman" w:hAnsi="Times New Roman" w:cs="Times New Roman"/>
          <w:sz w:val="28"/>
          <w:szCs w:val="28"/>
        </w:rPr>
        <w:t xml:space="preserve"> об отсутствии у заявителя задолженности по арендной плате за муниципальное имущество, в том числе за земельные участки, находящиеся в муниципальной собственности </w:t>
      </w:r>
      <w:r w:rsidR="00B91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Pr="00D318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318B3">
        <w:rPr>
          <w:rFonts w:ascii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hAnsi="Times New Roman" w:cs="Times New Roman"/>
          <w:sz w:val="28"/>
          <w:szCs w:val="28"/>
        </w:rPr>
        <w:t>ранее заключенного договора,</w:t>
      </w:r>
      <w:r w:rsidRPr="006C4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B81">
        <w:rPr>
          <w:rFonts w:ascii="Times New Roman" w:hAnsi="Times New Roman" w:cs="Times New Roman"/>
          <w:sz w:val="28"/>
          <w:szCs w:val="28"/>
        </w:rPr>
        <w:t xml:space="preserve">написанная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D318B3">
        <w:rPr>
          <w:rFonts w:ascii="Times New Roman" w:hAnsi="Times New Roman" w:cs="Times New Roman"/>
          <w:sz w:val="28"/>
          <w:szCs w:val="28"/>
        </w:rPr>
        <w:t>;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</w:t>
      </w:r>
      <w:r w:rsidRPr="00D31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BD03BC" w:rsidRPr="003A184B" w:rsidRDefault="00477228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3BC">
        <w:rPr>
          <w:rFonts w:ascii="Times New Roman" w:hAnsi="Times New Roman" w:cs="Times New Roman"/>
          <w:sz w:val="28"/>
          <w:szCs w:val="28"/>
        </w:rPr>
        <w:t xml:space="preserve">.4. </w:t>
      </w:r>
      <w:r w:rsidR="00BD03BC" w:rsidRPr="00F81FC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календарных дней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подачи заявления</w:t>
      </w:r>
      <w:r w:rsidR="00BD03BC" w:rsidRPr="00F8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принимает решение </w:t>
      </w:r>
      <w:r w:rsidR="00BD03BC" w:rsidRPr="003A2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BD03BC" w:rsidRPr="00F00B6C">
        <w:rPr>
          <w:rFonts w:ascii="Times New Roman" w:hAnsi="Times New Roman" w:cs="Times New Roman"/>
          <w:color w:val="000000" w:themeColor="text1"/>
          <w:sz w:val="28"/>
          <w:szCs w:val="28"/>
        </w:rPr>
        <w:t>права на размещение 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</w:t>
      </w:r>
      <w:r w:rsidR="00BD03BC" w:rsidRPr="00461E0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D03BC" w:rsidRPr="00F0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заключения </w:t>
      </w:r>
      <w:r w:rsidR="00BD03BC" w:rsidRPr="00BA4089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03BC" w:rsidRPr="00BA4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 по реализации сельскохозяйственной продукции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с З</w:t>
      </w:r>
      <w:r w:rsidR="00BD03BC" w:rsidRPr="00F8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или об отказе в </w:t>
      </w:r>
      <w:r w:rsidR="00BD03BC" w:rsidRPr="003A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права на размещение </w:t>
      </w:r>
      <w:r w:rsidR="00BD03BC" w:rsidRPr="00F00B6C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</w:t>
      </w:r>
      <w:r w:rsidR="00BD03BC" w:rsidRPr="002974D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D03BC" w:rsidRPr="00F0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="00BD03BC" w:rsidRPr="003A184B">
        <w:rPr>
          <w:rFonts w:ascii="Times New Roman" w:hAnsi="Times New Roman" w:cs="Times New Roman"/>
          <w:color w:val="000000" w:themeColor="text1"/>
          <w:sz w:val="28"/>
          <w:szCs w:val="28"/>
        </w:rPr>
        <w:t>, с указанием причин отказа.</w:t>
      </w:r>
    </w:p>
    <w:p w:rsidR="00BD03BC" w:rsidRPr="004D79EE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A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Pr="006C4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размещение нестационарных торговых объектов по реализации сельскохозяйственной продукции, нестационарных объектов по оказанию услуг общественного питания по реализации продукции общественного питания, произведенной на собственном производстве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являю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BD03BC" w:rsidRPr="004329DF" w:rsidRDefault="00BD03BC" w:rsidP="00A243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задолженность (за невыполненные обязательства по оплате) по ранее заключенному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 по реализации сельскохозяйственной продукции 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>между Заявителем и Администрацией.</w:t>
      </w:r>
    </w:p>
    <w:p w:rsidR="00BD03BC" w:rsidRPr="004329DF" w:rsidRDefault="00BD03BC" w:rsidP="00A243A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>- не представление, представление не в полном объеме документов, указанных в пункте 7.3 Порядка;</w:t>
      </w:r>
    </w:p>
    <w:p w:rsidR="00BD03BC" w:rsidRPr="004329DF" w:rsidRDefault="00BD03BC" w:rsidP="00A243A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представление документов, содержащих недостоверные сведения;</w:t>
      </w:r>
    </w:p>
    <w:p w:rsidR="00BD03BC" w:rsidRPr="004329DF" w:rsidRDefault="00BD03BC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BD03BC" w:rsidRDefault="00BD03BC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неоднократное нарушение Правил благоустройства территории 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Новолабинского сельского </w:t>
      </w:r>
      <w:r w:rsidR="0047722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A2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Усть-Лабинского райо</w:t>
      </w:r>
      <w:r w:rsidR="0047722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выявленные</w:t>
      </w:r>
      <w:r w:rsidR="00477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>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ранее заключенного </w:t>
      </w:r>
      <w:r w:rsidR="00477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 по реализации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7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оформленные</w:t>
      </w:r>
      <w:r w:rsidRPr="004D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осмотра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</w:t>
      </w:r>
      <w:r w:rsidRPr="0041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торгового объекта,</w:t>
      </w:r>
      <w:r w:rsidRPr="0041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объекта по оказанию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в здании, строении, сооружении</w:t>
      </w:r>
      <w:r w:rsidRPr="0041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Новолабинского сельского поселения 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условий Д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>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объектов по реализации сельскохозяйственной продукции</w:t>
      </w:r>
      <w:r w:rsidRPr="00A92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4329DF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Указанный в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оговоре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 по реализации сельскохозяйственной продукции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может быть продлен по соглашению             сторон при условии подачи стороной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продлении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за 30 календарных дней до истечения срока действия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3BC" w:rsidRPr="004329DF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в течение 30 календарных дней рассматривается заявление о продлении </w:t>
      </w:r>
      <w:r w:rsidRPr="00B329D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43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B329D6">
        <w:rPr>
          <w:rFonts w:ascii="Times New Roman" w:hAnsi="Times New Roman" w:cs="Times New Roman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D318B3">
        <w:rPr>
          <w:rFonts w:ascii="Times New Roman" w:hAnsi="Times New Roman" w:cs="Times New Roman"/>
          <w:sz w:val="28"/>
          <w:szCs w:val="28"/>
        </w:rPr>
        <w:t xml:space="preserve">, надлежащим образом исполнявшая обязанности по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Pr="0062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411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окончанию</w:t>
      </w:r>
      <w:r w:rsidRPr="00D318B3">
        <w:rPr>
          <w:rFonts w:ascii="Times New Roman" w:hAnsi="Times New Roman" w:cs="Times New Roman"/>
          <w:sz w:val="28"/>
          <w:szCs w:val="28"/>
        </w:rPr>
        <w:t xml:space="preserve"> срока </w:t>
      </w:r>
      <w:r>
        <w:rPr>
          <w:rFonts w:ascii="Times New Roman" w:hAnsi="Times New Roman" w:cs="Times New Roman"/>
          <w:sz w:val="28"/>
          <w:szCs w:val="28"/>
        </w:rPr>
        <w:t xml:space="preserve">действия указанного Договора </w:t>
      </w:r>
      <w:r w:rsidRPr="00D318B3">
        <w:rPr>
          <w:rFonts w:ascii="Times New Roman" w:hAnsi="Times New Roman" w:cs="Times New Roman"/>
          <w:sz w:val="28"/>
          <w:szCs w:val="28"/>
        </w:rPr>
        <w:t xml:space="preserve">имеет право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318B3"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Продление срока действия </w:t>
      </w:r>
      <w:r w:rsidRPr="00B329D6">
        <w:rPr>
          <w:rFonts w:ascii="Times New Roman" w:hAnsi="Times New Roman" w:cs="Times New Roman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D318B3">
        <w:rPr>
          <w:rFonts w:ascii="Times New Roman" w:hAnsi="Times New Roman" w:cs="Times New Roman"/>
          <w:sz w:val="28"/>
          <w:szCs w:val="28"/>
        </w:rPr>
        <w:t xml:space="preserve"> оформляе</w:t>
      </w:r>
      <w:r>
        <w:rPr>
          <w:rFonts w:ascii="Times New Roman" w:hAnsi="Times New Roman" w:cs="Times New Roman"/>
          <w:sz w:val="28"/>
          <w:szCs w:val="28"/>
        </w:rPr>
        <w:t>тся дополнительным соглашением.</w:t>
      </w:r>
    </w:p>
    <w:p w:rsidR="00BD03BC" w:rsidRPr="00D318B3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 xml:space="preserve">В случае если стороной </w:t>
      </w:r>
      <w:r w:rsidRPr="00B329D6">
        <w:rPr>
          <w:rFonts w:ascii="Times New Roman" w:hAnsi="Times New Roman" w:cs="Times New Roman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D318B3">
        <w:rPr>
          <w:rFonts w:ascii="Times New Roman" w:hAnsi="Times New Roman" w:cs="Times New Roman"/>
          <w:sz w:val="28"/>
          <w:szCs w:val="28"/>
        </w:rPr>
        <w:t xml:space="preserve"> не исполнены </w:t>
      </w:r>
      <w:r>
        <w:rPr>
          <w:rFonts w:ascii="Times New Roman" w:hAnsi="Times New Roman" w:cs="Times New Roman"/>
          <w:sz w:val="28"/>
          <w:szCs w:val="28"/>
        </w:rPr>
        <w:t xml:space="preserve">условия, предусмотренные в настоящем пункте, </w:t>
      </w:r>
      <w:r w:rsidRPr="00D318B3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Pr="00B329D6">
        <w:rPr>
          <w:rFonts w:ascii="Times New Roman" w:hAnsi="Times New Roman" w:cs="Times New Roman"/>
          <w:sz w:val="28"/>
          <w:szCs w:val="28"/>
        </w:rPr>
        <w:t>Договора на размещение объектов по реализации сельскохозяйственной продукции</w:t>
      </w:r>
      <w:r w:rsidRPr="00D318B3">
        <w:rPr>
          <w:rFonts w:ascii="Times New Roman" w:hAnsi="Times New Roman" w:cs="Times New Roman"/>
          <w:sz w:val="28"/>
          <w:szCs w:val="28"/>
        </w:rPr>
        <w:t xml:space="preserve"> не может быть продлен.</w:t>
      </w:r>
    </w:p>
    <w:p w:rsidR="00BD03BC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8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подано более одного З</w:t>
      </w:r>
      <w:r w:rsidRPr="00D318B3">
        <w:rPr>
          <w:rFonts w:ascii="Times New Roman" w:hAnsi="Times New Roman" w:cs="Times New Roman"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sz w:val="28"/>
          <w:szCs w:val="28"/>
        </w:rPr>
        <w:t xml:space="preserve">разными Заявителями </w:t>
      </w:r>
      <w:r w:rsidRPr="00D318B3">
        <w:rPr>
          <w:rFonts w:ascii="Times New Roman" w:hAnsi="Times New Roman" w:cs="Times New Roman"/>
          <w:sz w:val="28"/>
          <w:szCs w:val="28"/>
        </w:rPr>
        <w:t xml:space="preserve">на одно место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</w:t>
      </w:r>
      <w:r w:rsidRPr="0046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 объекта</w:t>
      </w:r>
      <w:r w:rsidRPr="00461E09"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 нестационарного</w:t>
      </w:r>
      <w:r w:rsidRPr="0046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461E09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по реализации продукции общественного питания, </w:t>
      </w:r>
      <w:r>
        <w:rPr>
          <w:rFonts w:ascii="Times New Roman" w:hAnsi="Times New Roman" w:cs="Times New Roman"/>
          <w:sz w:val="28"/>
          <w:szCs w:val="28"/>
        </w:rPr>
        <w:t>произведенной</w:t>
      </w:r>
      <w:r w:rsidRPr="00461E09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Новолабинского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>, преимущественное право имеет З</w:t>
      </w:r>
      <w:r w:rsidRPr="00D318B3">
        <w:rPr>
          <w:rFonts w:ascii="Times New Roman" w:hAnsi="Times New Roman" w:cs="Times New Roman"/>
          <w:sz w:val="28"/>
          <w:szCs w:val="28"/>
        </w:rPr>
        <w:t>аявитель, который подал заявление первым.</w:t>
      </w:r>
    </w:p>
    <w:p w:rsidR="00BD03BC" w:rsidRPr="003611C7" w:rsidRDefault="00BD03BC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функционирования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нестационарного </w:t>
      </w:r>
      <w:r>
        <w:rPr>
          <w:rFonts w:ascii="Times New Roman" w:hAnsi="Times New Roman" w:cs="Times New Roman"/>
          <w:sz w:val="28"/>
          <w:szCs w:val="28"/>
        </w:rPr>
        <w:t>торгового объекта</w:t>
      </w:r>
      <w:r w:rsidRPr="00461E09"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 нестационарного</w:t>
      </w:r>
      <w:r w:rsidRPr="0046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461E09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по реализации продукции общественного питания, </w:t>
      </w:r>
      <w:r>
        <w:rPr>
          <w:rFonts w:ascii="Times New Roman" w:hAnsi="Times New Roman" w:cs="Times New Roman"/>
          <w:sz w:val="28"/>
          <w:szCs w:val="28"/>
        </w:rPr>
        <w:t>произведенной</w:t>
      </w:r>
      <w:r w:rsidRPr="00461E09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91210">
        <w:rPr>
          <w:rFonts w:ascii="Times New Roman" w:hAnsi="Times New Roman" w:cs="Times New Roman"/>
          <w:color w:val="000000" w:themeColor="text1"/>
          <w:sz w:val="28"/>
          <w:szCs w:val="28"/>
        </w:rPr>
        <w:t>Новолабинского сельского поселения Усть-Лабинского района</w:t>
      </w:r>
      <w:r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</w:t>
      </w:r>
      <w:r w:rsidRPr="00AF06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оговором</w:t>
      </w:r>
      <w:r w:rsidRPr="00AF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 по реализации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срок, не превышающий</w:t>
      </w:r>
      <w:r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функционирования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предусмотренный Схемой.</w:t>
      </w:r>
    </w:p>
    <w:p w:rsidR="00BD03BC" w:rsidRPr="00D318B3" w:rsidRDefault="00477228" w:rsidP="00A24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3BC">
        <w:rPr>
          <w:rFonts w:ascii="Times New Roman" w:hAnsi="Times New Roman" w:cs="Times New Roman"/>
          <w:sz w:val="28"/>
          <w:szCs w:val="28"/>
        </w:rPr>
        <w:t>.7</w:t>
      </w:r>
      <w:r w:rsidR="00BD03BC" w:rsidRPr="00D318B3">
        <w:rPr>
          <w:rFonts w:ascii="Times New Roman" w:hAnsi="Times New Roman" w:cs="Times New Roman"/>
          <w:sz w:val="28"/>
          <w:szCs w:val="28"/>
        </w:rPr>
        <w:t xml:space="preserve">. Размещение </w:t>
      </w:r>
      <w:r w:rsidR="00BD03BC">
        <w:rPr>
          <w:rFonts w:ascii="Times New Roman" w:hAnsi="Times New Roman" w:cs="Times New Roman"/>
          <w:sz w:val="28"/>
          <w:szCs w:val="28"/>
        </w:rPr>
        <w:t>нестационарного</w:t>
      </w:r>
      <w:r w:rsidR="00BD03BC" w:rsidRPr="00461E09">
        <w:rPr>
          <w:rFonts w:ascii="Times New Roman" w:hAnsi="Times New Roman" w:cs="Times New Roman"/>
          <w:sz w:val="28"/>
          <w:szCs w:val="28"/>
        </w:rPr>
        <w:t xml:space="preserve"> </w:t>
      </w:r>
      <w:r w:rsidR="00BD03BC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BD03BC" w:rsidRPr="00461E09"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продукции</w:t>
      </w:r>
      <w:r w:rsidR="00BD03BC">
        <w:rPr>
          <w:rFonts w:ascii="Times New Roman" w:hAnsi="Times New Roman" w:cs="Times New Roman"/>
          <w:sz w:val="28"/>
          <w:szCs w:val="28"/>
        </w:rPr>
        <w:t>, нестационарного</w:t>
      </w:r>
      <w:r w:rsidR="00BD03BC" w:rsidRPr="00461E09">
        <w:rPr>
          <w:rFonts w:ascii="Times New Roman" w:hAnsi="Times New Roman" w:cs="Times New Roman"/>
          <w:sz w:val="28"/>
          <w:szCs w:val="28"/>
        </w:rPr>
        <w:t xml:space="preserve"> </w:t>
      </w:r>
      <w:r w:rsidR="00BD03BC">
        <w:rPr>
          <w:rFonts w:ascii="Times New Roman" w:hAnsi="Times New Roman" w:cs="Times New Roman"/>
          <w:sz w:val="28"/>
          <w:szCs w:val="28"/>
        </w:rPr>
        <w:t>объекта</w:t>
      </w:r>
      <w:r w:rsidR="00BD03BC" w:rsidRPr="00461E09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по реализации продукции общественного питания, </w:t>
      </w:r>
      <w:r w:rsidR="00BD03BC">
        <w:rPr>
          <w:rFonts w:ascii="Times New Roman" w:hAnsi="Times New Roman" w:cs="Times New Roman"/>
          <w:sz w:val="28"/>
          <w:szCs w:val="28"/>
        </w:rPr>
        <w:t>произведенной</w:t>
      </w:r>
      <w:r w:rsidR="00BD03BC" w:rsidRPr="00461E09">
        <w:rPr>
          <w:rFonts w:ascii="Times New Roman" w:hAnsi="Times New Roman" w:cs="Times New Roman"/>
          <w:sz w:val="28"/>
          <w:szCs w:val="28"/>
        </w:rPr>
        <w:t xml:space="preserve"> на собственном производстве сельскохозяйственной продукции,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="00BD03BC" w:rsidRPr="00D318B3">
        <w:rPr>
          <w:rFonts w:ascii="Times New Roman" w:hAnsi="Times New Roman" w:cs="Times New Roman"/>
          <w:sz w:val="28"/>
          <w:szCs w:val="28"/>
        </w:rPr>
        <w:t>, должно соответствовать градостроительным, строительным, архитектурным, пожарным, санитарным, экологическим требованиям законодательства Российской Федерации, а также Пра</w:t>
      </w:r>
      <w:r w:rsidR="00BD03BC">
        <w:rPr>
          <w:rFonts w:ascii="Times New Roman" w:hAnsi="Times New Roman" w:cs="Times New Roman"/>
          <w:sz w:val="28"/>
          <w:szCs w:val="28"/>
        </w:rPr>
        <w:t>вилам благоустройства территории</w:t>
      </w:r>
      <w:r w:rsidR="00BD03BC" w:rsidRPr="00D318B3">
        <w:rPr>
          <w:rFonts w:ascii="Times New Roman" w:hAnsi="Times New Roman" w:cs="Times New Roman"/>
          <w:sz w:val="28"/>
          <w:szCs w:val="28"/>
        </w:rPr>
        <w:t xml:space="preserve"> 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="00BD03BC" w:rsidRPr="00D318B3">
        <w:rPr>
          <w:rFonts w:ascii="Times New Roman" w:hAnsi="Times New Roman" w:cs="Times New Roman"/>
          <w:sz w:val="28"/>
          <w:szCs w:val="28"/>
        </w:rPr>
        <w:t>.</w:t>
      </w:r>
    </w:p>
    <w:p w:rsidR="00BD03BC" w:rsidRPr="00A44F90" w:rsidRDefault="00BD03BC" w:rsidP="00A243A1">
      <w:pPr>
        <w:pStyle w:val="a3"/>
        <w:widowControl w:val="0"/>
        <w:ind w:firstLine="567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BD03BC" w:rsidRPr="00477228" w:rsidRDefault="00477228" w:rsidP="00A243A1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D03BC" w:rsidRPr="00477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Заключительные положения</w:t>
      </w:r>
    </w:p>
    <w:p w:rsidR="00BD03BC" w:rsidRPr="00A44F90" w:rsidRDefault="00BD03BC" w:rsidP="00A243A1">
      <w:pPr>
        <w:pStyle w:val="a3"/>
        <w:widowControl w:val="0"/>
        <w:ind w:firstLine="567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BD03BC" w:rsidRPr="0027444F" w:rsidRDefault="00477228" w:rsidP="00A243A1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случае наличия оснований для расторжения </w:t>
      </w:r>
      <w:r w:rsidR="00BD03BC" w:rsidRPr="00AF063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объектов, Договора на размещение нестационарной площадки, Договора на размещение объектов по реализации сельскохозяйственной продукции, 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законодательством, администрация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Новолабинского сельского поселения 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необходимые юридически значимые и иные действия, направленные на расторжение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договоров,</w:t>
      </w:r>
      <w:r w:rsidR="00BD03BC" w:rsidRPr="00AF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и сроки, установленные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законодательством.</w:t>
      </w:r>
    </w:p>
    <w:p w:rsidR="006A349E" w:rsidRDefault="00477228" w:rsidP="00A24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29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.2. Владелец нестационарного объекта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размещенного на земельном участке, </w:t>
      </w:r>
      <w:r w:rsidR="00BD03BC"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D03BC"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строени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D03BC"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сооружени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D03BC"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хся</w:t>
      </w:r>
      <w:r w:rsidR="00BD03BC" w:rsidRPr="0027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муниципальной собственности 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государственная собственность на которые не разграничена,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</w:t>
      </w:r>
      <w:r w:rsidR="00BD03BC" w:rsidRPr="0027444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BD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Новолабинского сельского поселения 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03BC" w:rsidRPr="0027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календарных дней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за днем прекращения или расторжения </w:t>
      </w:r>
      <w:r w:rsidR="00BD03BC" w:rsidRPr="00D25BAD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объектов, Договора на размещение нестационарной площадки, Договора на размещение объектов по реализации сельскохозяйственной продукции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демонтаж и вывоз нестационарного объекта, а также привести т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ерриторию, которая была занята 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>нестацио</w:t>
      </w:r>
      <w:r w:rsidR="00BD03BC">
        <w:rPr>
          <w:rFonts w:ascii="Times New Roman" w:hAnsi="Times New Roman" w:cs="Times New Roman"/>
          <w:color w:val="000000" w:themeColor="text1"/>
          <w:sz w:val="28"/>
          <w:szCs w:val="28"/>
        </w:rPr>
        <w:t>нарным объектом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являлась </w:t>
      </w:r>
      <w:r w:rsidR="00BD03BC" w:rsidRPr="00111E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необходимой для его размещения и/или использова</w:t>
      </w:r>
      <w:r w:rsidR="006A349E">
        <w:rPr>
          <w:rFonts w:ascii="Times New Roman" w:hAnsi="Times New Roman" w:cs="Times New Roman"/>
          <w:color w:val="000000" w:themeColor="text1"/>
          <w:sz w:val="28"/>
          <w:szCs w:val="28"/>
        </w:rPr>
        <w:t>ния, в первоначальное состояние.</w:t>
      </w:r>
    </w:p>
    <w:p w:rsidR="006A349E" w:rsidRDefault="006A349E" w:rsidP="00A24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49E" w:rsidRDefault="006A349E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6A349E" w:rsidRDefault="006A349E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C672CF" w:rsidRDefault="006A349E" w:rsidP="00477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772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Н.Н. Высоцкая</w:t>
      </w:r>
    </w:p>
    <w:p w:rsidR="000254A7" w:rsidRDefault="00477228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</w:p>
    <w:p w:rsidR="000254A7" w:rsidRDefault="000254A7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4A7" w:rsidRDefault="000254A7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0254A7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72D" w:rsidRDefault="003E75BD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02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45272D" w:rsidRDefault="00477228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C672CF" w:rsidRPr="00291F99" w:rsidRDefault="0045272D" w:rsidP="00477228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2C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C672CF"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72CF" w:rsidRDefault="00C672CF" w:rsidP="00477228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</w:t>
      </w:r>
      <w:r w:rsidR="004772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1F99">
        <w:rPr>
          <w:rFonts w:ascii="Times New Roman" w:hAnsi="Times New Roman" w:cs="Times New Roman"/>
          <w:sz w:val="28"/>
          <w:szCs w:val="28"/>
        </w:rPr>
        <w:t>поселения</w:t>
      </w:r>
      <w:r w:rsidR="00477228">
        <w:rPr>
          <w:rFonts w:ascii="Times New Roman" w:hAnsi="Times New Roman" w:cs="Times New Roman"/>
          <w:sz w:val="28"/>
          <w:szCs w:val="28"/>
        </w:rPr>
        <w:t xml:space="preserve"> </w:t>
      </w: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4200B6" w:rsidRPr="004200B6" w:rsidRDefault="00C672CF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85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349E">
        <w:rPr>
          <w:rFonts w:ascii="Times New Roman" w:hAnsi="Times New Roman" w:cs="Times New Roman"/>
          <w:sz w:val="28"/>
          <w:szCs w:val="28"/>
        </w:rPr>
        <w:t xml:space="preserve">  </w:t>
      </w:r>
      <w:r w:rsidR="004200B6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C672CF" w:rsidRDefault="00C672CF" w:rsidP="00477228">
      <w:pPr>
        <w:pStyle w:val="ConsPlusNormal"/>
        <w:widowControl/>
        <w:ind w:left="4820"/>
        <w:rPr>
          <w:b/>
          <w:sz w:val="28"/>
          <w:szCs w:val="28"/>
        </w:rPr>
      </w:pPr>
    </w:p>
    <w:p w:rsidR="00C672CF" w:rsidRDefault="00C672CF" w:rsidP="00477228">
      <w:pPr>
        <w:pStyle w:val="ConsPlusNormal"/>
        <w:widowControl/>
        <w:ind w:left="4820"/>
        <w:rPr>
          <w:b/>
          <w:sz w:val="28"/>
          <w:szCs w:val="28"/>
        </w:rPr>
      </w:pPr>
    </w:p>
    <w:p w:rsidR="00477228" w:rsidRDefault="00477228" w:rsidP="00A243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72CF" w:rsidRPr="00477228" w:rsidRDefault="00C672CF" w:rsidP="00A243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228">
        <w:rPr>
          <w:rFonts w:ascii="Times New Roman" w:hAnsi="Times New Roman"/>
          <w:b/>
          <w:sz w:val="28"/>
          <w:szCs w:val="28"/>
        </w:rPr>
        <w:t>СОСТАВ</w:t>
      </w:r>
    </w:p>
    <w:p w:rsidR="00C672CF" w:rsidRPr="00477228" w:rsidRDefault="00C672CF" w:rsidP="00A243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228">
        <w:rPr>
          <w:rFonts w:ascii="Times New Roman" w:hAnsi="Times New Roman"/>
          <w:b/>
          <w:sz w:val="28"/>
          <w:szCs w:val="28"/>
        </w:rPr>
        <w:t>комиссии по проведению аукциона на право размещения нестационарных торговых объектов на территории Новолабинского сельского поселения Усть-Лабинского района</w:t>
      </w:r>
      <w:r w:rsidRPr="00477228">
        <w:rPr>
          <w:rFonts w:ascii="Times New Roman" w:hAnsi="Times New Roman"/>
          <w:b/>
          <w:color w:val="FF0000"/>
        </w:rPr>
        <w:t xml:space="preserve"> </w:t>
      </w:r>
    </w:p>
    <w:tbl>
      <w:tblPr>
        <w:tblW w:w="9889" w:type="dxa"/>
        <w:tblLook w:val="01E0"/>
      </w:tblPr>
      <w:tblGrid>
        <w:gridCol w:w="3227"/>
        <w:gridCol w:w="496"/>
        <w:gridCol w:w="6166"/>
      </w:tblGrid>
      <w:tr w:rsidR="00C672CF" w:rsidRPr="00B3359C" w:rsidTr="00C672CF">
        <w:trPr>
          <w:trHeight w:val="988"/>
        </w:trPr>
        <w:tc>
          <w:tcPr>
            <w:tcW w:w="3227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496" w:type="dxa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6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глава Новолабинского сельского поселения Усть-Лабинского района, председатель комиссии</w:t>
            </w:r>
          </w:p>
        </w:tc>
      </w:tr>
      <w:tr w:rsidR="00C672CF" w:rsidRPr="00B3359C" w:rsidTr="00C672CF">
        <w:trPr>
          <w:trHeight w:val="988"/>
        </w:trPr>
        <w:tc>
          <w:tcPr>
            <w:tcW w:w="3227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Высоцкая</w:t>
            </w: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477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496" w:type="dxa"/>
          </w:tcPr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</w:rPr>
            </w:pPr>
            <w:r w:rsidRPr="00A506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администрации Новолабинского сельского поселения Усть-Лабинского района, заместитель председателя комиссии</w:t>
            </w:r>
          </w:p>
        </w:tc>
      </w:tr>
      <w:tr w:rsidR="00C672CF" w:rsidRPr="00B3359C" w:rsidTr="00C672CF">
        <w:trPr>
          <w:trHeight w:val="1292"/>
        </w:trPr>
        <w:tc>
          <w:tcPr>
            <w:tcW w:w="3227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 xml:space="preserve">Парнюк </w:t>
            </w: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B3359C">
              <w:rPr>
                <w:rFonts w:ascii="Times New Roman" w:hAnsi="Times New Roman"/>
                <w:sz w:val="28"/>
                <w:szCs w:val="28"/>
              </w:rPr>
              <w:t xml:space="preserve">зьминична </w:t>
            </w:r>
          </w:p>
        </w:tc>
        <w:tc>
          <w:tcPr>
            <w:tcW w:w="496" w:type="dxa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A50640" w:rsidRDefault="00C672CF" w:rsidP="00477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специалист 2 категории финансового отдела администрации Новолабинского сельского поселения Усть-Лабинского района, секретарь комиссии</w:t>
            </w:r>
          </w:p>
        </w:tc>
      </w:tr>
      <w:tr w:rsidR="00C672CF" w:rsidRPr="00B3359C" w:rsidTr="00C672CF">
        <w:trPr>
          <w:trHeight w:val="330"/>
        </w:trPr>
        <w:tc>
          <w:tcPr>
            <w:tcW w:w="9889" w:type="dxa"/>
            <w:gridSpan w:val="3"/>
            <w:shd w:val="clear" w:color="auto" w:fill="auto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2CF" w:rsidRPr="00B3359C" w:rsidTr="00C672CF">
        <w:trPr>
          <w:trHeight w:val="973"/>
        </w:trPr>
        <w:tc>
          <w:tcPr>
            <w:tcW w:w="3227" w:type="dxa"/>
            <w:shd w:val="clear" w:color="auto" w:fill="auto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Бикетина</w:t>
            </w:r>
          </w:p>
          <w:p w:rsidR="00C672CF" w:rsidRPr="00B3359C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Алексеевна</w:t>
            </w:r>
            <w:r w:rsidR="00C672CF" w:rsidRPr="00B335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" w:type="dxa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депутат Совета Новолабинского сельского поселения Усть-Лабинского района</w:t>
            </w:r>
          </w:p>
        </w:tc>
      </w:tr>
      <w:tr w:rsidR="00C672CF" w:rsidRPr="00B3359C" w:rsidTr="00C672CF">
        <w:trPr>
          <w:trHeight w:val="973"/>
        </w:trPr>
        <w:tc>
          <w:tcPr>
            <w:tcW w:w="3227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 xml:space="preserve">Бирюкова </w:t>
            </w: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96" w:type="dxa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9C">
              <w:rPr>
                <w:rFonts w:ascii="Times New Roman" w:hAnsi="Times New Roman"/>
                <w:sz w:val="28"/>
                <w:szCs w:val="28"/>
              </w:rPr>
              <w:t>депутат Совета Новолабинского сельского поселения Усть-Лабинского района</w:t>
            </w:r>
          </w:p>
        </w:tc>
      </w:tr>
      <w:tr w:rsidR="00C672CF" w:rsidRPr="00B3359C" w:rsidTr="00C672CF">
        <w:trPr>
          <w:trHeight w:val="973"/>
        </w:trPr>
        <w:tc>
          <w:tcPr>
            <w:tcW w:w="3227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228" w:rsidRDefault="00477228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6A349E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Пензева</w:t>
            </w:r>
          </w:p>
          <w:p w:rsidR="00C672CF" w:rsidRPr="00B3359C" w:rsidRDefault="006A349E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496" w:type="dxa"/>
          </w:tcPr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6" w:type="dxa"/>
            <w:shd w:val="clear" w:color="auto" w:fill="auto"/>
          </w:tcPr>
          <w:p w:rsidR="00C672CF" w:rsidRPr="00B3359C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CF" w:rsidRDefault="00C672CF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49E" w:rsidRDefault="006A349E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  <w:r w:rsidR="00C672CF" w:rsidRPr="00B3359C">
              <w:rPr>
                <w:rFonts w:ascii="Times New Roman" w:hAnsi="Times New Roman"/>
                <w:sz w:val="28"/>
                <w:szCs w:val="28"/>
              </w:rPr>
              <w:t xml:space="preserve"> отдела администрации Новолабинского сельского поселения Усть-Лабинского района</w:t>
            </w:r>
          </w:p>
          <w:p w:rsidR="001940C0" w:rsidRDefault="001940C0" w:rsidP="00477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0C0" w:rsidRPr="00B3359C" w:rsidRDefault="001940C0" w:rsidP="0047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72D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</w:t>
      </w:r>
      <w:r w:rsidR="0047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3</w:t>
      </w:r>
    </w:p>
    <w:p w:rsidR="0045272D" w:rsidRDefault="00477228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45272D" w:rsidRPr="00291F99" w:rsidRDefault="0045272D" w:rsidP="00477228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272D" w:rsidRPr="00291F99" w:rsidRDefault="0045272D" w:rsidP="00477228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5272D" w:rsidRDefault="0045272D" w:rsidP="00477228">
      <w:pPr>
        <w:pStyle w:val="ConsPlusNormal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4200B6" w:rsidRPr="004200B6" w:rsidRDefault="0045272D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85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200B6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4200B6" w:rsidRPr="004200B6" w:rsidRDefault="004200B6" w:rsidP="004200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7228" w:rsidRDefault="00477228" w:rsidP="00477228">
      <w:pPr>
        <w:pStyle w:val="Default"/>
        <w:jc w:val="center"/>
        <w:rPr>
          <w:b/>
          <w:bCs/>
          <w:sz w:val="28"/>
          <w:szCs w:val="28"/>
        </w:rPr>
      </w:pPr>
    </w:p>
    <w:p w:rsidR="00D25007" w:rsidRDefault="00D25007" w:rsidP="00A243A1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77228" w:rsidRDefault="00D25007" w:rsidP="00A243A1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права размещения нестационарных торговых объектов на территории Новолабинского  сельского поселения </w:t>
      </w:r>
    </w:p>
    <w:p w:rsidR="00D25007" w:rsidRDefault="00D25007" w:rsidP="00A243A1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:rsidR="00D25007" w:rsidRDefault="00D25007" w:rsidP="00A243A1">
      <w:pPr>
        <w:pStyle w:val="Default"/>
        <w:ind w:firstLine="567"/>
        <w:jc w:val="both"/>
        <w:rPr>
          <w:sz w:val="28"/>
          <w:szCs w:val="28"/>
        </w:rPr>
      </w:pPr>
    </w:p>
    <w:p w:rsidR="00D25007" w:rsidRDefault="00D25007" w:rsidP="004772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D25007" w:rsidRDefault="00D25007" w:rsidP="004772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D25007" w:rsidRDefault="00D25007" w:rsidP="004772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:rsidR="00D25007" w:rsidRDefault="00D25007" w:rsidP="004772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</w:p>
    <w:p w:rsidR="00D25007" w:rsidRDefault="00D25007" w:rsidP="00477228">
      <w:pPr>
        <w:pStyle w:val="Default"/>
        <w:ind w:left="9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D25007" w:rsidRDefault="00D25007" w:rsidP="004772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>
        <w:rPr>
          <w:b/>
          <w:bCs/>
          <w:sz w:val="28"/>
          <w:szCs w:val="28"/>
        </w:rPr>
        <w:t>___________________________________________________________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(домашний) адрес </w:t>
      </w:r>
      <w:r>
        <w:rPr>
          <w:b/>
          <w:bCs/>
          <w:sz w:val="28"/>
          <w:szCs w:val="28"/>
        </w:rPr>
        <w:t>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предприятия </w:t>
      </w:r>
      <w:r>
        <w:rPr>
          <w:b/>
          <w:bCs/>
          <w:sz w:val="28"/>
          <w:szCs w:val="28"/>
        </w:rPr>
        <w:t>______________________________________</w:t>
      </w:r>
    </w:p>
    <w:p w:rsidR="00D25007" w:rsidRDefault="00D25007" w:rsidP="00477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ИНН заявителя </w:t>
      </w:r>
      <w:r>
        <w:rPr>
          <w:b/>
          <w:bCs/>
          <w:sz w:val="28"/>
          <w:szCs w:val="28"/>
        </w:rPr>
        <w:t>___________________</w:t>
      </w:r>
      <w:r>
        <w:rPr>
          <w:sz w:val="28"/>
          <w:szCs w:val="28"/>
        </w:rPr>
        <w:t>контактный телефон__________________ ОГРН</w:t>
      </w:r>
      <w:r>
        <w:rPr>
          <w:b/>
          <w:bCs/>
          <w:sz w:val="28"/>
          <w:szCs w:val="28"/>
        </w:rPr>
        <w:t>_______________________________________________________________</w:t>
      </w:r>
    </w:p>
    <w:p w:rsidR="00D25007" w:rsidRDefault="00D25007" w:rsidP="0047722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(номер, дата, кем выдано)</w:t>
      </w:r>
    </w:p>
    <w:p w:rsidR="00D25007" w:rsidRDefault="00D25007" w:rsidP="00477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Вас рассмотреть на заседании Аукционной комиссии по размещению нестационарных торговых объектов на территории Новолабинского сельского поселения Усть-Лабинского района возможность размещения: ____________________________________________________________________</w:t>
      </w:r>
    </w:p>
    <w:p w:rsidR="00D25007" w:rsidRDefault="00D25007" w:rsidP="0047722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нестационарного торгового объекта)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_______________________________________________________ 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реализуемого товара)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______________________________________________________ 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(точный адрес с привязкой к № дома, строения)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3.___________________________________________________________________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порядке размещения нестационарных торговых объектов ознакомлен(на). 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 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пакет (запечатанный конверт) с документами, оформленный в соответствии с требованиями положения о размещении нестационарных торговых объектов.  «____» ____________ 20___г. « _____часов :_____минут» 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 подачи заявления) (время подачи заявления) 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(Ф.И.О., подпись предпринимателя или руководителя предприятия) 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 20___г. _____________________________ </w:t>
      </w:r>
    </w:p>
    <w:p w:rsidR="00D25007" w:rsidRDefault="00D25007" w:rsidP="0047722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(дата принятия заявления) (Ф.И.О., подпись принявшего заявление)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№ регистрации ___________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</w:p>
    <w:p w:rsidR="003E75BD" w:rsidRDefault="003E75BD" w:rsidP="00477228">
      <w:pPr>
        <w:pStyle w:val="Default"/>
        <w:jc w:val="both"/>
        <w:rPr>
          <w:sz w:val="28"/>
          <w:szCs w:val="28"/>
        </w:rPr>
      </w:pPr>
    </w:p>
    <w:p w:rsidR="003E75BD" w:rsidRDefault="003E75BD" w:rsidP="00477228">
      <w:pPr>
        <w:pStyle w:val="Default"/>
        <w:jc w:val="both"/>
        <w:rPr>
          <w:sz w:val="28"/>
          <w:szCs w:val="28"/>
        </w:rPr>
      </w:pPr>
    </w:p>
    <w:p w:rsidR="003E75BD" w:rsidRDefault="003E75BD" w:rsidP="00477228">
      <w:pPr>
        <w:pStyle w:val="Default"/>
        <w:jc w:val="both"/>
        <w:rPr>
          <w:sz w:val="28"/>
          <w:szCs w:val="28"/>
        </w:rPr>
      </w:pP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D25007" w:rsidRDefault="00D25007" w:rsidP="00477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Н.Н. Высоцкая</w:t>
      </w:r>
    </w:p>
    <w:p w:rsidR="006A349E" w:rsidRDefault="006A349E" w:rsidP="00477228">
      <w:pPr>
        <w:pStyle w:val="Default"/>
        <w:jc w:val="both"/>
        <w:rPr>
          <w:sz w:val="28"/>
          <w:szCs w:val="28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72D" w:rsidRDefault="004200B6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199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3E7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4</w:t>
      </w:r>
    </w:p>
    <w:p w:rsidR="0045272D" w:rsidRDefault="003E75BD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199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45272D" w:rsidRPr="00291F99" w:rsidRDefault="0045272D" w:rsidP="003E75BD">
      <w:pPr>
        <w:pStyle w:val="ConsPlusNormal"/>
        <w:widowControl/>
        <w:ind w:left="5103" w:righ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272D" w:rsidRPr="00291F99" w:rsidRDefault="0045272D" w:rsidP="003E75BD">
      <w:pPr>
        <w:pStyle w:val="ConsPlusNormal"/>
        <w:widowControl/>
        <w:ind w:left="5103" w:righ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5272D" w:rsidRDefault="0045272D" w:rsidP="003E75BD">
      <w:pPr>
        <w:pStyle w:val="ConsPlusNormal"/>
        <w:widowControl/>
        <w:ind w:left="5103" w:right="199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4200B6" w:rsidRPr="004200B6" w:rsidRDefault="0045272D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199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200B6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4200B6" w:rsidRPr="004200B6" w:rsidRDefault="004200B6" w:rsidP="004200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49E" w:rsidRDefault="006A349E" w:rsidP="00A243A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22017" w:rsidRDefault="00C22017" w:rsidP="00A243A1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Расчет </w:t>
      </w:r>
      <w:r w:rsidR="00EA07AE">
        <w:rPr>
          <w:b/>
          <w:bCs/>
          <w:sz w:val="28"/>
          <w:szCs w:val="28"/>
        </w:rPr>
        <w:t xml:space="preserve">финансового предложения </w:t>
      </w:r>
    </w:p>
    <w:p w:rsidR="00C22017" w:rsidRDefault="00EA07AE" w:rsidP="00A243A1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право размещения нестационарного торгового объекта</w:t>
      </w:r>
    </w:p>
    <w:p w:rsidR="00C22017" w:rsidRDefault="00C22017" w:rsidP="00A243A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Рыночная стоимость</w:t>
      </w:r>
      <w:r w:rsidRPr="008F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размещение нестационарного торгового объекта, нестационарного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Новолабинского сельского поселения Усть-Лабинского района  </w:t>
      </w:r>
      <w:r w:rsidRPr="008F088C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в порядке, установленном Федеральным законом от 29 июля 1998 года №135-ФЗ «Об оценочной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соответствует начальной цене Аукциона</w:t>
      </w:r>
      <w:r w:rsidRPr="008F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272D" w:rsidRDefault="0045272D" w:rsidP="00A243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5B53" w:rsidRPr="0045272D" w:rsidRDefault="00D55B53" w:rsidP="00A243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272D">
        <w:rPr>
          <w:rFonts w:ascii="Times New Roman" w:hAnsi="Times New Roman"/>
          <w:sz w:val="28"/>
          <w:szCs w:val="28"/>
        </w:rPr>
        <w:t>ФОРМА БЛАНКА</w:t>
      </w:r>
    </w:p>
    <w:p w:rsidR="00D55B53" w:rsidRPr="0045272D" w:rsidRDefault="00D55B53" w:rsidP="00A243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272D">
        <w:rPr>
          <w:rFonts w:ascii="Times New Roman" w:hAnsi="Times New Roman"/>
          <w:sz w:val="28"/>
          <w:szCs w:val="28"/>
        </w:rPr>
        <w:t xml:space="preserve">финансового предложения за право размещения </w:t>
      </w:r>
    </w:p>
    <w:p w:rsidR="00D55B53" w:rsidRDefault="00D55B53" w:rsidP="00A243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272D">
        <w:rPr>
          <w:rFonts w:ascii="Times New Roman" w:hAnsi="Times New Roman"/>
          <w:sz w:val="28"/>
          <w:szCs w:val="28"/>
        </w:rPr>
        <w:t>нестационарного  торгового  объекта</w:t>
      </w:r>
    </w:p>
    <w:p w:rsidR="0045272D" w:rsidRPr="0045272D" w:rsidRDefault="0045272D" w:rsidP="00A243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6"/>
      </w:tblGrid>
      <w:tr w:rsidR="00D55B53" w:rsidRPr="00291F99" w:rsidTr="00A243A1">
        <w:trPr>
          <w:trHeight w:val="4392"/>
        </w:trPr>
        <w:tc>
          <w:tcPr>
            <w:tcW w:w="9313" w:type="dxa"/>
            <w:shd w:val="clear" w:color="auto" w:fill="auto"/>
          </w:tcPr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предложение предпринимателя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5BD" w:rsidRDefault="00D55B53" w:rsidP="003E75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55B53" w:rsidRPr="00D55B53" w:rsidRDefault="00D55B53" w:rsidP="003E75B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>(Ф.И.О. предпринимателя, наименование юридического лица)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за размещение________________________________________________________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(тип объекта, ассортимент товаров)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 «____» ___________20___ г.   по  «____» ______________20____г.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Стартовый размер  оплаты: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- ежемесячно в май – октябре ___________________________________ руб.     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ежемесячно  в ноябре – апреле   ________________________________ руб.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5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предпринимателя</w:t>
            </w: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- ежемесячно в мае – октябре _________________________________ руб.         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ежемесячно  в ноябре – апреле   ________________________________ руб.  </w:t>
            </w: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Pr="00D55B53" w:rsidRDefault="00D55B53" w:rsidP="00A243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 _______________                   Подпись ________________________</w:t>
            </w:r>
          </w:p>
          <w:p w:rsidR="00D55B53" w:rsidRPr="00291F99" w:rsidRDefault="00D55B53" w:rsidP="00A243A1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D55B53" w:rsidRDefault="00D55B53" w:rsidP="00A243A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940C0" w:rsidRDefault="001940C0" w:rsidP="00A243A1">
      <w:pPr>
        <w:pStyle w:val="ConsPlusNormal"/>
        <w:widowControl/>
        <w:ind w:left="4112" w:firstLine="567"/>
        <w:rPr>
          <w:rFonts w:ascii="Times New Roman" w:hAnsi="Times New Roman" w:cs="Times New Roman"/>
          <w:caps/>
          <w:sz w:val="28"/>
          <w:szCs w:val="28"/>
        </w:rPr>
      </w:pPr>
    </w:p>
    <w:p w:rsidR="003E75BD" w:rsidRDefault="003E75BD" w:rsidP="00A243A1">
      <w:pPr>
        <w:pStyle w:val="ConsPlusNormal"/>
        <w:widowControl/>
        <w:ind w:left="4112" w:firstLine="567"/>
        <w:rPr>
          <w:rFonts w:ascii="Times New Roman" w:hAnsi="Times New Roman" w:cs="Times New Roman"/>
          <w:caps/>
          <w:sz w:val="28"/>
          <w:szCs w:val="28"/>
        </w:rPr>
      </w:pP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Н.Н. Высоцкая</w:t>
      </w:r>
    </w:p>
    <w:p w:rsidR="001940C0" w:rsidRDefault="001940C0" w:rsidP="00A243A1">
      <w:pPr>
        <w:pStyle w:val="ConsPlusNormal"/>
        <w:widowControl/>
        <w:ind w:left="4820" w:firstLine="567"/>
        <w:rPr>
          <w:rFonts w:ascii="Times New Roman" w:hAnsi="Times New Roman" w:cs="Times New Roman"/>
          <w:caps/>
          <w:sz w:val="28"/>
          <w:szCs w:val="28"/>
        </w:rPr>
      </w:pPr>
    </w:p>
    <w:p w:rsidR="001940C0" w:rsidRDefault="001940C0" w:rsidP="00A243A1">
      <w:pPr>
        <w:pStyle w:val="ConsPlusNormal"/>
        <w:widowControl/>
        <w:ind w:left="4112" w:firstLine="567"/>
        <w:rPr>
          <w:rFonts w:ascii="Times New Roman" w:hAnsi="Times New Roman" w:cs="Times New Roman"/>
          <w:caps/>
          <w:sz w:val="28"/>
          <w:szCs w:val="28"/>
        </w:rPr>
      </w:pPr>
    </w:p>
    <w:p w:rsidR="001940C0" w:rsidRDefault="001940C0" w:rsidP="00A243A1">
      <w:pPr>
        <w:pStyle w:val="ConsPlusNormal"/>
        <w:widowControl/>
        <w:ind w:left="4112" w:firstLine="567"/>
        <w:rPr>
          <w:rFonts w:ascii="Times New Roman" w:hAnsi="Times New Roman" w:cs="Times New Roman"/>
          <w:caps/>
          <w:sz w:val="28"/>
          <w:szCs w:val="28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5</w:t>
      </w: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1940C0" w:rsidRPr="00291F99" w:rsidRDefault="001940C0" w:rsidP="00477228">
      <w:pPr>
        <w:pStyle w:val="ConsPlusNormal"/>
        <w:widowControl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0C0" w:rsidRPr="00291F99" w:rsidRDefault="001940C0" w:rsidP="00477228">
      <w:pPr>
        <w:pStyle w:val="ConsPlusNormal"/>
        <w:widowControl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940C0" w:rsidRDefault="001940C0" w:rsidP="00477228">
      <w:pPr>
        <w:pStyle w:val="ConsPlusNormal"/>
        <w:widowControl/>
        <w:ind w:left="4962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4200B6" w:rsidRPr="004200B6" w:rsidRDefault="001940C0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70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200B6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4200B6" w:rsidRPr="004200B6" w:rsidRDefault="004200B6" w:rsidP="004200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477228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стартового размера ежемесячного финансового предложения за право размещения нестационарных торговых объектов на территории</w:t>
      </w:r>
      <w:r w:rsidRPr="00D55B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Pr="00D5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Новолабинского сельского поселения </w:t>
      </w:r>
    </w:p>
    <w:p w:rsid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</w:p>
    <w:p w:rsidR="00477228" w:rsidRPr="00D55B53" w:rsidRDefault="00477228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Стартовый размер ежемесячного финансового предложения высчитывается по следующей формуле </w:t>
      </w:r>
      <w:r w:rsidRPr="00D55B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S = С x Ксезон x К</w:t>
      </w:r>
      <w:r w:rsidRPr="00D5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стартовый размер финансового предложения за право размещения нестационарных торговых объектов в месяц;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базовый размер финансового предложения за право размещения нестационарных торговых объектов;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 – коэффициент, учитывающий сезонность (Ксезон = 1,5 – с 1 мая по 31 октября, Ксезон = 1,0- с 1 ноября по 30 апреля);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коэффициент,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Таблица 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базового размера финансового предложения за право размещения нестационарных торговых объектов на территории 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Новолабинского сельского поселения Усть-Лабинского района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1845"/>
      </w:tblGrid>
      <w:tr w:rsidR="00D55B53" w:rsidRPr="00D55B53" w:rsidTr="00A243A1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товаров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размер 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предложения (С)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(рублей/1 место)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Мороженое, прохладительные напитки, квас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Фрукты, овощи                           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Бахчевые                         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Выпечные изделия в промышленной упаковке (торговый лоток)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Хвойные деревья, новогодние игрушки  (с 16. 12. по 31.12)                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 и сопутствующая продукция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Хлебобулочная, молочная, мясная продукция в промышленной упаковке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вата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Таблица 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финансового предложения за право размещения нестационарных торговых объектов в дни проведения праздничных (торжественных) мероприятий  на территории Новолабинского сельского поселения</w:t>
      </w:r>
      <w:r w:rsidRPr="00D5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5B53" w:rsidRPr="00D55B53" w:rsidRDefault="00D55B53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Усть-Лабинского района</w:t>
      </w:r>
    </w:p>
    <w:p w:rsidR="00D55B53" w:rsidRPr="00D55B53" w:rsidRDefault="00D55B53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660"/>
        <w:gridCol w:w="114"/>
        <w:gridCol w:w="2406"/>
        <w:gridCol w:w="114"/>
      </w:tblGrid>
      <w:tr w:rsidR="00D55B53" w:rsidRPr="00D55B53" w:rsidTr="00A243A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товаров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размер 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 </w:t>
            </w: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предложения (рублей/1 место в день) 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аквагрима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предприятий общественного питания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Мороженое, прохладительные напитки, квас         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шары, сувенирная и карнавальная продукция                                 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5B53" w:rsidRPr="00D55B53" w:rsidTr="00A243A1">
        <w:trPr>
          <w:gridAfter w:val="1"/>
          <w:wAfter w:w="11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вата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53" w:rsidRPr="00D55B53" w:rsidRDefault="00D55B53" w:rsidP="00A243A1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D55B53" w:rsidRPr="00D55B53" w:rsidRDefault="00D55B53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FDE" w:rsidRDefault="00A83FDE" w:rsidP="00A243A1">
      <w:pPr>
        <w:pStyle w:val="ConsPlusNormal"/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40C0" w:rsidRDefault="001940C0" w:rsidP="00A243A1">
      <w:pPr>
        <w:pStyle w:val="ConsPlusNormal"/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Н.Н. Высоцкая</w:t>
      </w:r>
    </w:p>
    <w:p w:rsidR="001940C0" w:rsidRDefault="001940C0" w:rsidP="00477228">
      <w:pPr>
        <w:pStyle w:val="ConsPlusNormal"/>
        <w:widowControl/>
        <w:ind w:left="4820"/>
        <w:rPr>
          <w:rFonts w:ascii="Times New Roman" w:hAnsi="Times New Roman" w:cs="Times New Roman"/>
          <w:caps/>
          <w:sz w:val="28"/>
          <w:szCs w:val="28"/>
        </w:rPr>
      </w:pPr>
    </w:p>
    <w:p w:rsidR="001940C0" w:rsidRDefault="001940C0" w:rsidP="00A243A1">
      <w:pPr>
        <w:pStyle w:val="ConsPlusNormal"/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6</w:t>
      </w: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940C0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24597A" w:rsidRPr="004200B6" w:rsidRDefault="001940C0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4597A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24597A" w:rsidRPr="004200B6" w:rsidRDefault="0024597A" w:rsidP="002459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007" w:rsidRDefault="00D25007" w:rsidP="00A243A1">
      <w:pPr>
        <w:pStyle w:val="Default"/>
        <w:ind w:firstLine="567"/>
        <w:jc w:val="both"/>
        <w:rPr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ТИПОВАЯ ФОРМА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 xml:space="preserve">договора о предоставлении права размещения нестационарного торгового объекта на территории Новолабинского сельского поселения </w:t>
      </w:r>
    </w:p>
    <w:p w:rsid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Усть-Лабинского района</w:t>
      </w:r>
    </w:p>
    <w:p w:rsidR="001940C0" w:rsidRPr="00A83FDE" w:rsidRDefault="001940C0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3FDE" w:rsidRPr="00A83FDE" w:rsidRDefault="00A83FDE" w:rsidP="00A243A1">
      <w:pPr>
        <w:spacing w:before="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ДОГОВОР № </w:t>
      </w: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____</w:t>
      </w:r>
    </w:p>
    <w:p w:rsidR="00477228" w:rsidRDefault="00A83FDE" w:rsidP="00A243A1">
      <w:pPr>
        <w:spacing w:before="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на территории Новолабинского сельского поселения </w:t>
      </w:r>
    </w:p>
    <w:p w:rsidR="00A83FDE" w:rsidRPr="00A83FDE" w:rsidRDefault="00A83FDE" w:rsidP="00A243A1">
      <w:pPr>
        <w:spacing w:before="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Усть-Лабинского района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 ___» _________________20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    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Новолабинского сельского поселения Усть-Лабинского района (в дальнейшем – Администрация), в лице главы Новолабинского сельского поселения Усть-Лабинского района ________________  ______________________________, действующего на основании Устава, с одной стороны, и ____________________________________________________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i/>
          <w:iCs/>
          <w:spacing w:val="2"/>
          <w:sz w:val="16"/>
          <w:szCs w:val="16"/>
          <w:lang w:eastAsia="ru-RU"/>
        </w:rPr>
        <w:t>(наименование организации, ф.и.о. индивидуального предпринимателя)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лице ____________________________________________________________,  </w:t>
      </w:r>
      <w:r w:rsidRPr="00A83FDE">
        <w:rPr>
          <w:rFonts w:ascii="Times New Roman" w:eastAsia="Times New Roman" w:hAnsi="Times New Roman" w:cs="Times New Roman"/>
          <w:i/>
          <w:iCs/>
          <w:spacing w:val="2"/>
          <w:sz w:val="16"/>
          <w:szCs w:val="16"/>
          <w:lang w:eastAsia="ru-RU"/>
        </w:rPr>
        <w:t>(должность, Ф.И.О.)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действующего на основании 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                     ,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именуемое в дальнейшем, - Участник, с другой стороны, заключили Договор о нижеследующем: 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</w:p>
    <w:p w:rsidR="00A83FDE" w:rsidRPr="00A83FDE" w:rsidRDefault="00A83FDE" w:rsidP="00A243A1">
      <w:pPr>
        <w:spacing w:before="40" w:after="40" w:line="240" w:lineRule="auto"/>
        <w:ind w:right="-1" w:firstLine="567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 Предмет Договора: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1.1. Администрация  предоставляет Участнику право на размещение нестационарного торгового объекта - далее Объект: </w:t>
      </w:r>
    </w:p>
    <w:p w:rsidR="00A83FDE" w:rsidRPr="00A83FDE" w:rsidRDefault="00A83FDE" w:rsidP="003E75BD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E7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</w:p>
    <w:p w:rsidR="00A83FDE" w:rsidRPr="00A83FDE" w:rsidRDefault="00A83FDE" w:rsidP="00A243A1">
      <w:pPr>
        <w:spacing w:before="40" w:after="40" w:line="240" w:lineRule="auto"/>
        <w:ind w:right="-1" w:firstLine="567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                                                     </w:t>
      </w: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(наименование объекта оказания услуг)</w:t>
      </w:r>
    </w:p>
    <w:p w:rsidR="00A83FDE" w:rsidRPr="00A83FDE" w:rsidRDefault="00A83FDE" w:rsidP="00A243A1">
      <w:pPr>
        <w:pBdr>
          <w:bottom w:val="single" w:sz="12" w:space="1" w:color="auto"/>
        </w:pBd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осуществления торговой деятельности ______________________________</w:t>
      </w:r>
    </w:p>
    <w:p w:rsidR="00A83FDE" w:rsidRPr="00A83FDE" w:rsidRDefault="00A83FDE" w:rsidP="00A243A1">
      <w:pPr>
        <w:pBdr>
          <w:bottom w:val="single" w:sz="12" w:space="1" w:color="auto"/>
        </w:pBd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</w:t>
      </w: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(реализуемая продукция)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 адресу:  _________________________________________________________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83FDE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</w:t>
      </w: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(место расположения объекта)</w:t>
      </w:r>
    </w:p>
    <w:p w:rsidR="00A83FDE" w:rsidRPr="00A83FDE" w:rsidRDefault="00A83FDE" w:rsidP="00A243A1">
      <w:pPr>
        <w:spacing w:before="40" w:after="40" w:line="240" w:lineRule="auto"/>
        <w:ind w:right="-1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утвержденной схеме на  срок с «___»____20__г. по «___»_____20__г.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 </w:t>
      </w:r>
    </w:p>
    <w:p w:rsidR="00A83FDE" w:rsidRPr="00A83FDE" w:rsidRDefault="00A83FDE" w:rsidP="00A243A1">
      <w:pPr>
        <w:spacing w:before="40" w:after="40" w:line="240" w:lineRule="auto"/>
        <w:ind w:right="-1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 Права и обязанности сторон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Администрация: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В соответствии с решением комиссии по проведению конкурса на право размещения нестационарных торговых объектов на территории Новолабинского сельского поселения Усть-Лабинского района от «_____» _________20__г, протокол №______ предоставляет право размещения нестационарного торгового объекта по адресу: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A83FDE" w:rsidRPr="00A83FDE" w:rsidRDefault="00A83FDE" w:rsidP="00A243A1">
      <w:pPr>
        <w:pBdr>
          <w:bottom w:val="single" w:sz="12" w:space="1" w:color="auto"/>
        </w:pBd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осуществления Участником торговой деятельности</w:t>
      </w:r>
    </w:p>
    <w:p w:rsidR="00A83FDE" w:rsidRPr="00A83FDE" w:rsidRDefault="00A83FDE" w:rsidP="00A243A1">
      <w:pPr>
        <w:pBdr>
          <w:bottom w:val="single" w:sz="12" w:space="1" w:color="auto"/>
        </w:pBd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(реализуемая продукция)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использованием____________________________________________________ 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(наименование нестационарного объекта)      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срок до _____________________</w:t>
      </w:r>
      <w:r w:rsidRPr="00A83FD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                                        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83FD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                            </w:t>
      </w:r>
      <w:r w:rsidRPr="00A83FDE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(дата)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2.1.2. Осуществляет контроль за выполнением условий настоящего Договора.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Проводит обследование Объекта с составлением акта.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Демонтирует установленные конструкции при нарушении (невыполнении) Участником  обязательств, предусмотренных пунктом 2.4 настоящего Договора, за   счет Участника.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Участник  обязуется: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2.4.1. Обеспечить установку Объекта и его готовность к работе в соответствии с эскизным проектом  и требованиями к эксплуатации в срок до _________________________.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 (при необходимости).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2.4.3. Использовать Объект по назначению, указанному в пункте 1.1 настоящего Договора, без права передачи его третьему лицу.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2.4.5. Установить режим работы Объекта с _______ часов до _______ часов.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настоящего Договора и схемы размещения объекта (приложение к Договору);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вывески о ведомственной принадлежности Объекта;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подтверждающих источник поступления, качество и безопасность реализуемой продукции;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предусмотренных Законом Российской Федерации "О защите прав потребителей";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журнала учета мероприятий по контролю за торговым объектом.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2.4.7. Ежемесячно перечислять в местный бюджет (бюджет Новолабинского сельского поселения Усть-Лабинского района) сумму в  размере ________________________________ рублей по следующим реквизитам:</w:t>
      </w:r>
    </w:p>
    <w:p w:rsidR="00A83FDE" w:rsidRPr="00477228" w:rsidRDefault="00A83FDE" w:rsidP="00477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Получатель: Администрация Новолабинского сельского поселения Усть-Лабинского района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>ИНН 2356044357, КПП 235601001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>БИК ТОФК: 010349101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 xml:space="preserve">Казначейский счет: 03231643036574281800 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 xml:space="preserve">Единый казначейский счет 40102810945370000010 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>ЮЖНОЕ ГУ БАНКА РОССИИ /УФК по Краснодарскому краю г. Краснодар</w:t>
      </w:r>
    </w:p>
    <w:p w:rsidR="00477228" w:rsidRP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>ОКТМО 03657428</w:t>
      </w:r>
    </w:p>
    <w:p w:rsidR="00477228" w:rsidRDefault="00477228" w:rsidP="0047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28">
        <w:rPr>
          <w:rFonts w:ascii="Times New Roman" w:hAnsi="Times New Roman" w:cs="Times New Roman"/>
          <w:sz w:val="28"/>
          <w:szCs w:val="28"/>
        </w:rPr>
        <w:t>ОГРН 1052331330842</w:t>
      </w:r>
    </w:p>
    <w:p w:rsidR="00A83FDE" w:rsidRPr="00477228" w:rsidRDefault="00A83FDE" w:rsidP="0047722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7228">
        <w:rPr>
          <w:rFonts w:ascii="Times New Roman" w:eastAsia="Calibri" w:hAnsi="Times New Roman" w:cs="Times New Roman"/>
          <w:sz w:val="28"/>
          <w:szCs w:val="28"/>
        </w:rPr>
        <w:t>КБК 992 207 0530 10 0000 180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Назначение платежа: плата за право размещения нестационарного торгового объекта.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за право размещения нестационарного торгового объекта на территории Новолабинского сельского поселения Усть-Лабинского района за первый месяц срока действия настоящего Договора подлежит перечислению в местный бюджет (бюджет Новолабинского сельского поселения Усть-Лабинского района)  в течение 3-х банковских дней с момента его подписания. Далее не позднее 5 числа каждого месяца.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 за право размещения нестационарного торгового объекта на территории Новолабинского сельского поселения Усть-Лабинского района 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 последний неполный календарный месяц определяется пропорционально времени размещения объекта в течение данного месяца.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2.4.8. Освободить занимаемую территорию от конструкций и привести ее в первоначальное состояние в течении 3-х дней: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окончании срока действия Договора;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досрочного расторжения Договора по инициативе Администрации в соответствии с разделом 3 настоящего Договора.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3. Расторжение Договора.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 досрочно в одностороннем порядке расторгнуть  настоящий  Договор,  письменно  уведомив Участника за 3 дня, в случаях: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а) подачи субъектом торговли соответствующего заявления;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б) прекращения субъектом торговли в установленном законом порядке своей деятельности;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в) более двух случаев реализации групп товаров,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д) невнесение субъектом торговли оплаты по Договору в соответствии с условиями настоящего Договора;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е) в случае принятия органом местного самоуправления следующих решений: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о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 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о размещении объектов капитального строительства регионального и муниципального значения;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о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договора;</w:t>
      </w:r>
    </w:p>
    <w:p w:rsidR="00A83FDE" w:rsidRPr="00A83FDE" w:rsidRDefault="00A83FDE" w:rsidP="00A24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ж) иных предусмотренных действующим законодательством случаях.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По истечении 3-х дней с момента уведомления Участника по адресу, указанному в Договоре, в соответствии с пунктом 4.1 настоящий Договор считается расторгнутым.</w:t>
      </w:r>
    </w:p>
    <w:p w:rsidR="00A83FDE" w:rsidRPr="00A83FDE" w:rsidRDefault="00A83FDE" w:rsidP="00A243A1">
      <w:pPr>
        <w:spacing w:before="4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4. Прочие условия.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Взаимоотношения сторон, не урегулированные настоящим Договором, регламентируются действующим законодательством. 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Договор составлен в 2-х экземплярах.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5. Юридические адреса и подписи сторон:</w:t>
      </w: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40C0" w:rsidRDefault="00A83FDE" w:rsidP="00A243A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                                                                             Участник</w:t>
      </w:r>
    </w:p>
    <w:p w:rsidR="00477228" w:rsidRDefault="00477228" w:rsidP="00A243A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C0" w:rsidRDefault="001940C0" w:rsidP="00A243A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Н.Н. Высоцкая</w:t>
      </w:r>
    </w:p>
    <w:p w:rsidR="001940C0" w:rsidRDefault="001940C0" w:rsidP="00477228">
      <w:pPr>
        <w:pStyle w:val="ConsPlusNormal"/>
        <w:widowControl/>
        <w:ind w:left="4820"/>
        <w:rPr>
          <w:rFonts w:ascii="Times New Roman" w:hAnsi="Times New Roman" w:cs="Times New Roman"/>
          <w:caps/>
          <w:sz w:val="28"/>
          <w:szCs w:val="28"/>
        </w:rPr>
      </w:pPr>
    </w:p>
    <w:p w:rsidR="001940C0" w:rsidRPr="00A83FDE" w:rsidRDefault="001940C0" w:rsidP="00A243A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5BD" w:rsidRDefault="003E75BD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24597A" w:rsidP="0024597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3E7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7</w:t>
      </w: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940C0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24597A" w:rsidRPr="004200B6" w:rsidRDefault="001940C0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97A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24597A" w:rsidRPr="004200B6" w:rsidRDefault="0024597A" w:rsidP="002459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:rsidR="00A83FDE" w:rsidRPr="00A83FDE" w:rsidRDefault="00A83FDE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bCs/>
          <w:sz w:val="28"/>
          <w:szCs w:val="28"/>
        </w:rPr>
        <w:t>АКТ ОБСЛЕДОВАНИЯ</w:t>
      </w:r>
      <w:r w:rsidRPr="00A83FDE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нестационарного торгового объекта на предмет выполнения Участником требований договора о предоставлении права размещения нестационарного торгового объекта на территории </w:t>
      </w:r>
    </w:p>
    <w:p w:rsidR="00A83FDE" w:rsidRPr="00A83FDE" w:rsidRDefault="00A83FDE" w:rsidP="00A243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bCs/>
          <w:sz w:val="28"/>
          <w:szCs w:val="28"/>
        </w:rPr>
        <w:t>Новолабинского сельского поселения Усть-Лабинского района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47722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«____» _________ 20__г.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Наименование_____________________</w:t>
      </w:r>
      <w:r w:rsidR="00477228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Торговая деятельность в соответствии с договором______________________</w:t>
      </w:r>
    </w:p>
    <w:p w:rsidR="00A83FDE" w:rsidRPr="00A83FDE" w:rsidRDefault="00477228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A83FDE" w:rsidRPr="00A83FDE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Адрес (месторасположение) объекта 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477228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Специалистами администрации Новолабинского сельского  поселения Усть-Лабинского района  в присутствии______________________________________  проведено обследование нестационарного торгового объекта, в результате чего установлено следующее: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7"/>
        <w:gridCol w:w="4202"/>
        <w:gridCol w:w="4200"/>
      </w:tblGrid>
      <w:tr w:rsidR="00A83FDE" w:rsidRPr="00A83FDE" w:rsidTr="00A243A1">
        <w:tc>
          <w:tcPr>
            <w:tcW w:w="637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D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DE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договора</w:t>
            </w: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D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выполнение условий договора</w:t>
            </w:r>
          </w:p>
        </w:tc>
      </w:tr>
      <w:tr w:rsidR="00A83FDE" w:rsidRPr="00A83FDE" w:rsidTr="00A243A1">
        <w:tc>
          <w:tcPr>
            <w:tcW w:w="637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FDE" w:rsidRPr="00A83FDE" w:rsidTr="00A243A1">
        <w:tc>
          <w:tcPr>
            <w:tcW w:w="637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FDE" w:rsidRPr="00A83FDE" w:rsidTr="00A243A1">
        <w:tc>
          <w:tcPr>
            <w:tcW w:w="637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Подпись специалиста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Подпись лица, в присутствии которого проведено обследование</w:t>
      </w:r>
    </w:p>
    <w:p w:rsidR="001940C0" w:rsidRDefault="001940C0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3359C">
        <w:rPr>
          <w:rFonts w:ascii="Times New Roman" w:hAnsi="Times New Roman"/>
          <w:sz w:val="28"/>
          <w:szCs w:val="28"/>
        </w:rPr>
        <w:t>дминистрации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1940C0" w:rsidRDefault="001940C0" w:rsidP="00477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Н.Н. Высоцкая</w:t>
      </w:r>
    </w:p>
    <w:p w:rsidR="001940C0" w:rsidRDefault="001940C0" w:rsidP="00A243A1">
      <w:pPr>
        <w:pStyle w:val="ConsPlusNormal"/>
        <w:widowControl/>
        <w:ind w:left="4820" w:firstLine="567"/>
        <w:rPr>
          <w:rFonts w:ascii="Times New Roman" w:hAnsi="Times New Roman" w:cs="Times New Roman"/>
          <w:caps/>
          <w:sz w:val="28"/>
          <w:szCs w:val="28"/>
        </w:rPr>
      </w:pPr>
    </w:p>
    <w:p w:rsidR="001940C0" w:rsidRPr="00A83FDE" w:rsidRDefault="001940C0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0C0" w:rsidRDefault="001940C0" w:rsidP="00477228">
      <w:pPr>
        <w:widowControl w:val="0"/>
        <w:tabs>
          <w:tab w:val="left" w:pos="510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8</w:t>
      </w:r>
    </w:p>
    <w:p w:rsidR="001940C0" w:rsidRDefault="001940C0" w:rsidP="00477228">
      <w:pPr>
        <w:widowControl w:val="0"/>
        <w:tabs>
          <w:tab w:val="left" w:pos="510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1940C0" w:rsidRPr="00291F99" w:rsidRDefault="001940C0" w:rsidP="00477228">
      <w:pPr>
        <w:pStyle w:val="ConsPlusNormal"/>
        <w:widowControl/>
        <w:tabs>
          <w:tab w:val="left" w:pos="5103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0C0" w:rsidRPr="00291F99" w:rsidRDefault="001940C0" w:rsidP="00477228">
      <w:pPr>
        <w:pStyle w:val="ConsPlusNormal"/>
        <w:widowControl/>
        <w:tabs>
          <w:tab w:val="left" w:pos="5103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940C0" w:rsidRDefault="001940C0" w:rsidP="00477228">
      <w:pPr>
        <w:pStyle w:val="ConsPlusNormal"/>
        <w:widowControl/>
        <w:tabs>
          <w:tab w:val="left" w:pos="510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24597A" w:rsidRPr="004200B6" w:rsidRDefault="001940C0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28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97A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24597A" w:rsidRPr="004200B6" w:rsidRDefault="0024597A" w:rsidP="002459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3FDE" w:rsidRPr="00A83FDE" w:rsidRDefault="00A83FDE" w:rsidP="00A243A1">
      <w:pPr>
        <w:spacing w:after="0" w:line="240" w:lineRule="auto"/>
        <w:ind w:left="558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о размещении нестационарного торгового объекта 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в дни проведения праздничных мероприятий на территории 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Новолабинского сельского поселения Усть-Лабинского  района  </w:t>
      </w:r>
    </w:p>
    <w:p w:rsidR="00A83FDE" w:rsidRPr="00A83FDE" w:rsidRDefault="00A83FDE" w:rsidP="00A243A1">
      <w:pPr>
        <w:spacing w:after="0" w:line="240" w:lineRule="auto"/>
        <w:ind w:left="495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left="4820" w:firstLine="567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</w:p>
    <w:p w:rsidR="00A83FDE" w:rsidRPr="00A83FDE" w:rsidRDefault="00A83FDE" w:rsidP="00A243A1">
      <w:pPr>
        <w:spacing w:after="0" w:line="240" w:lineRule="auto"/>
        <w:ind w:left="4820" w:firstLine="567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Новолабинского сельского  поселения</w:t>
      </w:r>
    </w:p>
    <w:p w:rsidR="00A83FDE" w:rsidRPr="00A83FDE" w:rsidRDefault="00A83FDE" w:rsidP="00A243A1">
      <w:pPr>
        <w:tabs>
          <w:tab w:val="center" w:pos="5241"/>
        </w:tabs>
        <w:spacing w:after="0" w:line="240" w:lineRule="auto"/>
        <w:ind w:left="4820" w:firstLine="567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Усть-Лабинского района</w:t>
      </w:r>
    </w:p>
    <w:p w:rsidR="00A83FDE" w:rsidRPr="00A83FDE" w:rsidRDefault="00477228" w:rsidP="00A243A1">
      <w:pPr>
        <w:spacing w:after="0" w:line="240" w:lineRule="auto"/>
        <w:ind w:left="482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A83FDE" w:rsidRPr="00A83FDE" w:rsidRDefault="00A83FDE" w:rsidP="00A243A1">
      <w:pPr>
        <w:spacing w:after="0" w:line="240" w:lineRule="auto"/>
        <w:ind w:left="4820" w:firstLine="567"/>
        <w:rPr>
          <w:rFonts w:ascii="Times New Roman" w:eastAsia="Calibri" w:hAnsi="Times New Roman" w:cs="Times New Roman"/>
          <w:sz w:val="20"/>
          <w:szCs w:val="20"/>
        </w:rPr>
      </w:pPr>
      <w:r w:rsidRPr="00A83FDE">
        <w:rPr>
          <w:rFonts w:ascii="Times New Roman" w:eastAsia="Calibri" w:hAnsi="Times New Roman" w:cs="Times New Roman"/>
          <w:sz w:val="20"/>
          <w:szCs w:val="20"/>
        </w:rPr>
        <w:t xml:space="preserve">                              Ф.И.О.</w:t>
      </w:r>
    </w:p>
    <w:p w:rsidR="00A83FDE" w:rsidRPr="00A83FDE" w:rsidRDefault="00A83FDE" w:rsidP="00A243A1">
      <w:pPr>
        <w:spacing w:after="0" w:line="240" w:lineRule="auto"/>
        <w:ind w:left="495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Заявитель </w:t>
      </w:r>
      <w:r w:rsidRPr="00A83FD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Юридический (домашний) адрес </w:t>
      </w:r>
      <w:r w:rsidRPr="00A83FD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Ф.И.О. руководителя предприятия</w:t>
      </w: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FD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ИНН заявителя </w:t>
      </w:r>
      <w:r w:rsidRPr="00A83FDE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83FDE">
        <w:rPr>
          <w:rFonts w:ascii="Times New Roman" w:eastAsia="Calibri" w:hAnsi="Times New Roman" w:cs="Times New Roman"/>
          <w:sz w:val="24"/>
          <w:szCs w:val="24"/>
        </w:rPr>
        <w:t>контактный телефон</w:t>
      </w:r>
      <w:r w:rsidRPr="00A83FDE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ОГРН</w:t>
      </w:r>
      <w:r w:rsidRPr="00A83FD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16"/>
          <w:szCs w:val="16"/>
        </w:rPr>
        <w:t>(номер, дата, кем выдано)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Прошу Вас рассмотреть возможность размещения нестационарного торгового объекта в дни поведения праздничных мероприятий</w:t>
      </w: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_____________________________  ____________________________________________________________________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16"/>
          <w:szCs w:val="16"/>
        </w:rPr>
        <w:t>(наименование мероприятия и дата торговли)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для реализации __________________________________________________________________,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A83FDE">
        <w:rPr>
          <w:rFonts w:ascii="Times New Roman" w:eastAsia="Calibri" w:hAnsi="Times New Roman" w:cs="Times New Roman"/>
          <w:sz w:val="16"/>
          <w:szCs w:val="16"/>
        </w:rPr>
        <w:t>(точный адрес с привязкой к № дома, строения)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С положением о порядке размещения нестационарных торговых объектов ознакомлен(на) и обязуюсь его соблюдать.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«____» ____________ 20___г.                         « </w:t>
      </w:r>
      <w:r w:rsidRPr="00A83FDE">
        <w:rPr>
          <w:rFonts w:ascii="Times New Roman" w:eastAsia="Calibri" w:hAnsi="Times New Roman" w:cs="Times New Roman"/>
          <w:sz w:val="16"/>
          <w:szCs w:val="16"/>
        </w:rPr>
        <w:t>________</w:t>
      </w:r>
      <w:r w:rsidRPr="00A83FDE">
        <w:rPr>
          <w:rFonts w:ascii="Times New Roman" w:eastAsia="Calibri" w:hAnsi="Times New Roman" w:cs="Times New Roman"/>
          <w:sz w:val="28"/>
          <w:szCs w:val="28"/>
        </w:rPr>
        <w:t>часов :_____минут»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                   </w:t>
      </w: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3FDE">
        <w:rPr>
          <w:rFonts w:ascii="Times New Roman" w:eastAsia="Calibri" w:hAnsi="Times New Roman" w:cs="Times New Roman"/>
          <w:sz w:val="16"/>
          <w:szCs w:val="16"/>
        </w:rPr>
        <w:t>(дата подачи заявления)</w:t>
      </w: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A83FDE">
        <w:rPr>
          <w:rFonts w:ascii="Times New Roman" w:eastAsia="Calibri" w:hAnsi="Times New Roman" w:cs="Times New Roman"/>
          <w:sz w:val="16"/>
          <w:szCs w:val="16"/>
        </w:rPr>
        <w:t>(время подачи заявления)</w:t>
      </w: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    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FDE">
        <w:rPr>
          <w:rFonts w:ascii="Times New Roman" w:eastAsia="Calibri" w:hAnsi="Times New Roman" w:cs="Times New Roman"/>
          <w:sz w:val="16"/>
          <w:szCs w:val="16"/>
        </w:rPr>
        <w:t>(Ф.И.О., подпись предпринимателя или руководителя предприятия)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«____» ____________ 20___г.                    </w:t>
      </w:r>
      <w:r w:rsidRPr="00A83FDE">
        <w:rPr>
          <w:rFonts w:ascii="Times New Roman" w:eastAsia="Calibri" w:hAnsi="Times New Roman" w:cs="Times New Roman"/>
          <w:sz w:val="16"/>
          <w:szCs w:val="16"/>
        </w:rPr>
        <w:t xml:space="preserve">__________________________________________________________          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16"/>
          <w:szCs w:val="16"/>
        </w:rPr>
        <w:t>(дата принятия заявления)                                                                             (Ф.И.О., подпись принявшего заявление</w:t>
      </w:r>
      <w:r w:rsidRPr="00A83FD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DE">
        <w:rPr>
          <w:rFonts w:ascii="Times New Roman" w:eastAsia="Calibri" w:hAnsi="Times New Roman" w:cs="Times New Roman"/>
          <w:sz w:val="24"/>
          <w:szCs w:val="24"/>
        </w:rPr>
        <w:t>№ регистрации ___________</w:t>
      </w: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228" w:rsidRDefault="00477228" w:rsidP="00A243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9</w:t>
      </w:r>
    </w:p>
    <w:p w:rsidR="001940C0" w:rsidRDefault="001940C0" w:rsidP="0047722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91F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0C0" w:rsidRPr="00291F99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Новолабинского сельского</w:t>
      </w:r>
      <w:r w:rsidRPr="00291F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940C0" w:rsidRDefault="001940C0" w:rsidP="00477228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291F99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24597A" w:rsidRPr="004200B6" w:rsidRDefault="001940C0" w:rsidP="003E75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97A"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24597A" w:rsidRPr="004200B6" w:rsidRDefault="0024597A" w:rsidP="002459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3FDE" w:rsidRPr="00A83FDE" w:rsidRDefault="00A83FDE" w:rsidP="00A24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ДОГОВОР №___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о  предоставлении права на размещение нестационарного торгового объекта в дни проведения праздничных мероприятий</w:t>
      </w:r>
    </w:p>
    <w:p w:rsidR="00A83FDE" w:rsidRPr="00A83FDE" w:rsidRDefault="00A83FDE" w:rsidP="00A243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FDE" w:rsidRPr="00A83FDE" w:rsidRDefault="00A83FDE" w:rsidP="00B9121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ст. Новолабинская                                                    «___» __________ 20___ года</w:t>
      </w:r>
      <w:r w:rsidRPr="00A83FDE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Администрация Новолабинского сельского поселения Усть-Лабинского района (в дальнейшем - Администрация), в лице главы Новолабинского сельского поселения Усть-Лабинского района ___________________________,</w:t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3FDE">
        <w:rPr>
          <w:rFonts w:ascii="Times New Roman" w:eastAsia="Calibri" w:hAnsi="Times New Roman" w:cs="Times New Roman"/>
          <w:sz w:val="16"/>
          <w:szCs w:val="16"/>
        </w:rPr>
        <w:t>(Ф.И.О.)</w:t>
      </w:r>
    </w:p>
    <w:p w:rsidR="00A83FDE" w:rsidRPr="00A83FDE" w:rsidRDefault="00A83FDE" w:rsidP="00B91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действующего на основании Устава Новолабинского сельского поселения Усть-Лабинского района, с одной стороны, и ___________________________________________________________________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юридического лица, организации; Ф.И.О. индивидуального предпринимателя)</w:t>
      </w:r>
    </w:p>
    <w:p w:rsidR="00A83FDE" w:rsidRPr="00A83FDE" w:rsidRDefault="00A83FDE" w:rsidP="00B91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в лице ____________________ действующ</w:t>
      </w:r>
      <w:r w:rsidR="00B91210">
        <w:rPr>
          <w:rFonts w:ascii="Times New Roman" w:eastAsia="Calibri" w:hAnsi="Times New Roman" w:cs="Times New Roman"/>
          <w:sz w:val="28"/>
          <w:szCs w:val="28"/>
        </w:rPr>
        <w:t>его на основании 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(должность, Ф.И.О)</w:t>
      </w:r>
    </w:p>
    <w:p w:rsidR="00A83FDE" w:rsidRPr="00A83FDE" w:rsidRDefault="00A83FDE" w:rsidP="00B91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(в дальнейшем - Участник) с другой стороны, заключили настоящий Договор о нижеследующем: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B912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FDE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1.1 Администрация предоставляет Участнику право на размещение нестационарного торгового объекта в дни проведения праздничных мероприятий (далее - Объект) ____________________________________ для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(наименование объекта оказания услуг)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осуществления торговой деятельности по реализации _____________________ </w:t>
      </w:r>
    </w:p>
    <w:p w:rsidR="00A83FDE" w:rsidRPr="00A83FDE" w:rsidRDefault="00A83FDE" w:rsidP="00A243A1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(реализуемая продукция)      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по адресу _____________________________________________________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  <w:t xml:space="preserve">            (месторасположения объекта)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на срок с «___» __________ 20__ года  по «___» __________ 20__ года.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A83FDE" w:rsidRPr="00A83FDE" w:rsidRDefault="00A83FDE" w:rsidP="00B912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FDE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2.1. Администрация:</w:t>
      </w:r>
      <w:bookmarkStart w:id="4" w:name="sub_2110"/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2.1.1. </w:t>
      </w:r>
      <w:bookmarkEnd w:id="4"/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предоставляет право размещения нестационарного торгового объекта в дни проведения праздничных мероприятий по адресу: </w:t>
      </w:r>
      <w:r w:rsidRPr="00A83FDE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____________________________________________________________________________________________________________________________________________________________________________________________________________для осуществления Участником деятельности по реализации и/или предоставлению услуг ________________________________________________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A83FDE">
        <w:rPr>
          <w:rFonts w:ascii="Times New Roman" w:eastAsia="Calibri" w:hAnsi="Times New Roman" w:cs="Times New Roman"/>
          <w:sz w:val="28"/>
          <w:szCs w:val="28"/>
          <w:vertAlign w:val="superscript"/>
        </w:rPr>
        <w:t>(реализуемая продукция и/или оказываемые услуги)</w:t>
      </w:r>
    </w:p>
    <w:p w:rsidR="00A83FDE" w:rsidRPr="00A83FDE" w:rsidRDefault="00A83FDE" w:rsidP="00B91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с использованием ______________________________________________.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A83FDE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(наименование нестационарного объекта)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2.1.2. Демонтирует установленные конструкции при нарушении (невыполнении) Участником обязательств, предусмотренных пунктом 2.3 настоящего Договора, за счет Участника.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2.3. Участник обязуется: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2.3.1. Использовать объект по назначению, указанному в пункте 1.1 настоящего договора, без права передачи его третьему лицу.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2.3.2.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2.3.3.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настоящего Договора;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вывески о ведомственной принадлежности Объекта;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иные документы, размещение и (или) предоставление которых обязательно в силу действующего законодательства Российской Федерации.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2.3.4. Поддерживать санитарный порядок на торговом месте в течение всего рабочего дня.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2.3.5. Перечислить в местный бюджет (бюджет Новолабинского сельского поселения Усть-Лабинского района) сумму в размере ________________________________ рублей по следующим реквизитам:</w:t>
      </w:r>
    </w:p>
    <w:p w:rsidR="00A83FDE" w:rsidRPr="00A83FDE" w:rsidRDefault="00A83FDE" w:rsidP="00A24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Получатель: Управление федерального казначейства РФ России по Краснодарскому краю (Администрация Новолабинского сельского поселения Усть-Лабинского района).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>ИНН 2356044357, КПП 235601001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>БИК ТОФК: 010349101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 xml:space="preserve">Казначейский счет: 03231643036574281800 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 xml:space="preserve">Единый казначейский счет 40102810945370000010 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>ЮЖНОЕ ГУ БАНКА РОССИИ /УФК по Краснодарскому краю г. Краснодар</w:t>
      </w:r>
    </w:p>
    <w:p w:rsidR="00B91210" w:rsidRP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>ОКТМО 03657428</w:t>
      </w:r>
    </w:p>
    <w:p w:rsidR="00B91210" w:rsidRDefault="00B91210" w:rsidP="00B91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210">
        <w:rPr>
          <w:rFonts w:ascii="Times New Roman" w:hAnsi="Times New Roman" w:cs="Times New Roman"/>
          <w:sz w:val="28"/>
          <w:szCs w:val="28"/>
        </w:rPr>
        <w:t>ОГРН 1052331330842</w:t>
      </w:r>
    </w:p>
    <w:p w:rsidR="00A83FDE" w:rsidRPr="00B91210" w:rsidRDefault="00A83FDE" w:rsidP="00B9121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91210">
        <w:rPr>
          <w:rFonts w:ascii="Times New Roman" w:eastAsia="Calibri" w:hAnsi="Times New Roman" w:cs="Times New Roman"/>
          <w:sz w:val="28"/>
          <w:szCs w:val="28"/>
        </w:rPr>
        <w:t>КБК 992 207 0530 10 0000 180</w:t>
      </w:r>
    </w:p>
    <w:p w:rsidR="00A83FDE" w:rsidRPr="00A83FDE" w:rsidRDefault="00A83FDE" w:rsidP="00A243A1">
      <w:pPr>
        <w:widowControl w:val="0"/>
        <w:autoSpaceDE w:val="0"/>
        <w:autoSpaceDN w:val="0"/>
        <w:adjustRightInd w:val="0"/>
        <w:spacing w:after="0" w:line="240" w:lineRule="auto"/>
        <w:ind w:left="861"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Назначение платежа: плата за право размещения нестационарного торгового объекта в дни проведения праздничных (торжественных) мероприятий.</w:t>
      </w:r>
    </w:p>
    <w:p w:rsidR="00A83FDE" w:rsidRPr="00A83FDE" w:rsidRDefault="00A83FDE" w:rsidP="00A243A1">
      <w:pPr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 за право размещения нестационарного торгового объекта в дни проведения праздничных (торжественных) мероприятий на территории Новолабинского сельского поселения Усть-Лабинского района за первый месяц срока действия настоящего Договора подлежит перечислению в местный бюджет (бюджет Новолабинского сельского поселения Усть-Лабинского района)  в течение 2-х банковских дней с момента его подписания. 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2.4. По окончании срока действия договора,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B912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Arial"/>
          <w:b/>
          <w:sz w:val="28"/>
          <w:szCs w:val="28"/>
        </w:rPr>
      </w:pPr>
      <w:bookmarkStart w:id="5" w:name="sub_30"/>
      <w:r w:rsidRPr="00A83FDE">
        <w:rPr>
          <w:rFonts w:ascii="Times New Roman" w:eastAsia="Calibri" w:hAnsi="Times New Roman" w:cs="Arial"/>
          <w:b/>
          <w:sz w:val="28"/>
          <w:szCs w:val="28"/>
        </w:rPr>
        <w:t>3. Расторжение Договора</w:t>
      </w:r>
      <w:bookmarkEnd w:id="5"/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2 дня, в случаях: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- приостановления деятельности субъекта торговли;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- прекращение субъектом торговли в установленном порядке предпринимательской деятельности;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- неоднократное нарушение Правил осуществления торговой деятельности;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- неоднократного (2 и более раз) нарушения Участником </w:t>
      </w:r>
      <w:hyperlink w:anchor="sub_241" w:history="1">
        <w:r w:rsidRPr="00A83FDE">
          <w:rPr>
            <w:rFonts w:ascii="Times New Roman" w:eastAsia="Calibri" w:hAnsi="Times New Roman" w:cs="Times New Roman"/>
            <w:bCs/>
            <w:sz w:val="28"/>
            <w:szCs w:val="28"/>
          </w:rPr>
          <w:t>подпунктов 2.3.1 - 2.3.</w:t>
        </w:r>
      </w:hyperlink>
      <w:r w:rsidRPr="00A83FDE">
        <w:rPr>
          <w:rFonts w:ascii="Times New Roman" w:eastAsia="Calibri" w:hAnsi="Times New Roman" w:cs="Times New Roman"/>
          <w:sz w:val="28"/>
          <w:szCs w:val="28"/>
        </w:rPr>
        <w:t>5;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3.2. По истечении 3-х дней с момента уведомления Участника по адресу, указанному в Договоре, в соответствии с </w:t>
      </w:r>
      <w:hyperlink w:anchor="sub_410" w:history="1">
        <w:r w:rsidRPr="00A83FDE">
          <w:rPr>
            <w:rFonts w:ascii="Times New Roman" w:eastAsia="Calibri" w:hAnsi="Times New Roman" w:cs="Times New Roman"/>
            <w:bCs/>
            <w:sz w:val="28"/>
            <w:szCs w:val="28"/>
          </w:rPr>
          <w:t>пунктом 4.1</w:t>
        </w:r>
      </w:hyperlink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 настоящий Договор считается расторгнутым.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B91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4. Разрешение споров</w:t>
      </w:r>
      <w:bookmarkStart w:id="6" w:name="sub_410"/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4.1. Все споры или разногласия между сторонами по настоящему Договору разрешаются путем взаимных переговоров и обмена письмами.</w:t>
      </w:r>
      <w:bookmarkEnd w:id="6"/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4.2. Споры Сторон, вытекающие из исполнения Договора, которые не удалось разрешить путем переговоров разрешаются в судебном порядке в соответствии с действующим законодательством Российской Федерации.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B91210">
      <w:pPr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5. Прочие условия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 xml:space="preserve">5.2. В случае изменения адреса или иных реквизитов, каждая из сторон обязана в 2-дневный срок направить об этом письменное уведомление другой стороне, в противном случае все извещения и другие документы, </w:t>
      </w:r>
      <w:r w:rsidRPr="00A83FDE">
        <w:rPr>
          <w:rFonts w:ascii="Times New Roman" w:eastAsia="Calibri" w:hAnsi="Times New Roman" w:cs="Times New Roman"/>
          <w:sz w:val="28"/>
          <w:szCs w:val="28"/>
        </w:rPr>
        <w:lastRenderedPageBreak/>
        <w:t>отправленные по адресу, указанному в настоящем Договоре, считаются врученными.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DE">
        <w:rPr>
          <w:rFonts w:ascii="Times New Roman" w:eastAsia="Calibri" w:hAnsi="Times New Roman" w:cs="Times New Roman"/>
          <w:sz w:val="28"/>
          <w:szCs w:val="28"/>
        </w:rPr>
        <w:t>5.4. Договор составлен в 2-х экземплярах.</w:t>
      </w: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FDE" w:rsidRPr="00A83FDE" w:rsidRDefault="00A83FDE" w:rsidP="00B91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DE">
        <w:rPr>
          <w:rFonts w:ascii="Times New Roman" w:eastAsia="Calibri" w:hAnsi="Times New Roman" w:cs="Times New Roman"/>
          <w:b/>
          <w:sz w:val="28"/>
          <w:szCs w:val="28"/>
        </w:rPr>
        <w:t>6. Юридические адреса, реквизиты и подписи сторон</w:t>
      </w:r>
    </w:p>
    <w:tbl>
      <w:tblPr>
        <w:tblW w:w="9463" w:type="dxa"/>
        <w:tblInd w:w="108" w:type="dxa"/>
        <w:tblLayout w:type="fixed"/>
        <w:tblLook w:val="01E0"/>
      </w:tblPr>
      <w:tblGrid>
        <w:gridCol w:w="5245"/>
        <w:gridCol w:w="4218"/>
      </w:tblGrid>
      <w:tr w:rsidR="00A83FDE" w:rsidRPr="00A83FDE" w:rsidTr="00A243A1">
        <w:trPr>
          <w:trHeight w:val="708"/>
        </w:trPr>
        <w:tc>
          <w:tcPr>
            <w:tcW w:w="5245" w:type="dxa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</w:rPr>
            </w:pPr>
            <w:r w:rsidRPr="00A8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                                                                                   </w:t>
            </w:r>
          </w:p>
        </w:tc>
        <w:tc>
          <w:tcPr>
            <w:tcW w:w="4218" w:type="dxa"/>
          </w:tcPr>
          <w:p w:rsidR="00A83FDE" w:rsidRPr="00A83FDE" w:rsidRDefault="00A83FDE" w:rsidP="00A243A1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</w:rPr>
            </w:pPr>
            <w:r w:rsidRPr="00A8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Участник                                               </w:t>
            </w:r>
          </w:p>
        </w:tc>
      </w:tr>
    </w:tbl>
    <w:p w:rsidR="001940C0" w:rsidRDefault="001940C0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359C">
        <w:rPr>
          <w:rFonts w:ascii="Times New Roman" w:hAnsi="Times New Roman"/>
          <w:sz w:val="28"/>
          <w:szCs w:val="28"/>
        </w:rPr>
        <w:t>едущий специалист общего отдела</w:t>
      </w:r>
    </w:p>
    <w:p w:rsidR="001940C0" w:rsidRDefault="001940C0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 xml:space="preserve">Новолабинского сельского поселения </w:t>
      </w:r>
    </w:p>
    <w:p w:rsidR="00A83FDE" w:rsidRDefault="001940C0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9C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Н.Н. Высоцкая</w:t>
      </w:r>
    </w:p>
    <w:p w:rsidR="004200B6" w:rsidRDefault="004200B6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B6" w:rsidRDefault="004200B6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B6" w:rsidRDefault="004200B6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B6" w:rsidRDefault="004200B6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B6" w:rsidRDefault="004200B6" w:rsidP="00B91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B6" w:rsidRPr="00A83FDE" w:rsidRDefault="004200B6" w:rsidP="00B912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FDE" w:rsidRPr="00A83FDE" w:rsidRDefault="00A83FDE" w:rsidP="00A243A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75BD" w:rsidRDefault="003E75BD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Pr="004200B6" w:rsidRDefault="004200B6" w:rsidP="004200B6">
      <w:pPr>
        <w:shd w:val="clear" w:color="auto" w:fill="FFFFFF"/>
        <w:tabs>
          <w:tab w:val="left" w:pos="0"/>
          <w:tab w:val="left" w:pos="4253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00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10</w:t>
      </w:r>
    </w:p>
    <w:p w:rsidR="004200B6" w:rsidRPr="004200B6" w:rsidRDefault="004200B6" w:rsidP="004200B6">
      <w:pPr>
        <w:shd w:val="clear" w:color="auto" w:fill="FFFFFF"/>
        <w:tabs>
          <w:tab w:val="left" w:pos="0"/>
        </w:tabs>
        <w:spacing w:after="0" w:line="228" w:lineRule="auto"/>
        <w:ind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00B6" w:rsidRPr="004200B6" w:rsidRDefault="004200B6" w:rsidP="004200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УТВЕРЖДЕНО </w:t>
      </w:r>
    </w:p>
    <w:p w:rsidR="004200B6" w:rsidRPr="004200B6" w:rsidRDefault="004200B6" w:rsidP="004200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4200B6" w:rsidRPr="004200B6" w:rsidRDefault="004200B6" w:rsidP="004200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Новолабинского сельского поселения Усть-Лабинского района</w:t>
      </w:r>
    </w:p>
    <w:p w:rsidR="004200B6" w:rsidRPr="004200B6" w:rsidRDefault="004200B6" w:rsidP="004200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58</w:t>
      </w:r>
    </w:p>
    <w:p w:rsidR="004200B6" w:rsidRPr="004200B6" w:rsidRDefault="004200B6" w:rsidP="004200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организации и проведения торгов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 (в форме электронного аукциона) на право заключения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договора на размещение нестационарных торговых 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объектов на территории </w:t>
      </w:r>
      <w:r w:rsidRPr="0042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Новолабинского сельского поселения Усть-Лабинского района </w:t>
      </w:r>
      <w:r w:rsidRPr="004200B6">
        <w:rPr>
          <w:rFonts w:ascii="Times New Roman" w:eastAsia="Calibri" w:hAnsi="Times New Roman" w:cs="Times New Roman"/>
          <w:b/>
          <w:sz w:val="28"/>
          <w:szCs w:val="28"/>
        </w:rPr>
        <w:t>на земельных участках,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 в зданиях, строениях, сооружениях, находящихся 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муниципальной собственности или 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государственная собственность, на которые не разграничена</w:t>
      </w:r>
    </w:p>
    <w:p w:rsidR="004200B6" w:rsidRPr="004200B6" w:rsidRDefault="004200B6" w:rsidP="0042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0B6" w:rsidRPr="004200B6" w:rsidRDefault="004200B6" w:rsidP="004200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4200B6" w:rsidRPr="004200B6" w:rsidRDefault="004200B6" w:rsidP="004200B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проведения торгов (в форме электронного аукциона) на право заключения договора на размещение нестационарных торговых объектов на территории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 района</w:t>
      </w:r>
      <w:r w:rsidRPr="004200B6">
        <w:rPr>
          <w:rFonts w:ascii="Times New Roman" w:eastAsia="Calibri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или государственная собственность, на которые не разграничена (далее – Порядок) разработан в соответствие с Гражданским кодексом Российской Федерации, Федеральными законами от 6 октября    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регламентирует порядок организации и проведения электронных аукционов на право заключения договора на размещение нестационарных торговых объектов на территории Новолабинского сельского поселения Усть-Лабинского района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</w:t>
      </w:r>
      <w:r w:rsidRPr="004200B6">
        <w:rPr>
          <w:rFonts w:ascii="Times New Roman" w:eastAsia="Calibri" w:hAnsi="Times New Roman" w:cs="Times New Roman"/>
          <w:sz w:val="28"/>
          <w:szCs w:val="28"/>
        </w:rPr>
        <w:t>(далее - аукцион), условия участия в них, порядок определения победителей и заключения с ними соответствующих договоров.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Основными целями проведения аукциона являются:</w:t>
      </w:r>
    </w:p>
    <w:p w:rsidR="004200B6" w:rsidRPr="004200B6" w:rsidRDefault="004200B6" w:rsidP="003E75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 создание условий для обеспечения жителей услугами торговли;</w:t>
      </w:r>
    </w:p>
    <w:p w:rsidR="004200B6" w:rsidRPr="004200B6" w:rsidRDefault="004200B6" w:rsidP="003E75BD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установка и эксплуатация нестационарных торговых объектов на территории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Pr="004200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0B6" w:rsidRPr="004200B6" w:rsidRDefault="004200B6" w:rsidP="003E75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Новолабинского сельского поселения Усть-Лабинского района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Pr="004200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0B6" w:rsidRPr="004200B6" w:rsidRDefault="004200B6" w:rsidP="003E75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оптимизация установки и эксплуатации нестационарных торговых объектов на территории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Pr="004200B6">
        <w:rPr>
          <w:rFonts w:ascii="Times New Roman" w:eastAsia="Calibri" w:hAnsi="Times New Roman" w:cs="Times New Roman"/>
          <w:sz w:val="28"/>
          <w:szCs w:val="28"/>
        </w:rPr>
        <w:t>, повышение уровня дизайнерских и конструктивных решений, формирование единого архитектурного облика территории.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Основными принципами проведения аукциона являются: единство требований для всех участников, открытость и доступность информации о проведении торгов, гласность и состязательность при проведении торгов.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Предметом аукциона является право на заключение договора на установку и эксплуатацию нестационарного торгового объекта на территории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</w:t>
      </w:r>
      <w:r w:rsidRPr="004200B6">
        <w:rPr>
          <w:rFonts w:ascii="Times New Roman" w:eastAsia="Calibri" w:hAnsi="Times New Roman" w:cs="Times New Roman"/>
          <w:sz w:val="28"/>
          <w:szCs w:val="28"/>
        </w:rPr>
        <w:t>(далее – договор на размещение нестационарного торгового объекта).</w:t>
      </w:r>
    </w:p>
    <w:p w:rsidR="004200B6" w:rsidRPr="004200B6" w:rsidRDefault="004200B6" w:rsidP="003E75B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Торги на право заключения договора на размещение нестационарного торгового объекта проводятся уполномоченным органом администрации Новолабинского сельского поселения Усть-Лабинского районалибо действующей на основании договора с администрацией Новолабинского сельского поселения Усть-Лабинского районаспециализированной организацией после утверждения в соответствии с пунктом 3 статьи 10 Федерального закона от 28 декабря 2009 г.         № 381-ФЗ «Об основах государственного регулирования торговой деятельности в Российской Федерации» схем размещения нестационарных торговых объектов, только в отношении нестационарных торговых объектов, указанных в данных схемах.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по заключению договоров на размещение нестационарных торговых объектов  </w:t>
      </w:r>
      <w:r w:rsidRPr="004200B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Новолабинского сельского поселения Усть-Лабинского района(далее - Организатор).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. В данном правовом акте указываются следующие данные: предмет торгов; местоположение нестационарных торговых объектов; </w:t>
      </w: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начальная цена предмета торгов, определяемая на основании отчета независимого оценщика, составленного в соответствии с законодательством Российской Федерации об оценочной деятельности; величину повышения начальной цены предмета торгов («шаг аукциона» устанавливается в размере 5 процентов начальной (минимальной)  цены на право заключения договора, указанной в извещении о проведении аукциона), а также размер задатка, определяемый в размере не менее 20 процентов начальной цены предмета торгов, срок действия договора на размещение нестационарных торговых объектов, срок, в течение которого должен быть подписан проект договора.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Аукцион является открытым по составу участников и по способу подачи предложений о цене.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Выигравшим торги на аукционе признается лицо, предложившее наиболее высокую цену.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Аукцион проводится при наличии не менее двух заявок по предмету торгов (по каждому лоту).</w:t>
      </w:r>
    </w:p>
    <w:p w:rsidR="004200B6" w:rsidRPr="004200B6" w:rsidRDefault="004200B6" w:rsidP="003E75B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В случае если подана одна заявка на участие в аукционе, то с единственным претендентом заключается договор на размещение нестационарного торгового объекта по начальной цене. </w:t>
      </w:r>
    </w:p>
    <w:p w:rsidR="004200B6" w:rsidRPr="004200B6" w:rsidRDefault="004200B6" w:rsidP="003E75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Организатор торгов</w:t>
      </w:r>
    </w:p>
    <w:p w:rsidR="004200B6" w:rsidRPr="004200B6" w:rsidRDefault="004200B6" w:rsidP="003E75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В качестве организатора торгов выступает администрация Новолабинского сельского поселения Усть-Лабинского района(далее  Организатор) либо действующая на основании договора с администрацией Новолабинского сельского поселения Усть-Лабинского районаспециализированная организация.</w:t>
      </w:r>
    </w:p>
    <w:p w:rsidR="004200B6" w:rsidRPr="004200B6" w:rsidRDefault="004200B6" w:rsidP="003E75B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Организатор торгов или специализированная организация в соответствии с законодательством Российской Федерации и настоящим Порядком: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дате и месте проведения аукциона на право заключения договора на установку и эксплуатацию нестационарного торгового объекта; 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устанавливает перечень лотов, выставляемых на торги;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устанавливает требование о внесении задатка, которое в равной мере распространяется на всех участников аукциона и указывается в извещении о проведение аукциона;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определяет место, дату и время начала и окончания приема заявок на участие в торгах (далее – заявки);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место, дату и время определения участников торгов;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место, дату и время подведения итогов торгов;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организует подготовку и размещение извещений о проведении торгов (или об отказе в их проведении), а также информации о результатах торгов в сети «Интернет» на официальном сайте Российской Федерации для размещения информации о проведении торгов;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по письменным запросам претендентов дает разъяснения по процедуре проведения торгов, если указанный запрос поступил к нему не позднее чем                     за 5 рабочих дней до дня окончания подачи заявок на участие в торгах;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документов, представленных претендентами;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признании претендентов участниками торгов или об отказе в допуске к участию в торгах по основаниям, установленным действующим законодательством, и уведомляет претендентов о принятом решении; 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принимает на счет, указанный в извещении о проведении торгов, задатки;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возвращает задатки в случаях, предусмотренных настоящим Порядком; 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определяет победителя торгов и оформляет протокол о результатах торгов, который подписывается организатором торгов; 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принимает решение о признании торгов несостоявшимися в установленных настоящим Порядком случаях;</w:t>
      </w:r>
    </w:p>
    <w:p w:rsidR="004200B6" w:rsidRPr="004200B6" w:rsidRDefault="004200B6" w:rsidP="003E75B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осуществляет иные функции, возложенные на Организатора торгов настоящим Порядком.</w:t>
      </w:r>
    </w:p>
    <w:p w:rsidR="004200B6" w:rsidRPr="004200B6" w:rsidRDefault="004200B6" w:rsidP="003E75BD">
      <w:pPr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по привлечению специализированной организации осуществляется в пределах средств, предусмотренных в бюджете </w:t>
      </w: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 сельского поселения Усть-Лабинского</w:t>
      </w:r>
      <w:r w:rsidRPr="00420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0B6" w:rsidRPr="004200B6" w:rsidRDefault="004200B6" w:rsidP="003E75BD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Извещение о проведении торгов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3.1. Извещение о проведении торгов в форме электронного аукциона формируется организатором аукциона</w:t>
      </w:r>
      <w:r w:rsidRPr="004200B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или специализированной организацией с использованием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hyperlink r:id="rId19" w:history="1">
        <w:r w:rsidRPr="004200B6">
          <w:rPr>
            <w:rFonts w:ascii="Times New Roman" w:eastAsia="Calibri" w:hAnsi="Times New Roman" w:cs="Times New Roman"/>
            <w:sz w:val="28"/>
            <w:szCs w:val="28"/>
          </w:rPr>
          <w:t>www.torgi.gov.ru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>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размещается не менее чем за двадцать дней до дня окончания подачи заявок на участие в аукционе. Также извещение о проведении торгов размещается на официальном сайте организатора аукциона не менее чем за двадцать дней до дня окончания подачи заявок на участие в аукционе.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3.2. Извещение о проведении торгов должно содержать следующие сведения: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1) 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«Интернет», на которой проводится аукцион;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2) место расположения, описание и технические характеристики места расположения НТО права на которое передаются по договору (в том числе цветные фотографии в количестве не менее 3 штук); 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3) назначение НТО;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4) начальную (минимальную) цену договора (цену лота) с указанием при необходимости начальной (минимальной) цены договора (цены лота, права на которое передаются по договору, в размере ежемесячного или ежегодного платежа за право размещения, в размере платежа за право заключить договор;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5)  срок действия договора;</w:t>
      </w:r>
    </w:p>
    <w:p w:rsidR="004200B6" w:rsidRPr="004200B6" w:rsidRDefault="004200B6" w:rsidP="003E75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6) порядок, дату и время окончания срока подачи заявок на участие в аукционе. При этом датой начала срока подачи заявок на участие в аукционе является день, следующий за днем размещения на официальном сайте извещения о проведении аукциона, местом подачи заявок на участие в аукционе является электронная площадка;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7) требование о внесении задатка, размер задатка, срок и порядок внесения задатка, реквизиты счета для перечисления задатка;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8) указание на то, что 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9) дату и время начала рассмотрения заявок на участие в аукционе;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10) величину повышения начальной цены договора («шаг аукциона»);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11) дату и время начала проведения аукциона;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12. сроки и порядок оплаты по договору;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13) срок, в течение которого организатор аукциона вправе отказаться от проведения аукциона;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14) срок, в течение которого должен быть подписан проект договора. 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00B6" w:rsidRPr="004200B6" w:rsidRDefault="004200B6" w:rsidP="003E75BD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Условия участия в торгах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0B6" w:rsidRPr="004200B6" w:rsidRDefault="004200B6" w:rsidP="003E75BD">
      <w:pPr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может быть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конкурсе или аукционе.</w:t>
      </w:r>
    </w:p>
    <w:p w:rsidR="004200B6" w:rsidRPr="004200B6" w:rsidRDefault="004200B6" w:rsidP="003E75BD">
      <w:pPr>
        <w:numPr>
          <w:ilvl w:val="1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или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в соответствии с главой II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www.torgi.gov.ru, утвержденного приказом Федерального казначейства от 2 декабря 2021 г. № 38н.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4200B6" w:rsidRPr="004200B6" w:rsidRDefault="004200B6" w:rsidP="003E75BD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Заявка на участие в торгах подается в срок и по форме, которые установлены документацией о торгах.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4.4 Заявка на участие в торгах подается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Заявка на участие в аукционе должна содержать следующие документы и сведения: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2"/>
      <w:bookmarkEnd w:id="7"/>
      <w:r w:rsidRPr="004200B6">
        <w:rPr>
          <w:rFonts w:ascii="Times New Roman" w:eastAsia="Calibri" w:hAnsi="Times New Roman" w:cs="Times New Roman"/>
          <w:sz w:val="28"/>
          <w:szCs w:val="28"/>
        </w:rPr>
        <w:t>1) полное и сокращенное (при наличии) наименования юридического лица, адрес (место нахождения) на территории Российской Федерации,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2) 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5"/>
      <w:bookmarkEnd w:id="8"/>
      <w:r w:rsidRPr="004200B6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доверенности),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Федерации,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9"/>
      <w:bookmarkEnd w:id="9"/>
      <w:r w:rsidRPr="004200B6">
        <w:rPr>
          <w:rFonts w:ascii="Times New Roman" w:eastAsia="Calibri" w:hAnsi="Times New Roman" w:cs="Times New Roman"/>
          <w:sz w:val="28"/>
          <w:szCs w:val="28"/>
        </w:rPr>
        <w:t>5)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6) документы или копии документов, подтверждающие внесение задатка.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4.5 Информация и документы, предусмотренные </w:t>
      </w:r>
      <w:hyperlink w:anchor="Par2" w:history="1">
        <w:r w:rsidRPr="004200B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>-</w:t>
      </w:r>
      <w:hyperlink w:anchor="Par5" w:history="1">
        <w:r w:rsidRPr="004200B6">
          <w:rPr>
            <w:rFonts w:ascii="Times New Roman" w:eastAsia="Calibri" w:hAnsi="Times New Roman" w:cs="Times New Roman"/>
            <w:color w:val="0000FF"/>
            <w:sz w:val="28"/>
            <w:szCs w:val="28"/>
          </w:rPr>
          <w:t>3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9" w:history="1">
        <w:r w:rsidRPr="004200B6">
          <w:rPr>
            <w:rFonts w:ascii="Times New Roman" w:eastAsia="Calibri" w:hAnsi="Times New Roman" w:cs="Times New Roman"/>
            <w:color w:val="0000FF"/>
            <w:sz w:val="28"/>
            <w:szCs w:val="28"/>
          </w:rPr>
          <w:t>5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пункта 4.4 настоящего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4.6.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4.7. Прием заявок на участие в аукционе осуществляется до даты и времени окончания срока подачи таких заявок.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4.8. Каждая заявка на участие в аукционе, поступившая в срок, указанный в извещении о проведении аукциона, регистрируется оператором электронной площадки с указанием даты, времени ее получения и порядкового номера заявки.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4.9.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4.10.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4200B6" w:rsidRPr="004200B6" w:rsidRDefault="004200B6" w:rsidP="003E75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Порядок рассмотрения заявок на участие в торгах</w:t>
      </w:r>
    </w:p>
    <w:p w:rsidR="004200B6" w:rsidRPr="004200B6" w:rsidRDefault="004200B6" w:rsidP="003E75BD">
      <w:pPr>
        <w:tabs>
          <w:tab w:val="left" w:pos="1134"/>
        </w:tabs>
        <w:spacing w:after="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4200B6">
        <w:rPr>
          <w:rFonts w:ascii="Times New Roman" w:eastAsia="Calibri" w:hAnsi="Times New Roman" w:cs="Times New Roman"/>
          <w:bCs/>
          <w:sz w:val="28"/>
          <w:szCs w:val="28"/>
        </w:rPr>
        <w:t>Организатор аукциона до размещения извещения о проведении аукциона принимает решение о создании комиссии, определяет ее состав и порядок работы, назначает председателя комиссии.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Аукционная комиссия рассматривает заявки на участие в торгах на пред-мет соответствия требованиям, установленным документацией об аукционе.</w:t>
      </w:r>
    </w:p>
    <w:p w:rsidR="004200B6" w:rsidRPr="004200B6" w:rsidRDefault="004200B6" w:rsidP="003E75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5.2. Срок рассмотрения заявок на участие в аукционе не может превышать двух дней с даты окончания срока подачи заявок.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5.3. В случае установления факта подачи одним заявителем двух и более заявок на участие в торгах в отношении одного и того же лота при условии, что поданные ранее заявки таким заявителем не отозваны, все заявки на участие в торгах такого заявителя, поданные в отношении данного лота, не рассматриваются и возвращаются такому заявителю.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5.4.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случае: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1) непредставления документов и (или) сведений, определенных </w:t>
      </w:r>
      <w:hyperlink r:id="rId20" w:history="1">
        <w:r w:rsidRPr="004200B6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4.4 настоящего Порядка, либо наличия в таких документах и (или) сведениях недостоверной информации;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2) невнесения задатка;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3) несоответствия заявки на участие в торгах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4) подачи заявки на участие в торгах заявителем, не являющимся субъектом малого и среднего предпринимательства, физическим лицом, применяющим специальный налоговый режим «Налог на профессиональный доход», в случае проведения торгов,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6) наличия решения о приостановлении деятельности заявителя в порядке, предусмотренном </w:t>
      </w:r>
      <w:hyperlink r:id="rId21" w:history="1">
        <w:r w:rsidRPr="004200B6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момент подачи заявки на участие в аукционе.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Решение оформляется протоколом рассмотрения заявок на участие в аукционе.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5.5. Протокол рассмотрения заявок на участие в торгах должен содержать сведения о заявителях,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5.6. В день оформления протокола рассмотрения заявок на участие в торгах информация о заявителях, которым было отказано в допуске к участию в торгах,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5.7. 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5.8. В случае, если по окончании срока подачи заявок на участие в торгах 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торги признаются несостоявшимися.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Организатором аукциона или специализированной организацией составляется протокол о признании аукциона несостоявшимся, в котором должны содержаться сведения о дате и времени его составления, лице, 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Указанный протокол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5.9. В случае, если документацией об аукционе предусмотрено два и более лота, аукцион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5.10. 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0B6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электронного аукциона</w:t>
      </w:r>
    </w:p>
    <w:p w:rsidR="004200B6" w:rsidRPr="004200B6" w:rsidRDefault="004200B6" w:rsidP="003E7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6.1. В аукционе могут участвовать только заявители, признанные участниками аукциона.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6.2. Аукцион проводится не позднее одного рабочего дня со дня размещения на официальном сайте информации, предусмотренной </w:t>
      </w:r>
      <w:hyperlink r:id="rId22" w:history="1">
        <w:r w:rsidRPr="004200B6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4200B6">
        <w:rPr>
          <w:rFonts w:ascii="Times New Roman" w:eastAsia="Calibri" w:hAnsi="Times New Roman" w:cs="Times New Roman"/>
          <w:sz w:val="28"/>
          <w:szCs w:val="28"/>
        </w:rPr>
        <w:t>5.6 настоящего Положения, на электронной площадке путем повышения начальной (минимальной) цены договора (цены лота), указанной в извещении о проведении аукциона, на "шаг аукциона".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6.2. «Шаг аукциона» устанавливается в размере пяти процентов начальной (минимальной) цены договора (цены лота), указанной в извещении о проведении аукциона.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6.3. 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площадки.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6.4. 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6.5. Победителем аукциона признается лицо, предложившее наиболее высокую цену договора.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6.6. 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6.7.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1) дата и время проведения аукциона;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2) полные наименования (для юридических лиц), фамилии, имена, отчества (при наличии) (для физических лиц) участников аукциона;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3) начальная (минимальная) цена договора (цена лота), последнее и предпоследнее предложения о цене договора;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4) полные наименования (для юридического лица), фамилии, имена, отчества (при наличии) (для физических лиц) победителя аукциона и </w:t>
      </w: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 аукциона, который сделал предпоследнее предложение о цене договора.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6.8.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6.9. 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6.10. Организатор аукциона или специализированная организация направляет победителю аукциона уведомление о принятом комиссией решении не позднее дня, следующего после дня подписания указанного протокола. Удалить этот пункт т к ЭП сама направляет протокол 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6.11.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несостоявшимся.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>6.12. 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B6">
        <w:rPr>
          <w:rFonts w:ascii="Times New Roman" w:eastAsia="Calibri" w:hAnsi="Times New Roman" w:cs="Times New Roman"/>
          <w:sz w:val="28"/>
          <w:szCs w:val="28"/>
        </w:rPr>
        <w:t xml:space="preserve">6.13.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оператором электронной площадки не менее десяти лет, если иное </w:t>
      </w:r>
      <w:r w:rsidRPr="004200B6">
        <w:rPr>
          <w:rFonts w:ascii="Times New Roman" w:eastAsia="Calibri" w:hAnsi="Times New Roman" w:cs="Times New Roman"/>
          <w:sz w:val="28"/>
          <w:szCs w:val="28"/>
        </w:rPr>
        <w:lastRenderedPageBreak/>
        <w:t>не установлено законодательством об архивном деле в Российской Федерации.</w:t>
      </w:r>
    </w:p>
    <w:p w:rsidR="004200B6" w:rsidRPr="004200B6" w:rsidRDefault="004200B6" w:rsidP="003E7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0B6">
        <w:rPr>
          <w:rFonts w:ascii="Times New Roman" w:eastAsia="Calibri" w:hAnsi="Times New Roman" w:cs="Times New Roman"/>
          <w:color w:val="000000"/>
          <w:sz w:val="28"/>
          <w:szCs w:val="28"/>
        </w:rPr>
        <w:t>Ведущий специалист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отдела 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Новолабинского сельского поселения </w:t>
      </w:r>
    </w:p>
    <w:p w:rsidR="004200B6" w:rsidRPr="004200B6" w:rsidRDefault="004200B6" w:rsidP="003E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0B6">
        <w:rPr>
          <w:rFonts w:ascii="Times New Roman" w:eastAsia="Calibri" w:hAnsi="Times New Roman" w:cs="Times New Roman"/>
          <w:color w:val="000000"/>
          <w:sz w:val="28"/>
          <w:szCs w:val="28"/>
        </w:rPr>
        <w:t>Усть-Лабинского района                                                     Н.Н. Высоцкая</w:t>
      </w:r>
    </w:p>
    <w:p w:rsidR="004200B6" w:rsidRPr="004200B6" w:rsidRDefault="004200B6" w:rsidP="00420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3BC" w:rsidRDefault="00BD03BC" w:rsidP="00A243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BD03BC" w:rsidSect="00A243A1">
      <w:headerReference w:type="default" r:id="rId23"/>
      <w:pgSz w:w="11906" w:h="16838"/>
      <w:pgMar w:top="1077" w:right="849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35" w:rsidRDefault="00A92635" w:rsidP="00A47ECB">
      <w:pPr>
        <w:spacing w:after="0" w:line="240" w:lineRule="auto"/>
      </w:pPr>
      <w:r>
        <w:separator/>
      </w:r>
    </w:p>
  </w:endnote>
  <w:endnote w:type="continuationSeparator" w:id="0">
    <w:p w:rsidR="00A92635" w:rsidRDefault="00A92635" w:rsidP="00A4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35" w:rsidRDefault="00A92635" w:rsidP="00A47ECB">
      <w:pPr>
        <w:spacing w:after="0" w:line="240" w:lineRule="auto"/>
      </w:pPr>
      <w:r>
        <w:separator/>
      </w:r>
    </w:p>
  </w:footnote>
  <w:footnote w:type="continuationSeparator" w:id="0">
    <w:p w:rsidR="00A92635" w:rsidRDefault="00A92635" w:rsidP="00A4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022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5BD" w:rsidRPr="007F294F" w:rsidRDefault="003255BD" w:rsidP="007F29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29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75BD" w:rsidRPr="007F29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29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38D">
          <w:rPr>
            <w:rFonts w:ascii="Times New Roman" w:hAnsi="Times New Roman" w:cs="Times New Roman"/>
            <w:noProof/>
            <w:sz w:val="28"/>
            <w:szCs w:val="28"/>
          </w:rPr>
          <w:t>55</w:t>
        </w:r>
        <w:r w:rsidRPr="007F29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4E2"/>
    <w:multiLevelType w:val="hybridMultilevel"/>
    <w:tmpl w:val="8B720DEA"/>
    <w:lvl w:ilvl="0" w:tplc="38E4CB02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65D00"/>
    <w:multiLevelType w:val="hybridMultilevel"/>
    <w:tmpl w:val="0A6408B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4B862A8A"/>
    <w:multiLevelType w:val="multilevel"/>
    <w:tmpl w:val="38047F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3B3BA4"/>
    <w:multiLevelType w:val="multilevel"/>
    <w:tmpl w:val="9E70D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E11FB9"/>
    <w:multiLevelType w:val="multilevel"/>
    <w:tmpl w:val="67D4AD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DB095F"/>
    <w:multiLevelType w:val="hybridMultilevel"/>
    <w:tmpl w:val="D948327A"/>
    <w:lvl w:ilvl="0" w:tplc="E6E475B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464E98"/>
    <w:multiLevelType w:val="multilevel"/>
    <w:tmpl w:val="AC085A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71B"/>
    <w:rsid w:val="00024027"/>
    <w:rsid w:val="000254A7"/>
    <w:rsid w:val="00033BEB"/>
    <w:rsid w:val="00070D5D"/>
    <w:rsid w:val="00094DDD"/>
    <w:rsid w:val="00095516"/>
    <w:rsid w:val="000A10AF"/>
    <w:rsid w:val="000B371B"/>
    <w:rsid w:val="000B7009"/>
    <w:rsid w:val="000D19BC"/>
    <w:rsid w:val="000E0E48"/>
    <w:rsid w:val="001059CF"/>
    <w:rsid w:val="00133CC6"/>
    <w:rsid w:val="001576D3"/>
    <w:rsid w:val="00157B4B"/>
    <w:rsid w:val="00186C69"/>
    <w:rsid w:val="001940C0"/>
    <w:rsid w:val="001B62BE"/>
    <w:rsid w:val="001E0F8B"/>
    <w:rsid w:val="00203750"/>
    <w:rsid w:val="0021088E"/>
    <w:rsid w:val="0021454E"/>
    <w:rsid w:val="00216BA6"/>
    <w:rsid w:val="0022187F"/>
    <w:rsid w:val="00234F97"/>
    <w:rsid w:val="0024597A"/>
    <w:rsid w:val="00265F71"/>
    <w:rsid w:val="00267469"/>
    <w:rsid w:val="002C0E50"/>
    <w:rsid w:val="002D4042"/>
    <w:rsid w:val="003066E5"/>
    <w:rsid w:val="00314A6D"/>
    <w:rsid w:val="003224BD"/>
    <w:rsid w:val="003255BD"/>
    <w:rsid w:val="0034528C"/>
    <w:rsid w:val="003969C5"/>
    <w:rsid w:val="003A2BF5"/>
    <w:rsid w:val="003C5758"/>
    <w:rsid w:val="003E2B78"/>
    <w:rsid w:val="003E75BD"/>
    <w:rsid w:val="00417BAC"/>
    <w:rsid w:val="004200B6"/>
    <w:rsid w:val="00425179"/>
    <w:rsid w:val="00432F82"/>
    <w:rsid w:val="004349D4"/>
    <w:rsid w:val="00451338"/>
    <w:rsid w:val="00452698"/>
    <w:rsid w:val="0045272D"/>
    <w:rsid w:val="004666B6"/>
    <w:rsid w:val="00477228"/>
    <w:rsid w:val="00493E23"/>
    <w:rsid w:val="004A5DCB"/>
    <w:rsid w:val="004C5C4A"/>
    <w:rsid w:val="004E0AFB"/>
    <w:rsid w:val="004F08E9"/>
    <w:rsid w:val="005052B7"/>
    <w:rsid w:val="0054428A"/>
    <w:rsid w:val="00547DAF"/>
    <w:rsid w:val="005568A5"/>
    <w:rsid w:val="00566E2A"/>
    <w:rsid w:val="00572597"/>
    <w:rsid w:val="00572D9C"/>
    <w:rsid w:val="00573186"/>
    <w:rsid w:val="005A50C5"/>
    <w:rsid w:val="005E3F00"/>
    <w:rsid w:val="005E4360"/>
    <w:rsid w:val="005E5B86"/>
    <w:rsid w:val="006323CC"/>
    <w:rsid w:val="00634CBF"/>
    <w:rsid w:val="0065513D"/>
    <w:rsid w:val="00655352"/>
    <w:rsid w:val="00656206"/>
    <w:rsid w:val="006607B2"/>
    <w:rsid w:val="0066776A"/>
    <w:rsid w:val="00671A4E"/>
    <w:rsid w:val="00673539"/>
    <w:rsid w:val="00681D6E"/>
    <w:rsid w:val="00687893"/>
    <w:rsid w:val="00697105"/>
    <w:rsid w:val="006A349E"/>
    <w:rsid w:val="006C4E4A"/>
    <w:rsid w:val="006D1E1A"/>
    <w:rsid w:val="006F2AEE"/>
    <w:rsid w:val="006F4B46"/>
    <w:rsid w:val="00706CAE"/>
    <w:rsid w:val="0072159E"/>
    <w:rsid w:val="007240D0"/>
    <w:rsid w:val="007832E1"/>
    <w:rsid w:val="007B1FDD"/>
    <w:rsid w:val="007C0E69"/>
    <w:rsid w:val="007D2A50"/>
    <w:rsid w:val="007D2A5F"/>
    <w:rsid w:val="007E529D"/>
    <w:rsid w:val="007E5A5D"/>
    <w:rsid w:val="007F294F"/>
    <w:rsid w:val="00807764"/>
    <w:rsid w:val="00834918"/>
    <w:rsid w:val="00867BFC"/>
    <w:rsid w:val="00874CDD"/>
    <w:rsid w:val="00894606"/>
    <w:rsid w:val="008A45AE"/>
    <w:rsid w:val="008B0DFB"/>
    <w:rsid w:val="008B2DDD"/>
    <w:rsid w:val="008E1884"/>
    <w:rsid w:val="008F179E"/>
    <w:rsid w:val="00904CF6"/>
    <w:rsid w:val="00916CAD"/>
    <w:rsid w:val="00945169"/>
    <w:rsid w:val="00966BF2"/>
    <w:rsid w:val="00973002"/>
    <w:rsid w:val="00973D2C"/>
    <w:rsid w:val="0098101F"/>
    <w:rsid w:val="009A2108"/>
    <w:rsid w:val="009B72E3"/>
    <w:rsid w:val="009D301D"/>
    <w:rsid w:val="00A00042"/>
    <w:rsid w:val="00A00221"/>
    <w:rsid w:val="00A243A1"/>
    <w:rsid w:val="00A46C3B"/>
    <w:rsid w:val="00A47ECB"/>
    <w:rsid w:val="00A802BE"/>
    <w:rsid w:val="00A83FDE"/>
    <w:rsid w:val="00A92635"/>
    <w:rsid w:val="00A9318E"/>
    <w:rsid w:val="00AB3B9D"/>
    <w:rsid w:val="00AB4575"/>
    <w:rsid w:val="00AC21C0"/>
    <w:rsid w:val="00AD74F9"/>
    <w:rsid w:val="00B33606"/>
    <w:rsid w:val="00B45DAD"/>
    <w:rsid w:val="00B63CE8"/>
    <w:rsid w:val="00B846D2"/>
    <w:rsid w:val="00B91210"/>
    <w:rsid w:val="00B91EF7"/>
    <w:rsid w:val="00BA4F8D"/>
    <w:rsid w:val="00BA7EF0"/>
    <w:rsid w:val="00BB629B"/>
    <w:rsid w:val="00BD03BC"/>
    <w:rsid w:val="00BD0912"/>
    <w:rsid w:val="00C02F28"/>
    <w:rsid w:val="00C0394D"/>
    <w:rsid w:val="00C127FE"/>
    <w:rsid w:val="00C14FE6"/>
    <w:rsid w:val="00C22017"/>
    <w:rsid w:val="00C26CE8"/>
    <w:rsid w:val="00C45026"/>
    <w:rsid w:val="00C52731"/>
    <w:rsid w:val="00C652E6"/>
    <w:rsid w:val="00C672CF"/>
    <w:rsid w:val="00C71273"/>
    <w:rsid w:val="00C96EB7"/>
    <w:rsid w:val="00CD225B"/>
    <w:rsid w:val="00CE7345"/>
    <w:rsid w:val="00D25007"/>
    <w:rsid w:val="00D35ABF"/>
    <w:rsid w:val="00D510BC"/>
    <w:rsid w:val="00D51A04"/>
    <w:rsid w:val="00D55B53"/>
    <w:rsid w:val="00D63D1D"/>
    <w:rsid w:val="00DB22CD"/>
    <w:rsid w:val="00DB47BB"/>
    <w:rsid w:val="00DC0D1C"/>
    <w:rsid w:val="00DC2885"/>
    <w:rsid w:val="00DD5387"/>
    <w:rsid w:val="00DF5A4E"/>
    <w:rsid w:val="00E42A1F"/>
    <w:rsid w:val="00E719AE"/>
    <w:rsid w:val="00E83791"/>
    <w:rsid w:val="00E87817"/>
    <w:rsid w:val="00E90FD5"/>
    <w:rsid w:val="00E941E9"/>
    <w:rsid w:val="00E95C78"/>
    <w:rsid w:val="00EA07AE"/>
    <w:rsid w:val="00EA249F"/>
    <w:rsid w:val="00EB238D"/>
    <w:rsid w:val="00EB5619"/>
    <w:rsid w:val="00EC440F"/>
    <w:rsid w:val="00EF2540"/>
    <w:rsid w:val="00F27EE4"/>
    <w:rsid w:val="00F3073A"/>
    <w:rsid w:val="00F70876"/>
    <w:rsid w:val="00F862ED"/>
    <w:rsid w:val="00FA044D"/>
    <w:rsid w:val="00FD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D5387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D5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D53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ECB"/>
  </w:style>
  <w:style w:type="paragraph" w:styleId="a8">
    <w:name w:val="Balloon Text"/>
    <w:basedOn w:val="a"/>
    <w:link w:val="a9"/>
    <w:uiPriority w:val="99"/>
    <w:semiHidden/>
    <w:unhideWhenUsed/>
    <w:rsid w:val="0041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5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500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D03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23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3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D5387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D5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D53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4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ECB"/>
  </w:style>
  <w:style w:type="paragraph" w:styleId="a8">
    <w:name w:val="Balloon Text"/>
    <w:basedOn w:val="a"/>
    <w:link w:val="a9"/>
    <w:uiPriority w:val="99"/>
    <w:semiHidden/>
    <w:unhideWhenUsed/>
    <w:rsid w:val="0041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5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500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D0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66E7230B82C33E10A1E732470C5D25053ED833EBD757EF6007891B4DFF6372195D9FAF2E634E3B8AB5534966DO2f7O" TargetMode="External"/><Relationship Id="rId18" Type="http://schemas.openxmlformats.org/officeDocument/2006/relationships/hyperlink" Target="consultantplus://offline/ref=4065387C087D75F20E9ECF52AE0F69458142871672006B1F5DF4B5FA5898A7A1B247A4A65DD9CB1E25A4AA9F324655869D9719A38560F64BvE72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2CA375E9EA7B47068F729340E62FBAD501E99931A52972155B922065CE583281AB5002F18FBB6FB7E5BF4411eEV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6E7230B82C33E10A1E732470C5D25051ED873ABD717EF6007891B4DFF6372187D9A2FEE435FCB9A84062C72B7203486402AE0518435040O0fFO" TargetMode="External"/><Relationship Id="rId17" Type="http://schemas.openxmlformats.org/officeDocument/2006/relationships/hyperlink" Target="consultantplus://offline/ref=4065387C087D75F20E9ECF52AE0F69458142871672006B1F5DF4B5FA5898A7A1B247A4A65DD9CB1E25A4AA9F324655869D9719A38560F64BvE72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B662FC332A43CD471B14CAE44CAA2FF814F9684C76EB4F98408074EEDC8EC3EEF8B197CC799F4E3EA486A4820C624145EDAC64BE6793Ac1l0N" TargetMode="External"/><Relationship Id="rId20" Type="http://schemas.openxmlformats.org/officeDocument/2006/relationships/hyperlink" Target="consultantplus://offline/ref=E82CA375E9EA7B47068F729340E62FBAD501EA9733A12972155B922065CE583293AB080EF38BA46FBFF0E91557B786E3E3ACA9EB4E41A67Ae9V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6E7230B82C33E10A1E732470C5D25051E98F39B7747EF6007891B4DFF6372195D9FAF2E634E3B8AB5534966DO2f7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BEC340228D1BE12538919C7A8B5F480BA5A2CDF86E189A56DB95988120FFE10AB4BA667EDD11FF9DE4882D0DD80EDA761B6004D2586D0uBeEM" TargetMode="External"/><Relationship Id="rId23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D66E7230B82C33E10A1E6D2966A98D5A55E6D830B47077A95E2A97E380A63174C799A4ABB571A8B5AE4A289668390C4A67O1fCO" TargetMode="External"/><Relationship Id="rId22" Type="http://schemas.openxmlformats.org/officeDocument/2006/relationships/hyperlink" Target="consultantplus://offline/ref=EB311B941A79423CFEE4F922E39DF3C074C54FEBC80A0DAF9755E3E3B1AB8D18C4B6CE76F15FD83494FB11385B96BEB4484A65042159FF00x3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DCDC-081E-451E-A3C4-0275C7CD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17891</Words>
  <Characters>101979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Оксана Владимировна</dc:creator>
  <cp:lastModifiedBy>Second</cp:lastModifiedBy>
  <cp:revision>3</cp:revision>
  <cp:lastPrinted>2024-09-25T09:55:00Z</cp:lastPrinted>
  <dcterms:created xsi:type="dcterms:W3CDTF">2024-09-24T09:54:00Z</dcterms:created>
  <dcterms:modified xsi:type="dcterms:W3CDTF">2024-09-25T09:57:00Z</dcterms:modified>
</cp:coreProperties>
</file>