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</w:pPr>
      <w:r>
        <w:t>Администрация муниципального образования Усть-Лабинский район</w:t>
      </w:r>
    </w:p>
    <w:p w:rsidR="005C36F7" w:rsidRDefault="005C36F7" w:rsidP="005C36F7">
      <w:pPr>
        <w:pStyle w:val="Heading10"/>
        <w:keepNext/>
        <w:keepLines/>
        <w:shd w:val="clear" w:color="auto" w:fill="auto"/>
        <w:spacing w:before="0" w:after="0" w:line="240" w:lineRule="auto"/>
        <w:ind w:firstLine="709"/>
      </w:pPr>
      <w:bookmarkStart w:id="0" w:name="bookmark0"/>
    </w:p>
    <w:p w:rsidR="00477F9C" w:rsidRDefault="004D18B9" w:rsidP="005C36F7">
      <w:pPr>
        <w:pStyle w:val="Heading10"/>
        <w:keepNext/>
        <w:keepLines/>
        <w:shd w:val="clear" w:color="auto" w:fill="auto"/>
        <w:spacing w:before="0" w:after="0" w:line="240" w:lineRule="auto"/>
        <w:ind w:firstLine="709"/>
        <w:jc w:val="center"/>
      </w:pPr>
      <w:r>
        <w:t>АНТИНАРКОТИЧЕСКАЯ КОМИССИЯ МУНИЦИПАЛЬНОГО ОБРАЗОВАНИЯ УСТЬ-ЛАБИНСКИЙ РАЙОН</w:t>
      </w:r>
      <w:bookmarkEnd w:id="0"/>
    </w:p>
    <w:p w:rsidR="005C36F7" w:rsidRDefault="005C36F7" w:rsidP="005C36F7">
      <w:pPr>
        <w:pStyle w:val="Heading10"/>
        <w:keepNext/>
        <w:keepLines/>
        <w:shd w:val="clear" w:color="auto" w:fill="auto"/>
        <w:spacing w:before="0" w:after="0" w:line="240" w:lineRule="auto"/>
        <w:ind w:firstLine="709"/>
        <w:jc w:val="both"/>
      </w:pPr>
      <w:bookmarkStart w:id="1" w:name="bookmark1"/>
    </w:p>
    <w:p w:rsidR="00477F9C" w:rsidRDefault="004D18B9" w:rsidP="005C36F7">
      <w:pPr>
        <w:pStyle w:val="Heading10"/>
        <w:keepNext/>
        <w:keepLines/>
        <w:shd w:val="clear" w:color="auto" w:fill="auto"/>
        <w:spacing w:before="0" w:after="0" w:line="240" w:lineRule="auto"/>
        <w:ind w:firstLine="709"/>
        <w:jc w:val="both"/>
      </w:pPr>
      <w:r>
        <w:t>ПРОТОКОЛ</w:t>
      </w:r>
      <w:bookmarkEnd w:id="1"/>
      <w:r w:rsidR="005C36F7">
        <w:t xml:space="preserve"> </w:t>
      </w:r>
      <w:r>
        <w:t>№2</w:t>
      </w:r>
    </w:p>
    <w:p w:rsidR="005C36F7" w:rsidRDefault="005C36F7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26</w:t>
      </w:r>
      <w:r w:rsidR="004D18B9">
        <w:t xml:space="preserve"> июня 202</w:t>
      </w:r>
      <w:r w:rsidR="004F1CA4">
        <w:t>4</w:t>
      </w:r>
      <w:r w:rsidR="004D18B9">
        <w:t xml:space="preserve"> года</w:t>
      </w:r>
      <w:r>
        <w:t xml:space="preserve">        </w:t>
      </w:r>
      <w:r>
        <w:tab/>
      </w:r>
      <w:r>
        <w:tab/>
      </w:r>
      <w:r>
        <w:tab/>
      </w:r>
      <w:proofErr w:type="gramStart"/>
      <w:r>
        <w:t>г</w:t>
      </w:r>
      <w:proofErr w:type="gramEnd"/>
      <w:r>
        <w:t xml:space="preserve">. </w:t>
      </w:r>
      <w:proofErr w:type="spellStart"/>
      <w:r>
        <w:t>Устъ-Лабинск</w:t>
      </w:r>
      <w:proofErr w:type="spellEnd"/>
      <w:r>
        <w:t xml:space="preserve"> администрация,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left="4247" w:firstLine="709"/>
        <w:jc w:val="both"/>
      </w:pPr>
      <w:r>
        <w:t>ул. Ленина,38, малый зал заседаний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left="5103"/>
      </w:pPr>
      <w:r>
        <w:t>заседания антинаркотической комиссии муниципального образования Усть-Лабинский район</w:t>
      </w:r>
    </w:p>
    <w:p w:rsidR="005C36F7" w:rsidRDefault="005C36F7" w:rsidP="005C36F7">
      <w:pPr>
        <w:pStyle w:val="1"/>
        <w:shd w:val="clear" w:color="auto" w:fill="auto"/>
        <w:tabs>
          <w:tab w:val="left" w:pos="4166"/>
        </w:tabs>
        <w:spacing w:after="0" w:line="240" w:lineRule="auto"/>
        <w:ind w:firstLine="709"/>
        <w:jc w:val="both"/>
      </w:pPr>
    </w:p>
    <w:p w:rsidR="00477F9C" w:rsidRDefault="005C36F7" w:rsidP="005C36F7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</w:pPr>
      <w:r>
        <w:t xml:space="preserve">Председательствующий: </w:t>
      </w:r>
      <w:r w:rsidR="004D18B9">
        <w:t>заместитель председателя муниципальной</w:t>
      </w:r>
      <w:r>
        <w:t xml:space="preserve"> </w:t>
      </w:r>
      <w:r w:rsidR="004D18B9">
        <w:t xml:space="preserve">антинаркотической комиссии, заместитель главы муниципального образования </w:t>
      </w:r>
      <w:proofErr w:type="spellStart"/>
      <w:r w:rsidR="004D18B9">
        <w:t>Уст</w:t>
      </w:r>
      <w:proofErr w:type="gramStart"/>
      <w:r w:rsidR="004D18B9">
        <w:t>ь</w:t>
      </w:r>
      <w:proofErr w:type="spellEnd"/>
      <w:r w:rsidR="004D18B9">
        <w:t>-</w:t>
      </w:r>
      <w:proofErr w:type="gramEnd"/>
      <w:r w:rsidR="004D18B9">
        <w:t xml:space="preserve"> </w:t>
      </w:r>
      <w:proofErr w:type="spellStart"/>
      <w:r w:rsidR="004D18B9">
        <w:t>Лабинский</w:t>
      </w:r>
      <w:proofErr w:type="spellEnd"/>
      <w:r w:rsidR="004D18B9">
        <w:t xml:space="preserve"> район </w:t>
      </w:r>
      <w:r w:rsidR="0088351F">
        <w:t>Чеверев А.Ю.</w:t>
      </w:r>
    </w:p>
    <w:p w:rsidR="003D0FE8" w:rsidRDefault="003D0FE8" w:rsidP="005C36F7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</w:pPr>
    </w:p>
    <w:p w:rsidR="003D0FE8" w:rsidRDefault="003D0FE8" w:rsidP="005C36F7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</w:pPr>
      <w:r>
        <w:t>Секретарь: начальник управления по делам ГО и ЧС администрации муниципального образования Усть-Лабинский район Алексеев К.А.</w:t>
      </w:r>
    </w:p>
    <w:p w:rsidR="003D0FE8" w:rsidRDefault="003D0FE8" w:rsidP="005C36F7">
      <w:pPr>
        <w:pStyle w:val="1"/>
        <w:shd w:val="clear" w:color="auto" w:fill="auto"/>
        <w:spacing w:after="0" w:line="240" w:lineRule="auto"/>
        <w:jc w:val="both"/>
      </w:pPr>
    </w:p>
    <w:p w:rsidR="00477F9C" w:rsidRDefault="001F68B9" w:rsidP="005C36F7">
      <w:pPr>
        <w:pStyle w:val="1"/>
        <w:shd w:val="clear" w:color="auto" w:fill="auto"/>
        <w:spacing w:after="0" w:line="240" w:lineRule="auto"/>
        <w:jc w:val="both"/>
      </w:pPr>
      <w:r>
        <w:t>Присутствовали: 33</w:t>
      </w:r>
      <w:r w:rsidR="004D18B9">
        <w:t xml:space="preserve"> чел. (список прилагается)</w:t>
      </w:r>
    </w:p>
    <w:p w:rsidR="005C36F7" w:rsidRDefault="005C36F7" w:rsidP="005C36F7">
      <w:pPr>
        <w:pStyle w:val="1"/>
        <w:shd w:val="clear" w:color="auto" w:fill="auto"/>
        <w:spacing w:after="0" w:line="240" w:lineRule="auto"/>
        <w:ind w:firstLine="709"/>
        <w:jc w:val="both"/>
      </w:pP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Члены Комиссии: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jc w:val="both"/>
      </w:pPr>
      <w:proofErr w:type="gramStart"/>
      <w:r>
        <w:t>Артамонова Ю.</w:t>
      </w:r>
      <w:r w:rsidR="003D0FE8">
        <w:t>А., Абакумова Е.С</w:t>
      </w:r>
      <w:r>
        <w:t>, Баженова А.А., Белозуб А.П., Бондаренко М.В.,</w:t>
      </w:r>
      <w:r w:rsidR="001F68B9">
        <w:t xml:space="preserve"> Васильченко В.С., </w:t>
      </w:r>
      <w:r>
        <w:t xml:space="preserve"> </w:t>
      </w:r>
      <w:r w:rsidR="005C36F7">
        <w:t>Морозов В.И.</w:t>
      </w:r>
      <w:r>
        <w:t xml:space="preserve">, Гусев А.А., Епишев А.Г., </w:t>
      </w:r>
      <w:proofErr w:type="spellStart"/>
      <w:r>
        <w:t>Зюзин</w:t>
      </w:r>
      <w:proofErr w:type="spellEnd"/>
      <w:r>
        <w:t xml:space="preserve"> А.В., </w:t>
      </w:r>
      <w:proofErr w:type="spellStart"/>
      <w:r>
        <w:t>Илюхина</w:t>
      </w:r>
      <w:proofErr w:type="spellEnd"/>
      <w:r>
        <w:t xml:space="preserve"> Л.В., </w:t>
      </w:r>
      <w:proofErr w:type="spellStart"/>
      <w:r>
        <w:t>Критинин</w:t>
      </w:r>
      <w:proofErr w:type="spellEnd"/>
      <w:r>
        <w:t xml:space="preserve"> И.В., </w:t>
      </w:r>
      <w:proofErr w:type="spellStart"/>
      <w:r>
        <w:t>Клементьев</w:t>
      </w:r>
      <w:proofErr w:type="spellEnd"/>
      <w:r>
        <w:t xml:space="preserve"> А</w:t>
      </w:r>
      <w:r w:rsidR="005C36F7">
        <w:t xml:space="preserve">.А., </w:t>
      </w:r>
      <w:proofErr w:type="spellStart"/>
      <w:r w:rsidR="005C36F7">
        <w:t>Кищенко</w:t>
      </w:r>
      <w:proofErr w:type="spellEnd"/>
      <w:r w:rsidR="005C36F7">
        <w:t xml:space="preserve"> Л.А.</w:t>
      </w:r>
      <w:r>
        <w:t xml:space="preserve">, </w:t>
      </w:r>
      <w:proofErr w:type="spellStart"/>
      <w:r>
        <w:t>Минченко</w:t>
      </w:r>
      <w:proofErr w:type="spellEnd"/>
      <w:r>
        <w:t xml:space="preserve"> Е.И, Марчук Т.М., </w:t>
      </w:r>
      <w:proofErr w:type="spellStart"/>
      <w:r>
        <w:t>Маньши</w:t>
      </w:r>
      <w:r w:rsidR="005C36F7">
        <w:t>н</w:t>
      </w:r>
      <w:proofErr w:type="spellEnd"/>
      <w:r w:rsidR="005C36F7">
        <w:t xml:space="preserve"> В.П., </w:t>
      </w:r>
      <w:proofErr w:type="spellStart"/>
      <w:r w:rsidR="005C36F7">
        <w:t>Мацко</w:t>
      </w:r>
      <w:proofErr w:type="spellEnd"/>
      <w:r w:rsidR="005C36F7">
        <w:t xml:space="preserve"> В.А.</w:t>
      </w:r>
      <w:r>
        <w:t xml:space="preserve">, </w:t>
      </w:r>
      <w:proofErr w:type="spellStart"/>
      <w:r>
        <w:t>Нехно</w:t>
      </w:r>
      <w:proofErr w:type="spellEnd"/>
      <w:r>
        <w:t xml:space="preserve"> А</w:t>
      </w:r>
      <w:r w:rsidR="005C36F7">
        <w:t>.Э., Павлова Г.М.</w:t>
      </w:r>
      <w:proofErr w:type="gramEnd"/>
      <w:r w:rsidR="005C36F7">
        <w:t xml:space="preserve">, </w:t>
      </w:r>
      <w:proofErr w:type="spellStart"/>
      <w:r w:rsidR="005C36F7">
        <w:t>Бабешкин</w:t>
      </w:r>
      <w:proofErr w:type="spellEnd"/>
      <w:r w:rsidR="005C36F7">
        <w:t xml:space="preserve"> С.Г.</w:t>
      </w:r>
      <w:r>
        <w:t xml:space="preserve">, </w:t>
      </w:r>
      <w:proofErr w:type="spellStart"/>
      <w:r>
        <w:t>Пулека</w:t>
      </w:r>
      <w:proofErr w:type="spellEnd"/>
      <w:r>
        <w:t xml:space="preserve"> Д.С., </w:t>
      </w:r>
      <w:proofErr w:type="spellStart"/>
      <w:r>
        <w:t>Рысухин</w:t>
      </w:r>
      <w:proofErr w:type="spellEnd"/>
      <w:r>
        <w:t xml:space="preserve"> С.В., Соколова М.В., Скорикова Т.Ю</w:t>
      </w:r>
      <w:r w:rsidR="003D0FE8">
        <w:t>.</w:t>
      </w:r>
      <w:r w:rsidR="0088351F">
        <w:t>,</w:t>
      </w:r>
      <w:r w:rsidR="007C7F36">
        <w:t xml:space="preserve"> </w:t>
      </w:r>
      <w:proofErr w:type="spellStart"/>
      <w:r w:rsidR="007C7F36">
        <w:t>СнигурИ.И</w:t>
      </w:r>
      <w:proofErr w:type="spellEnd"/>
      <w:r w:rsidR="007C7F36">
        <w:t>.,</w:t>
      </w:r>
      <w:r>
        <w:t xml:space="preserve"> </w:t>
      </w:r>
      <w:proofErr w:type="spellStart"/>
      <w:r>
        <w:t>Таранова</w:t>
      </w:r>
      <w:proofErr w:type="spellEnd"/>
      <w:r>
        <w:t xml:space="preserve"> А.В., Храмцова О.В., </w:t>
      </w:r>
      <w:proofErr w:type="spellStart"/>
      <w:r>
        <w:t>Харько</w:t>
      </w:r>
      <w:proofErr w:type="spellEnd"/>
      <w:r>
        <w:t xml:space="preserve"> Н.Н., </w:t>
      </w:r>
      <w:proofErr w:type="spellStart"/>
      <w:r>
        <w:t>Шагундоков</w:t>
      </w:r>
      <w:proofErr w:type="spellEnd"/>
      <w:r>
        <w:t xml:space="preserve"> И.Ю.,</w:t>
      </w:r>
      <w:r w:rsidR="003D0FE8">
        <w:t xml:space="preserve"> Яковлев В.А.,</w:t>
      </w:r>
      <w:r>
        <w:t xml:space="preserve"> </w:t>
      </w:r>
      <w:proofErr w:type="spellStart"/>
      <w:r>
        <w:t>Яськина</w:t>
      </w:r>
      <w:proofErr w:type="spellEnd"/>
      <w:r>
        <w:t xml:space="preserve"> И.С.</w:t>
      </w:r>
    </w:p>
    <w:p w:rsidR="007C7F36" w:rsidRDefault="007C7F36" w:rsidP="005C36F7">
      <w:pPr>
        <w:pStyle w:val="Bodytext20"/>
        <w:shd w:val="clear" w:color="auto" w:fill="auto"/>
        <w:spacing w:after="0" w:line="240" w:lineRule="auto"/>
        <w:ind w:firstLine="709"/>
      </w:pPr>
    </w:p>
    <w:p w:rsidR="005C36F7" w:rsidRDefault="004D18B9" w:rsidP="005C36F7">
      <w:pPr>
        <w:pStyle w:val="Bodytext20"/>
        <w:shd w:val="clear" w:color="auto" w:fill="auto"/>
        <w:spacing w:after="0" w:line="240" w:lineRule="auto"/>
        <w:ind w:firstLine="709"/>
      </w:pPr>
      <w:r>
        <w:t xml:space="preserve">1. </w:t>
      </w:r>
      <w:r w:rsidR="0088351F" w:rsidRPr="00753EBD">
        <w:t xml:space="preserve">Итоги мониторинга </w:t>
      </w:r>
      <w:proofErr w:type="spellStart"/>
      <w:r w:rsidR="0088351F" w:rsidRPr="00753EBD">
        <w:t>наркоситуации</w:t>
      </w:r>
      <w:proofErr w:type="spellEnd"/>
      <w:r w:rsidR="0088351F" w:rsidRPr="00753EBD">
        <w:t xml:space="preserve"> в муниципальном образовании Усть-Лабинский район за 202</w:t>
      </w:r>
      <w:r w:rsidR="0088351F">
        <w:t>3</w:t>
      </w:r>
      <w:r w:rsidR="0088351F" w:rsidRPr="00753EBD">
        <w:t xml:space="preserve"> год. Меры по оздоровлению </w:t>
      </w:r>
      <w:proofErr w:type="spellStart"/>
      <w:r w:rsidR="0088351F" w:rsidRPr="00753EBD">
        <w:t>наркоситуации</w:t>
      </w:r>
      <w:proofErr w:type="spellEnd"/>
      <w:r w:rsidR="0088351F" w:rsidRPr="00753EBD">
        <w:t xml:space="preserve"> в 202</w:t>
      </w:r>
      <w:r w:rsidR="0088351F">
        <w:t>4</w:t>
      </w:r>
      <w:r w:rsidR="0088351F" w:rsidRPr="00753EBD">
        <w:t xml:space="preserve"> году.</w:t>
      </w:r>
    </w:p>
    <w:p w:rsidR="00477F9C" w:rsidRDefault="0088351F" w:rsidP="005C36F7">
      <w:pPr>
        <w:pStyle w:val="Bodytext20"/>
        <w:shd w:val="clear" w:color="auto" w:fill="auto"/>
        <w:spacing w:after="0" w:line="240" w:lineRule="auto"/>
        <w:ind w:firstLine="709"/>
      </w:pPr>
      <w:r>
        <w:t>Докладчики: Чеверев А.Ю.</w:t>
      </w:r>
      <w:r w:rsidR="004D18B9" w:rsidRPr="0088351F">
        <w:t xml:space="preserve">, </w:t>
      </w:r>
      <w:proofErr w:type="spellStart"/>
      <w:r w:rsidR="004D18B9">
        <w:t>Рысухин</w:t>
      </w:r>
      <w:proofErr w:type="spellEnd"/>
      <w:r w:rsidR="004D18B9">
        <w:t xml:space="preserve"> С.В.</w:t>
      </w:r>
    </w:p>
    <w:p w:rsidR="003D0FE8" w:rsidRDefault="003D0FE8" w:rsidP="005C36F7">
      <w:pPr>
        <w:pStyle w:val="Bodytext20"/>
        <w:shd w:val="clear" w:color="auto" w:fill="auto"/>
        <w:spacing w:after="0" w:line="240" w:lineRule="auto"/>
        <w:ind w:firstLine="709"/>
        <w:rPr>
          <w:b w:val="0"/>
        </w:rPr>
      </w:pPr>
    </w:p>
    <w:p w:rsidR="00477F9C" w:rsidRPr="0088351F" w:rsidRDefault="004D18B9" w:rsidP="005C36F7">
      <w:pPr>
        <w:pStyle w:val="Bodytext20"/>
        <w:shd w:val="clear" w:color="auto" w:fill="auto"/>
        <w:spacing w:after="0" w:line="240" w:lineRule="auto"/>
        <w:ind w:firstLine="709"/>
        <w:rPr>
          <w:b w:val="0"/>
        </w:rPr>
      </w:pPr>
      <w:r w:rsidRPr="0088351F">
        <w:rPr>
          <w:b w:val="0"/>
        </w:rPr>
        <w:t>РЕШИЛИ: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1.1 .Членам муниципальной антинаркотической комиссии (исполнителям мероприятий Плана-Стратегии) обеспечить контроль </w:t>
      </w:r>
      <w:proofErr w:type="gramStart"/>
      <w:r>
        <w:t>исполнения мероприятий Плана реализации Стратегии государственной</w:t>
      </w:r>
      <w:proofErr w:type="gramEnd"/>
      <w:r>
        <w:t xml:space="preserve"> антинаркотической политики в муниципальном образов</w:t>
      </w:r>
      <w:r w:rsidR="0088351F">
        <w:t>ании Усть-Лабинский район в 2024</w:t>
      </w:r>
      <w:r>
        <w:t xml:space="preserve"> году.</w:t>
      </w:r>
    </w:p>
    <w:p w:rsidR="00477F9C" w:rsidRDefault="0088351F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Срок: в течение 2024</w:t>
      </w:r>
      <w:r w:rsidR="004D18B9">
        <w:t xml:space="preserve"> года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Отчетную информацию об исполнении мероприятий Плана представить в муниципальную </w:t>
      </w:r>
      <w:proofErr w:type="spellStart"/>
      <w:r>
        <w:t>антинаркотиче</w:t>
      </w:r>
      <w:r w:rsidR="0088351F">
        <w:t>скую</w:t>
      </w:r>
      <w:proofErr w:type="spellEnd"/>
      <w:r w:rsidR="0088351F">
        <w:t xml:space="preserve"> комиссию до 20 декабря 2024</w:t>
      </w:r>
      <w:r>
        <w:t xml:space="preserve"> года.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1.2.Главам поселений Усть-Лабинского района рассматривать на заседаниях территориальных комиссий по профилактике правонарушений граждан, </w:t>
      </w:r>
      <w:r>
        <w:lastRenderedPageBreak/>
        <w:t>систематически совершающих правонарушения по линии незаконного оборота наркотиков, а также лиц, ранее судимых за совершение преступлений в сфере незаконного оборота наркотиков.</w:t>
      </w:r>
    </w:p>
    <w:p w:rsidR="003D0FE8" w:rsidRDefault="003D0FE8" w:rsidP="005C36F7">
      <w:pPr>
        <w:pStyle w:val="1"/>
        <w:shd w:val="clear" w:color="auto" w:fill="auto"/>
        <w:spacing w:after="0" w:line="240" w:lineRule="auto"/>
        <w:ind w:firstLine="709"/>
        <w:jc w:val="both"/>
      </w:pPr>
    </w:p>
    <w:p w:rsidR="00477F9C" w:rsidRDefault="0088351F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Срок: до 1 декабря 2024</w:t>
      </w:r>
      <w:r w:rsidR="004D18B9">
        <w:t xml:space="preserve"> года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Информационные материалы (с копиями протоколов рассмотрения) об исполнении поручения направить в муниципальную </w:t>
      </w:r>
      <w:proofErr w:type="spellStart"/>
      <w:r>
        <w:t>антинаркотиче</w:t>
      </w:r>
      <w:r w:rsidR="0088351F">
        <w:t>скую</w:t>
      </w:r>
      <w:proofErr w:type="spellEnd"/>
      <w:r w:rsidR="0088351F">
        <w:t xml:space="preserve"> комиссию до 10 декабря 2024</w:t>
      </w:r>
      <w:r>
        <w:t xml:space="preserve"> года.</w:t>
      </w:r>
    </w:p>
    <w:p w:rsidR="0088351F" w:rsidRDefault="004D18B9" w:rsidP="005C36F7">
      <w:pPr>
        <w:pStyle w:val="Bodytext20"/>
        <w:spacing w:after="0" w:line="240" w:lineRule="auto"/>
        <w:ind w:firstLine="709"/>
      </w:pPr>
      <w:r>
        <w:t xml:space="preserve">2. </w:t>
      </w:r>
      <w:r w:rsidR="0088351F">
        <w:t xml:space="preserve">Об итогах раннего выявления потребителей наркотических средств и психотропных веществ из числа обучающихся образовательных организациях в рамках социально-психологического тестирования и профилактических медицинских осмотров в 2023-2024 учебном году. </w:t>
      </w:r>
    </w:p>
    <w:p w:rsidR="0088351F" w:rsidRDefault="0088351F" w:rsidP="005C36F7">
      <w:pPr>
        <w:pStyle w:val="Bodytext20"/>
        <w:spacing w:after="0" w:line="240" w:lineRule="auto"/>
        <w:ind w:firstLine="709"/>
      </w:pPr>
      <w:r>
        <w:t>Направления работы по первичной профилактике наркомании в образовательных организациях с учётом тестирования в новом учебном году (задачи, проблемные вопросы) на территории муниципального образования Усть-Лабинский район</w:t>
      </w:r>
    </w:p>
    <w:p w:rsidR="0088351F" w:rsidRDefault="0088351F" w:rsidP="005C36F7">
      <w:pPr>
        <w:pStyle w:val="Bodytext20"/>
        <w:shd w:val="clear" w:color="auto" w:fill="auto"/>
        <w:spacing w:after="0" w:line="240" w:lineRule="auto"/>
        <w:ind w:firstLine="709"/>
      </w:pPr>
    </w:p>
    <w:p w:rsidR="0088351F" w:rsidRDefault="0088351F" w:rsidP="007C7F36">
      <w:pPr>
        <w:pStyle w:val="Bodytext20"/>
        <w:shd w:val="clear" w:color="auto" w:fill="auto"/>
        <w:spacing w:after="0" w:line="240" w:lineRule="auto"/>
        <w:ind w:firstLine="709"/>
      </w:pPr>
      <w:r>
        <w:t xml:space="preserve">Докладчики: </w:t>
      </w:r>
      <w:r w:rsidR="004D18B9">
        <w:t xml:space="preserve">Баженова А.А., </w:t>
      </w:r>
      <w:proofErr w:type="spellStart"/>
      <w:r w:rsidR="004D18B9">
        <w:t>Рысухин</w:t>
      </w:r>
      <w:proofErr w:type="spellEnd"/>
      <w:r w:rsidR="004D18B9">
        <w:t xml:space="preserve"> С.В.</w:t>
      </w:r>
    </w:p>
    <w:p w:rsidR="0088351F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РЕШИЛИ: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2.1. Управлению образованием администрации муниципального образования Усть-Лабинский район (Баженова) совместно с наркологической службой ГБУЗ «</w:t>
      </w:r>
      <w:proofErr w:type="spellStart"/>
      <w:r>
        <w:t>Усть-Лабинская</w:t>
      </w:r>
      <w:proofErr w:type="spellEnd"/>
      <w:r>
        <w:t xml:space="preserve"> ЦРБ» МЗ КК (</w:t>
      </w:r>
      <w:proofErr w:type="spellStart"/>
      <w:r>
        <w:t>Рысухин</w:t>
      </w:r>
      <w:proofErr w:type="spellEnd"/>
      <w:r>
        <w:t>, по согласованию) спланировать и организовать с учетом результатов проведенного социальн</w:t>
      </w:r>
      <w:proofErr w:type="gramStart"/>
      <w:r>
        <w:t>о-</w:t>
      </w:r>
      <w:proofErr w:type="gramEnd"/>
      <w:r>
        <w:t xml:space="preserve"> психологического тестирования профилактическую </w:t>
      </w:r>
      <w:proofErr w:type="spellStart"/>
      <w:r>
        <w:t>антинаркотическую</w:t>
      </w:r>
      <w:proofErr w:type="spellEnd"/>
      <w:r>
        <w:t xml:space="preserve"> работу с обучающимися и родительской общественностью в школах с высоким показателем численности учащихся и повышенной вероятностью вовлечения в потребление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477F9C" w:rsidRDefault="0088351F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Срок: в течение </w:t>
      </w:r>
      <w:r w:rsidR="004D18B9">
        <w:t>2024 года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2.2.'Управлению образованием администрации муниципального образования Усть-Лабинский район (Баженова), наркологической службе ГБУЗ «</w:t>
      </w:r>
      <w:proofErr w:type="spellStart"/>
      <w:r>
        <w:t>Усть-Лабинская</w:t>
      </w:r>
      <w:proofErr w:type="spellEnd"/>
      <w:r>
        <w:t xml:space="preserve"> ЦРБ» МЗ КК (</w:t>
      </w:r>
      <w:proofErr w:type="spellStart"/>
      <w:r>
        <w:t>Рысухин</w:t>
      </w:r>
      <w:proofErr w:type="spellEnd"/>
      <w:r>
        <w:t>, по согласованию) во взаимодействии с Отделом МВД России по Усть-Лабинскому району (</w:t>
      </w:r>
      <w:proofErr w:type="spellStart"/>
      <w:r>
        <w:t>Пачков</w:t>
      </w:r>
      <w:proofErr w:type="spellEnd"/>
      <w:r>
        <w:t xml:space="preserve">, по согласованию) разработать межведомственные планы антинаркотической работы в образовательных организациях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Лабинского</w:t>
      </w:r>
      <w:proofErr w:type="spellEnd"/>
      <w:r>
        <w:t xml:space="preserve"> района </w:t>
      </w:r>
      <w:r w:rsidR="0088351F">
        <w:t>на 2024-2025</w:t>
      </w:r>
      <w:r>
        <w:t xml:space="preserve"> учебный год.</w:t>
      </w:r>
    </w:p>
    <w:p w:rsidR="00477F9C" w:rsidRDefault="0088351F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Срок: до 10</w:t>
      </w:r>
      <w:r w:rsidR="003D0FE8">
        <w:t xml:space="preserve"> сентября 2024</w:t>
      </w:r>
      <w:r w:rsidR="004D18B9">
        <w:t xml:space="preserve"> года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Информацию об исполнении поручения направить в муниципальную </w:t>
      </w:r>
      <w:proofErr w:type="spellStart"/>
      <w:r>
        <w:t>антинаркотичес</w:t>
      </w:r>
      <w:r w:rsidR="007C7F36">
        <w:t>кую</w:t>
      </w:r>
      <w:proofErr w:type="spellEnd"/>
      <w:r w:rsidR="007C7F36">
        <w:t xml:space="preserve"> комиссию до 20 сентября 2024</w:t>
      </w:r>
      <w:r>
        <w:t xml:space="preserve"> г.</w:t>
      </w:r>
    </w:p>
    <w:p w:rsidR="007C7F36" w:rsidRDefault="007C7F36" w:rsidP="007C7F36">
      <w:pPr>
        <w:pStyle w:val="10"/>
        <w:ind w:firstLine="709"/>
        <w:rPr>
          <w:b/>
        </w:rPr>
      </w:pPr>
    </w:p>
    <w:p w:rsidR="00477F9C" w:rsidRPr="007C7F36" w:rsidRDefault="004D18B9" w:rsidP="007C7F36">
      <w:pPr>
        <w:pStyle w:val="10"/>
        <w:ind w:firstLine="709"/>
        <w:rPr>
          <w:b/>
        </w:rPr>
      </w:pPr>
      <w:r w:rsidRPr="007C7F36">
        <w:rPr>
          <w:b/>
        </w:rPr>
        <w:t xml:space="preserve">3. </w:t>
      </w:r>
      <w:r w:rsidR="007C7F36" w:rsidRPr="007C7F36">
        <w:rPr>
          <w:b/>
          <w:sz w:val="26"/>
          <w:szCs w:val="26"/>
        </w:rPr>
        <w:t>О ситуации, связанной с вовлечением несовершеннолетних в потребление и незаконный оборот наркотиков на территории Усть-Лабинского района и принятых мерах по предотвращению подобных случаев за текущий период 2024 года и принятых мерах по предотвращению подобных случаев.</w:t>
      </w:r>
    </w:p>
    <w:p w:rsidR="007C7F36" w:rsidRDefault="007C7F36" w:rsidP="005C36F7">
      <w:pPr>
        <w:pStyle w:val="1"/>
        <w:shd w:val="clear" w:color="auto" w:fill="auto"/>
        <w:spacing w:after="0" w:line="240" w:lineRule="auto"/>
        <w:ind w:firstLine="709"/>
      </w:pPr>
    </w:p>
    <w:p w:rsidR="00477F9C" w:rsidRDefault="007C7F36" w:rsidP="005C36F7">
      <w:pPr>
        <w:pStyle w:val="1"/>
        <w:shd w:val="clear" w:color="auto" w:fill="auto"/>
        <w:spacing w:after="0" w:line="240" w:lineRule="auto"/>
        <w:ind w:firstLine="709"/>
      </w:pPr>
      <w:r>
        <w:t xml:space="preserve">Докладчики: </w:t>
      </w:r>
      <w:proofErr w:type="spellStart"/>
      <w:r>
        <w:t>Снигур</w:t>
      </w:r>
      <w:proofErr w:type="spellEnd"/>
      <w:r>
        <w:t xml:space="preserve"> И.И.</w:t>
      </w:r>
      <w:r w:rsidR="004D18B9">
        <w:t>, Баженова А.А.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РЕШИЛИ: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3.1 .Управлению образованием (Баженова) администрации муниципального образования Усть-Лабинский район с привлечением заинтересованных служб организовать учебное занятие для преподавателей образовательных организаций с привлечением медицинских работников по определению и выявлению симптомов наркотического опьянения, общих признаков употребления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477F9C" w:rsidRDefault="007C7F36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Срок: до 1 октября 2024</w:t>
      </w:r>
      <w:r w:rsidR="004D18B9">
        <w:t xml:space="preserve"> года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Информацию об исполнении поручения направить в муниципальную </w:t>
      </w:r>
      <w:proofErr w:type="spellStart"/>
      <w:r>
        <w:t>антинаркотиче</w:t>
      </w:r>
      <w:r w:rsidR="007C7F36">
        <w:t>скую</w:t>
      </w:r>
      <w:proofErr w:type="spellEnd"/>
      <w:r w:rsidR="007C7F36">
        <w:t xml:space="preserve"> комиссию до 10 октября 2024</w:t>
      </w:r>
      <w:r>
        <w:t xml:space="preserve"> года.</w:t>
      </w:r>
    </w:p>
    <w:p w:rsidR="00477F9C" w:rsidRDefault="004D18B9" w:rsidP="007C7F36">
      <w:pPr>
        <w:pStyle w:val="1"/>
        <w:shd w:val="clear" w:color="auto" w:fill="auto"/>
        <w:tabs>
          <w:tab w:val="left" w:pos="4499"/>
          <w:tab w:val="left" w:pos="8690"/>
        </w:tabs>
        <w:spacing w:after="0" w:line="240" w:lineRule="auto"/>
        <w:ind w:firstLine="709"/>
        <w:jc w:val="both"/>
      </w:pPr>
      <w:r>
        <w:t>3.2.У правлению образованием (Баженова), отделу культуры (</w:t>
      </w:r>
      <w:proofErr w:type="spellStart"/>
      <w:r>
        <w:t>Я</w:t>
      </w:r>
      <w:r w:rsidR="007C7F36">
        <w:t>ськин</w:t>
      </w:r>
      <w:r>
        <w:t>а</w:t>
      </w:r>
      <w:proofErr w:type="spellEnd"/>
      <w:r>
        <w:t>), отделу по физической культуре и спорту (</w:t>
      </w:r>
      <w:proofErr w:type="spellStart"/>
      <w:r>
        <w:t>Маньшин</w:t>
      </w:r>
      <w:proofErr w:type="spellEnd"/>
      <w:r>
        <w:t>), отд</w:t>
      </w:r>
      <w:r w:rsidR="007C7F36">
        <w:t>елу по делам молодёжи (Яковлев</w:t>
      </w:r>
      <w:r>
        <w:t xml:space="preserve">) администрации муниципального образования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Лабинский</w:t>
      </w:r>
      <w:proofErr w:type="spellEnd"/>
      <w:r>
        <w:t xml:space="preserve"> район при проведении </w:t>
      </w:r>
      <w:proofErr w:type="spellStart"/>
      <w:r>
        <w:t>антинарко</w:t>
      </w:r>
      <w:r w:rsidR="007C7F36">
        <w:t>тических</w:t>
      </w:r>
      <w:proofErr w:type="spellEnd"/>
      <w:r w:rsidR="007C7F36">
        <w:t xml:space="preserve"> мероприятий обеспечить должный </w:t>
      </w:r>
      <w:r>
        <w:t>уровень</w:t>
      </w:r>
      <w:r w:rsidR="007C7F36">
        <w:t xml:space="preserve"> </w:t>
      </w:r>
      <w:r>
        <w:t>межведомственного взаимодействия (участие врачей-наркологов, медицинских работников, сотрудников правоохранительных органов).</w:t>
      </w:r>
    </w:p>
    <w:p w:rsidR="00477F9C" w:rsidRDefault="007C7F36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Срок: в течение 2024</w:t>
      </w:r>
      <w:r w:rsidR="004D18B9">
        <w:t xml:space="preserve"> года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Информацию об исполнении поручения направить </w:t>
      </w:r>
      <w:proofErr w:type="gramStart"/>
      <w:r>
        <w:t>в</w:t>
      </w:r>
      <w:proofErr w:type="gramEnd"/>
      <w:r>
        <w:t xml:space="preserve"> муниципальную</w:t>
      </w:r>
    </w:p>
    <w:p w:rsidR="00477F9C" w:rsidRDefault="007C7F36" w:rsidP="005C36F7">
      <w:pPr>
        <w:pStyle w:val="1"/>
        <w:shd w:val="clear" w:color="auto" w:fill="auto"/>
        <w:spacing w:after="0" w:line="240" w:lineRule="auto"/>
        <w:ind w:firstLine="709"/>
      </w:pPr>
      <w:proofErr w:type="spellStart"/>
      <w:r>
        <w:t>антинаркотическую</w:t>
      </w:r>
      <w:proofErr w:type="spellEnd"/>
      <w:r>
        <w:t xml:space="preserve"> комиссию до 2 декабря 2024</w:t>
      </w:r>
      <w:r w:rsidR="004D18B9">
        <w:t xml:space="preserve"> года.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3.3 Отделу культуры (</w:t>
      </w:r>
      <w:proofErr w:type="spellStart"/>
      <w:r>
        <w:t>Яськика</w:t>
      </w:r>
      <w:proofErr w:type="spellEnd"/>
      <w:r>
        <w:t>) администрации муниципального образования Усть-Лабинский район обеспечить 100% вовлечение детей и подростков, находящихся на различных видах профилактического учета и (или) иной трудной жизненной ситуации в работу клубных формирований, пропагандирующие здоровый образ жизни.</w:t>
      </w:r>
    </w:p>
    <w:p w:rsidR="00477F9C" w:rsidRDefault="007C7F36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Срок: в течение 2024</w:t>
      </w:r>
      <w:r w:rsidR="004D18B9">
        <w:t xml:space="preserve"> года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Информацию об исполнении поручения направить в муниципальную</w:t>
      </w:r>
      <w:r w:rsidR="007C7F36">
        <w:t xml:space="preserve"> </w:t>
      </w:r>
      <w:proofErr w:type="spellStart"/>
      <w:r w:rsidR="007C7F36">
        <w:t>антинаркотическую</w:t>
      </w:r>
      <w:proofErr w:type="spellEnd"/>
      <w:r w:rsidR="007C7F36">
        <w:t xml:space="preserve"> комиссию до 2 декабря 2024</w:t>
      </w:r>
      <w:r>
        <w:t xml:space="preserve"> года.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3.4.Отделу по физической культуре и спорту (</w:t>
      </w:r>
      <w:proofErr w:type="spellStart"/>
      <w:r>
        <w:t>Маньшин</w:t>
      </w:r>
      <w:proofErr w:type="spellEnd"/>
      <w:r>
        <w:t>) администрации муниципального образования Усть-Лабинский район вовлекать в занятия спортом всех подростков «группы риска».</w:t>
      </w:r>
    </w:p>
    <w:p w:rsidR="00477F9C" w:rsidRDefault="007C7F36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Срок: в течение 2024</w:t>
      </w:r>
      <w:r w:rsidR="004D18B9">
        <w:t xml:space="preserve"> года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Информацию об исполнении поручения направить в муниципальную</w:t>
      </w:r>
      <w:r w:rsidR="007C7F36">
        <w:t xml:space="preserve"> </w:t>
      </w:r>
      <w:proofErr w:type="spellStart"/>
      <w:r w:rsidR="007C7F36">
        <w:t>антинаркотическую</w:t>
      </w:r>
      <w:proofErr w:type="spellEnd"/>
      <w:r w:rsidR="007C7F36">
        <w:t xml:space="preserve"> комиссию до 2 декабря 2024</w:t>
      </w:r>
      <w:r>
        <w:t xml:space="preserve"> года.</w:t>
      </w:r>
    </w:p>
    <w:p w:rsidR="007C7F36" w:rsidRDefault="007C7F36" w:rsidP="005C36F7">
      <w:pPr>
        <w:pStyle w:val="Bodytext20"/>
        <w:shd w:val="clear" w:color="auto" w:fill="auto"/>
        <w:spacing w:after="0" w:line="240" w:lineRule="auto"/>
        <w:ind w:firstLine="709"/>
      </w:pPr>
    </w:p>
    <w:p w:rsidR="007C7F36" w:rsidRDefault="004D18B9" w:rsidP="007C7F36">
      <w:pPr>
        <w:pStyle w:val="Bodytext20"/>
        <w:shd w:val="clear" w:color="auto" w:fill="auto"/>
        <w:spacing w:after="0" w:line="240" w:lineRule="auto"/>
        <w:ind w:firstLine="709"/>
      </w:pPr>
      <w:r>
        <w:t xml:space="preserve">4. </w:t>
      </w:r>
      <w:r w:rsidR="007C7F36" w:rsidRPr="007C7F36">
        <w:t>Об организации профилактической антинаркотической работы с несовершеннолетними, состоящими на различных видах учета. Анализ уровня вовлеченности несовершеннолетних, состоящих на различных видах учетов в секции, кружковую работу, клубные объединения, волонтерское движение. Организация полного охвата несовершеннолетних в социально-полезную деятельность.</w:t>
      </w:r>
    </w:p>
    <w:p w:rsidR="00477F9C" w:rsidRDefault="007C7F36" w:rsidP="007C7F36">
      <w:pPr>
        <w:pStyle w:val="Bodytext20"/>
        <w:shd w:val="clear" w:color="auto" w:fill="auto"/>
        <w:spacing w:after="0" w:line="240" w:lineRule="auto"/>
        <w:ind w:firstLine="709"/>
      </w:pPr>
      <w:r>
        <w:t xml:space="preserve">Докладчики: </w:t>
      </w:r>
      <w:proofErr w:type="spellStart"/>
      <w:r w:rsidR="004D18B9">
        <w:t>Рысухин</w:t>
      </w:r>
      <w:proofErr w:type="spellEnd"/>
      <w:r w:rsidR="004D18B9">
        <w:t xml:space="preserve"> </w:t>
      </w:r>
      <w:r>
        <w:t xml:space="preserve">С.В., </w:t>
      </w:r>
      <w:proofErr w:type="spellStart"/>
      <w:r>
        <w:t>Нехно</w:t>
      </w:r>
      <w:proofErr w:type="spellEnd"/>
      <w:r>
        <w:t xml:space="preserve"> А.Э., Яковлев В.А</w:t>
      </w:r>
      <w:r w:rsidR="004D18B9">
        <w:t>.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</w:pPr>
      <w:r>
        <w:t>РЕШИЛИ:</w:t>
      </w:r>
    </w:p>
    <w:p w:rsidR="00477F9C" w:rsidRDefault="004D18B9" w:rsidP="001F68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spacing w:after="0" w:line="240" w:lineRule="auto"/>
        <w:ind w:firstLine="709"/>
        <w:jc w:val="both"/>
      </w:pPr>
      <w:r>
        <w:t>Управлению образованием администрации муниципального образования Усть-Лабинский район (Баженова) совместно с наркологической службой ГБУЗ «</w:t>
      </w:r>
      <w:proofErr w:type="spellStart"/>
      <w:r>
        <w:t>Усть-Лабинская</w:t>
      </w:r>
      <w:proofErr w:type="spellEnd"/>
      <w:r>
        <w:t xml:space="preserve"> ЦРБ» МЗ КК (</w:t>
      </w:r>
      <w:proofErr w:type="spellStart"/>
      <w:r>
        <w:t>Рысухин</w:t>
      </w:r>
      <w:proofErr w:type="spellEnd"/>
      <w:r>
        <w:t xml:space="preserve">, по согласованию) организовать мероприятия среди родителей обучающихся и педагогического состава в образовательных </w:t>
      </w:r>
      <w:r>
        <w:lastRenderedPageBreak/>
        <w:t xml:space="preserve">организациях по профилактике потребления несовершеннолетними </w:t>
      </w:r>
      <w:proofErr w:type="spellStart"/>
      <w:r>
        <w:t>психоактивных</w:t>
      </w:r>
      <w:proofErr w:type="spellEnd"/>
      <w:r>
        <w:t xml:space="preserve"> веществ, а также лекарственных препаратов, употребляемых с целью наркотического опьянения.</w:t>
      </w:r>
    </w:p>
    <w:p w:rsidR="00477F9C" w:rsidRDefault="001F6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Срок: в течение 2024</w:t>
      </w:r>
      <w:r w:rsidR="004D18B9">
        <w:t xml:space="preserve"> года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Информацию об исполнении поручения направить в муниципальную </w:t>
      </w:r>
      <w:proofErr w:type="spellStart"/>
      <w:r>
        <w:t>антинаркотиче</w:t>
      </w:r>
      <w:r w:rsidR="001F68B9">
        <w:t>скую</w:t>
      </w:r>
      <w:proofErr w:type="spellEnd"/>
      <w:r w:rsidR="001F68B9">
        <w:t xml:space="preserve"> комиссию до 10 декабря 2024</w:t>
      </w:r>
      <w:r>
        <w:t xml:space="preserve"> года.</w:t>
      </w:r>
    </w:p>
    <w:p w:rsidR="00477F9C" w:rsidRDefault="004D18B9" w:rsidP="005C36F7">
      <w:pPr>
        <w:pStyle w:val="1"/>
        <w:numPr>
          <w:ilvl w:val="0"/>
          <w:numId w:val="1"/>
        </w:numPr>
        <w:shd w:val="clear" w:color="auto" w:fill="auto"/>
        <w:tabs>
          <w:tab w:val="left" w:pos="2849"/>
        </w:tabs>
        <w:spacing w:after="0" w:line="240" w:lineRule="auto"/>
        <w:ind w:firstLine="709"/>
        <w:jc w:val="both"/>
      </w:pPr>
      <w:r>
        <w:t>Управлению</w:t>
      </w:r>
      <w:r>
        <w:tab/>
        <w:t>образованием (Баженова), отделу культуры (</w:t>
      </w:r>
      <w:proofErr w:type="spellStart"/>
      <w:r>
        <w:t>Яськина</w:t>
      </w:r>
      <w:proofErr w:type="spellEnd"/>
      <w:r>
        <w:t>), отделу по физической культуре и спорту (</w:t>
      </w:r>
      <w:proofErr w:type="spellStart"/>
      <w:r>
        <w:t>Маньшин</w:t>
      </w:r>
      <w:proofErr w:type="spellEnd"/>
      <w:r>
        <w:t>), отд</w:t>
      </w:r>
      <w:r w:rsidR="001F68B9">
        <w:t>елу по делам молодёжи (Яковлев</w:t>
      </w:r>
      <w:r>
        <w:t xml:space="preserve">) администрации муниципального образования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Лабинский</w:t>
      </w:r>
      <w:proofErr w:type="spellEnd"/>
      <w:r>
        <w:t xml:space="preserve"> район: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4.2.1 .При планировании проведения </w:t>
      </w:r>
      <w:proofErr w:type="spellStart"/>
      <w:r>
        <w:t>антинаркотических</w:t>
      </w:r>
      <w:proofErr w:type="spellEnd"/>
      <w:r>
        <w:t xml:space="preserve"> профилактических мероприятий с привлечением медицинских работников и сотрудников правоохранительных органов усилить профилактическую работу в образовательных организациях Усть-Лабинского района с высоким уровнем подростков «группы риска».</w:t>
      </w:r>
    </w:p>
    <w:p w:rsidR="00477F9C" w:rsidRDefault="001F6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4.2.2. В ходе проведения </w:t>
      </w:r>
      <w:proofErr w:type="spellStart"/>
      <w:r>
        <w:t>анти</w:t>
      </w:r>
      <w:r w:rsidR="004D18B9">
        <w:t>наркотических</w:t>
      </w:r>
      <w:proofErr w:type="spellEnd"/>
      <w:r w:rsidR="004D18B9">
        <w:t xml:space="preserve"> профилактических мероприятий информировать о последствиях незаконного потребления и распространения наркотиков, а также медицинских последствиях их употребления, недопустимости «аптечной наркомании».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43. </w:t>
      </w:r>
      <w:proofErr w:type="gramStart"/>
      <w:r>
        <w:t>Рекомендовать Отделу МВД России по Усть-Лабинскому району (</w:t>
      </w:r>
      <w:proofErr w:type="spellStart"/>
      <w:r>
        <w:t>Пачков</w:t>
      </w:r>
      <w:proofErr w:type="spellEnd"/>
      <w:r>
        <w:t>, по согласованию) совместно с наркологической службой ГБУЗ «</w:t>
      </w:r>
      <w:proofErr w:type="spellStart"/>
      <w:r>
        <w:t>Усть-Лабинская</w:t>
      </w:r>
      <w:proofErr w:type="spellEnd"/>
      <w:r>
        <w:t xml:space="preserve"> ЦРБ» МЗ КК (</w:t>
      </w:r>
      <w:proofErr w:type="spellStart"/>
      <w:r>
        <w:t>Рысухин</w:t>
      </w:r>
      <w:proofErr w:type="spellEnd"/>
      <w:r>
        <w:t>, по согласованию), управлению образованием администрации муниципального образования Усть-Лабинский район (Баженова) в учебных организациях, в которых зафиксированы факты употребления наркотиков, а также факты совершения учащимися преступлений и правонарушений в сфере незаконного оборота наркотиков провести уроки «правовой грамотности», а также информационную работу</w:t>
      </w:r>
      <w:proofErr w:type="gramEnd"/>
      <w:r>
        <w:t xml:space="preserve"> с привлечением врачей-наркологов, медицинских работников.</w:t>
      </w:r>
    </w:p>
    <w:p w:rsidR="00477F9C" w:rsidRDefault="001F6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Срок: июль-декабрь 2024</w:t>
      </w:r>
      <w:r w:rsidR="004D18B9">
        <w:t xml:space="preserve"> года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Информацию об исполнении поручения представить в </w:t>
      </w:r>
      <w:proofErr w:type="spellStart"/>
      <w:r>
        <w:t>антинаркотиче</w:t>
      </w:r>
      <w:r w:rsidR="001F68B9">
        <w:t>скую</w:t>
      </w:r>
      <w:proofErr w:type="spellEnd"/>
      <w:r w:rsidR="001F68B9">
        <w:t xml:space="preserve"> комиссию до 10 декабря 2024</w:t>
      </w:r>
      <w:r>
        <w:t xml:space="preserve"> года.</w:t>
      </w:r>
    </w:p>
    <w:p w:rsidR="001F68B9" w:rsidRDefault="001F68B9" w:rsidP="005C36F7">
      <w:pPr>
        <w:pStyle w:val="Bodytext20"/>
        <w:shd w:val="clear" w:color="auto" w:fill="auto"/>
        <w:spacing w:after="0" w:line="240" w:lineRule="auto"/>
        <w:ind w:firstLine="709"/>
      </w:pPr>
    </w:p>
    <w:p w:rsidR="001F68B9" w:rsidRDefault="004D18B9" w:rsidP="001F68B9">
      <w:pPr>
        <w:pStyle w:val="Bodytext20"/>
        <w:shd w:val="clear" w:color="auto" w:fill="auto"/>
        <w:spacing w:after="0" w:line="240" w:lineRule="auto"/>
        <w:ind w:firstLine="709"/>
      </w:pPr>
      <w:r>
        <w:t xml:space="preserve">5. </w:t>
      </w:r>
      <w:r w:rsidR="001F68B9" w:rsidRPr="001F68B9">
        <w:t>Организация работы по пропаганде здорового образа жизни, а также выполнение мероприятий, организуемых в рамках плана Стратегии государственной антинаркотической политики РФ на территориях поселений Усть-Лабинского района. О работе по выявлению произрастания очагов дикорастущей конопли на вверенных территориях за текущий период 2024 года</w:t>
      </w:r>
    </w:p>
    <w:p w:rsidR="00477F9C" w:rsidRDefault="001F68B9" w:rsidP="001F68B9">
      <w:pPr>
        <w:pStyle w:val="Bodytext20"/>
        <w:shd w:val="clear" w:color="auto" w:fill="auto"/>
        <w:spacing w:after="0" w:line="240" w:lineRule="auto"/>
        <w:ind w:firstLine="709"/>
      </w:pPr>
      <w:r>
        <w:t xml:space="preserve">Докладчики: </w:t>
      </w:r>
      <w:r w:rsidR="004D18B9">
        <w:t xml:space="preserve">Баженова А.А., </w:t>
      </w:r>
      <w:proofErr w:type="spellStart"/>
      <w:r w:rsidR="004D18B9">
        <w:t>Яськина</w:t>
      </w:r>
      <w:proofErr w:type="spellEnd"/>
      <w:r w:rsidR="004D18B9">
        <w:t xml:space="preserve"> </w:t>
      </w:r>
      <w:r>
        <w:t xml:space="preserve">И.С., </w:t>
      </w:r>
      <w:proofErr w:type="spellStart"/>
      <w:r>
        <w:t>Маньшин</w:t>
      </w:r>
      <w:proofErr w:type="spellEnd"/>
      <w:r>
        <w:t xml:space="preserve"> В.П., Яковлев В.А., Васильченко В.С</w:t>
      </w:r>
      <w:r w:rsidR="004D18B9">
        <w:t>.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5.1. Управлению образованием (Баженова), отделу культуры (</w:t>
      </w:r>
      <w:proofErr w:type="spellStart"/>
      <w:r>
        <w:t>Яськина</w:t>
      </w:r>
      <w:proofErr w:type="spellEnd"/>
      <w:r>
        <w:t>), отделу по физической культуре и спорту (</w:t>
      </w:r>
      <w:proofErr w:type="spellStart"/>
      <w:r>
        <w:t>Маньшин</w:t>
      </w:r>
      <w:proofErr w:type="spellEnd"/>
      <w:r>
        <w:t>), отделу по делам моло</w:t>
      </w:r>
      <w:r w:rsidR="000F6034">
        <w:t>дёжи (Яковлев В.А.</w:t>
      </w:r>
      <w:r>
        <w:t xml:space="preserve">) администрации муниципального образования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Лабинский</w:t>
      </w:r>
      <w:proofErr w:type="spellEnd"/>
      <w:r>
        <w:t xml:space="preserve"> район, Отделу МВД России по Усть-Лабинскому району (</w:t>
      </w:r>
      <w:proofErr w:type="spellStart"/>
      <w:r>
        <w:t>Пачков</w:t>
      </w:r>
      <w:proofErr w:type="spellEnd"/>
      <w:r>
        <w:t>, по согласованию), наркологической службе ГБУЗ «</w:t>
      </w:r>
      <w:proofErr w:type="spellStart"/>
      <w:r>
        <w:t>Усть-Лабинская</w:t>
      </w:r>
      <w:proofErr w:type="spellEnd"/>
      <w:r>
        <w:t xml:space="preserve"> ЦРБ» МЗ КК (</w:t>
      </w:r>
      <w:proofErr w:type="spellStart"/>
      <w:r>
        <w:t>Рысухин</w:t>
      </w:r>
      <w:proofErr w:type="spellEnd"/>
      <w:r>
        <w:t>, по согласованию):</w:t>
      </w:r>
    </w:p>
    <w:p w:rsidR="00477F9C" w:rsidRDefault="004D18B9" w:rsidP="005C36F7">
      <w:pPr>
        <w:pStyle w:val="1"/>
        <w:numPr>
          <w:ilvl w:val="0"/>
          <w:numId w:val="2"/>
        </w:numPr>
        <w:shd w:val="clear" w:color="auto" w:fill="auto"/>
        <w:tabs>
          <w:tab w:val="left" w:pos="1771"/>
        </w:tabs>
        <w:spacing w:after="0" w:line="240" w:lineRule="auto"/>
        <w:ind w:firstLine="709"/>
        <w:jc w:val="both"/>
      </w:pPr>
      <w:r>
        <w:lastRenderedPageBreak/>
        <w:t>Продолжить проводить профилактические мероприятия, организуемых в рамках плана Стратегии государственной антинаркотической политики РФ на территории муниципального образования Усть-Лабинский район.</w:t>
      </w:r>
    </w:p>
    <w:p w:rsidR="00477F9C" w:rsidRDefault="000F6034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Срок: в течение 2024</w:t>
      </w:r>
      <w:r w:rsidR="004D18B9">
        <w:t xml:space="preserve"> года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Информацию об исполнении поручения направить в муниципальную </w:t>
      </w:r>
      <w:proofErr w:type="spellStart"/>
      <w:r>
        <w:t>антинаркотиче</w:t>
      </w:r>
      <w:r w:rsidR="000F6034">
        <w:t>скую</w:t>
      </w:r>
      <w:proofErr w:type="spellEnd"/>
      <w:r w:rsidR="000F6034">
        <w:t xml:space="preserve"> комиссию до 10 декабря 2024</w:t>
      </w:r>
      <w:r>
        <w:t xml:space="preserve"> года.</w:t>
      </w:r>
    </w:p>
    <w:p w:rsidR="00477F9C" w:rsidRDefault="004D18B9" w:rsidP="005C36F7">
      <w:pPr>
        <w:pStyle w:val="1"/>
        <w:numPr>
          <w:ilvl w:val="0"/>
          <w:numId w:val="2"/>
        </w:numPr>
        <w:shd w:val="clear" w:color="auto" w:fill="auto"/>
        <w:tabs>
          <w:tab w:val="left" w:pos="1609"/>
        </w:tabs>
        <w:spacing w:after="0" w:line="240" w:lineRule="auto"/>
        <w:ind w:firstLine="709"/>
        <w:jc w:val="both"/>
      </w:pPr>
      <w:r>
        <w:t>В целях повышения уровня сотрудничества со средствами массовой информации по вопросам антинаркотической пропаганды, на постоянной основе направлять в о</w:t>
      </w:r>
      <w:r w:rsidR="000F6034">
        <w:t>тдел СМИ</w:t>
      </w:r>
      <w:r>
        <w:t xml:space="preserve"> администрации муниципального образовани</w:t>
      </w:r>
      <w:r w:rsidR="000F6034">
        <w:t>я Усть-Лабинский район (</w:t>
      </w:r>
      <w:proofErr w:type="spellStart"/>
      <w:r w:rsidR="000F6034">
        <w:t>Бабешкин</w:t>
      </w:r>
      <w:proofErr w:type="spellEnd"/>
      <w:r>
        <w:t xml:space="preserve">) отчетные материалы и фотоматериалы о проведении </w:t>
      </w:r>
      <w:proofErr w:type="spellStart"/>
      <w:r>
        <w:t>антинаркотических</w:t>
      </w:r>
      <w:proofErr w:type="spellEnd"/>
      <w:r>
        <w:t xml:space="preserve"> мероприятий, направленных на пропаганду здорового образа жизни.</w:t>
      </w:r>
    </w:p>
    <w:p w:rsidR="00477F9C" w:rsidRDefault="000F6034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Срок: в течение 2024</w:t>
      </w:r>
      <w:r w:rsidR="004D18B9">
        <w:t xml:space="preserve"> года</w:t>
      </w:r>
    </w:p>
    <w:p w:rsidR="000F6034" w:rsidRDefault="004D18B9" w:rsidP="000F6034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Информацию об исполнении поручения направить в муниципальную </w:t>
      </w:r>
      <w:proofErr w:type="spellStart"/>
      <w:r>
        <w:t>антинаркотиче</w:t>
      </w:r>
      <w:r w:rsidR="000F6034">
        <w:t>скую</w:t>
      </w:r>
      <w:proofErr w:type="spellEnd"/>
      <w:r w:rsidR="000F6034">
        <w:t xml:space="preserve"> комиссию до 10 декабря 2024</w:t>
      </w:r>
      <w:r>
        <w:t xml:space="preserve"> года.</w:t>
      </w:r>
    </w:p>
    <w:p w:rsidR="00477F9C" w:rsidRDefault="000F6034" w:rsidP="000F6034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6. Секретарю </w:t>
      </w:r>
      <w:r w:rsidR="004D18B9">
        <w:t>антинаркотической комиссии муниципального образован</w:t>
      </w:r>
      <w:r>
        <w:t>ия Усть-Лабинский район (Алексеев</w:t>
      </w:r>
      <w:r w:rsidR="004D18B9">
        <w:t xml:space="preserve">) довести данное решение </w:t>
      </w:r>
      <w:r w:rsidRPr="000F6034">
        <w:t xml:space="preserve">в десятидневный срок </w:t>
      </w:r>
      <w:r w:rsidR="004D18B9">
        <w:t>ответственным службам для исполнения.</w:t>
      </w:r>
    </w:p>
    <w:p w:rsidR="00477F9C" w:rsidRDefault="004D18B9" w:rsidP="005C36F7">
      <w:pPr>
        <w:pStyle w:val="1"/>
        <w:numPr>
          <w:ilvl w:val="1"/>
          <w:numId w:val="2"/>
        </w:numPr>
        <w:shd w:val="clear" w:color="auto" w:fill="auto"/>
        <w:tabs>
          <w:tab w:val="left" w:pos="1027"/>
        </w:tabs>
        <w:spacing w:after="0" w:line="240" w:lineRule="auto"/>
        <w:ind w:firstLine="709"/>
        <w:jc w:val="both"/>
      </w:pPr>
      <w:r>
        <w:t xml:space="preserve">Ответственным исполнителям предоставить информацию о выполнении данного решения в </w:t>
      </w:r>
      <w:proofErr w:type="spellStart"/>
      <w:r>
        <w:t>антинаркотическую</w:t>
      </w:r>
      <w:proofErr w:type="spellEnd"/>
      <w:r>
        <w:t xml:space="preserve"> комиссию муниципального образования Усть-Лабинский район </w:t>
      </w:r>
      <w:proofErr w:type="gramStart"/>
      <w:r>
        <w:t>согласно</w:t>
      </w:r>
      <w:proofErr w:type="gramEnd"/>
      <w:r>
        <w:t xml:space="preserve"> установленного срока.</w:t>
      </w:r>
    </w:p>
    <w:p w:rsidR="000F6034" w:rsidRDefault="000F6034" w:rsidP="000F6034">
      <w:pPr>
        <w:pStyle w:val="1"/>
        <w:shd w:val="clear" w:color="auto" w:fill="auto"/>
        <w:tabs>
          <w:tab w:val="left" w:pos="1027"/>
        </w:tabs>
        <w:spacing w:after="0" w:line="240" w:lineRule="auto"/>
        <w:ind w:left="709"/>
        <w:jc w:val="both"/>
      </w:pPr>
    </w:p>
    <w:p w:rsidR="000F6034" w:rsidRDefault="000F6034" w:rsidP="000F6034">
      <w:pPr>
        <w:pStyle w:val="1"/>
        <w:shd w:val="clear" w:color="auto" w:fill="auto"/>
        <w:tabs>
          <w:tab w:val="left" w:pos="1027"/>
        </w:tabs>
        <w:spacing w:after="0" w:line="240" w:lineRule="auto"/>
        <w:ind w:left="709"/>
        <w:jc w:val="both"/>
      </w:pPr>
    </w:p>
    <w:p w:rsidR="000F6034" w:rsidRDefault="000F6034" w:rsidP="000F6034">
      <w:pPr>
        <w:pStyle w:val="1"/>
        <w:shd w:val="clear" w:color="auto" w:fill="auto"/>
        <w:tabs>
          <w:tab w:val="left" w:pos="1027"/>
        </w:tabs>
        <w:spacing w:after="0" w:line="240" w:lineRule="auto"/>
        <w:ind w:left="709"/>
        <w:jc w:val="both"/>
      </w:pPr>
    </w:p>
    <w:p w:rsidR="000F6034" w:rsidRDefault="000F6034" w:rsidP="000F6034">
      <w:pPr>
        <w:pStyle w:val="1"/>
        <w:shd w:val="clear" w:color="auto" w:fill="auto"/>
        <w:tabs>
          <w:tab w:val="left" w:pos="1027"/>
        </w:tabs>
        <w:spacing w:after="0" w:line="240" w:lineRule="auto"/>
        <w:ind w:left="709"/>
        <w:jc w:val="both"/>
      </w:pPr>
    </w:p>
    <w:p w:rsidR="007E1D48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</w:pPr>
      <w:r>
        <w:t xml:space="preserve">Заместитель председателя </w:t>
      </w:r>
    </w:p>
    <w:p w:rsidR="007E1D48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</w:pPr>
      <w:r>
        <w:t xml:space="preserve">муниципальной антинаркотической комиссии, </w:t>
      </w:r>
    </w:p>
    <w:p w:rsidR="007E1D48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</w:pPr>
      <w:r>
        <w:t xml:space="preserve">заместитель главы муниципального образования </w:t>
      </w:r>
    </w:p>
    <w:p w:rsidR="007E1D48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</w:pP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Лабинский</w:t>
      </w:r>
      <w:proofErr w:type="spellEnd"/>
      <w:r>
        <w:t xml:space="preserve"> район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Чеверев А.Ю.</w:t>
      </w:r>
    </w:p>
    <w:p w:rsidR="007E1D48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</w:pPr>
    </w:p>
    <w:p w:rsidR="007E1D48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</w:pPr>
    </w:p>
    <w:p w:rsidR="007E1D48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</w:pPr>
      <w:bookmarkStart w:id="2" w:name="_GoBack"/>
      <w:bookmarkEnd w:id="2"/>
      <w:r>
        <w:t xml:space="preserve">Секретарь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Алексеев К.А.</w:t>
      </w:r>
    </w:p>
    <w:p w:rsidR="007E1D48" w:rsidRDefault="007E1D48" w:rsidP="007E1D48">
      <w:pPr>
        <w:pStyle w:val="1"/>
        <w:shd w:val="clear" w:color="auto" w:fill="auto"/>
        <w:spacing w:after="0" w:line="240" w:lineRule="auto"/>
        <w:jc w:val="both"/>
      </w:pPr>
    </w:p>
    <w:p w:rsidR="000F6034" w:rsidRDefault="000F6034" w:rsidP="000F6034">
      <w:pPr>
        <w:pStyle w:val="1"/>
        <w:shd w:val="clear" w:color="auto" w:fill="auto"/>
        <w:tabs>
          <w:tab w:val="left" w:pos="1027"/>
        </w:tabs>
        <w:spacing w:after="0" w:line="240" w:lineRule="auto"/>
        <w:jc w:val="both"/>
      </w:pPr>
    </w:p>
    <w:p w:rsidR="00477F9C" w:rsidRDefault="00477F9C" w:rsidP="005C36F7">
      <w:pPr>
        <w:ind w:firstLine="709"/>
        <w:rPr>
          <w:sz w:val="2"/>
          <w:szCs w:val="2"/>
        </w:rPr>
      </w:pPr>
    </w:p>
    <w:sectPr w:rsidR="00477F9C" w:rsidSect="00477F9C">
      <w:headerReference w:type="default" r:id="rId7"/>
      <w:type w:val="continuous"/>
      <w:pgSz w:w="11905" w:h="16837"/>
      <w:pgMar w:top="1580" w:right="583" w:bottom="1926" w:left="15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DB" w:rsidRDefault="00072ADB" w:rsidP="00477F9C">
      <w:r>
        <w:separator/>
      </w:r>
    </w:p>
  </w:endnote>
  <w:endnote w:type="continuationSeparator" w:id="0">
    <w:p w:rsidR="00072ADB" w:rsidRDefault="00072ADB" w:rsidP="00477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DB" w:rsidRDefault="00072ADB"/>
  </w:footnote>
  <w:footnote w:type="continuationSeparator" w:id="0">
    <w:p w:rsidR="00072ADB" w:rsidRDefault="00072A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9C" w:rsidRDefault="005917B5">
    <w:pPr>
      <w:pStyle w:val="Headerorfooter0"/>
      <w:framePr w:w="12271" w:h="172" w:wrap="none" w:vAnchor="text" w:hAnchor="page" w:x="-182" w:y="1006"/>
      <w:shd w:val="clear" w:color="auto" w:fill="auto"/>
      <w:ind w:left="6517"/>
    </w:pPr>
    <w:r w:rsidRPr="005917B5">
      <w:fldChar w:fldCharType="begin"/>
    </w:r>
    <w:r w:rsidR="00072ADB">
      <w:instrText xml:space="preserve"> PAGE \* MERGEFORMAT </w:instrText>
    </w:r>
    <w:r w:rsidRPr="005917B5">
      <w:fldChar w:fldCharType="separate"/>
    </w:r>
    <w:r w:rsidR="004F1CA4" w:rsidRPr="004F1CA4">
      <w:rPr>
        <w:rStyle w:val="Headerorfooter12pt"/>
        <w:noProof/>
      </w:rPr>
      <w:t>5</w:t>
    </w:r>
    <w:r>
      <w:rPr>
        <w:rStyle w:val="Headerorfooter12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42E"/>
    <w:multiLevelType w:val="multilevel"/>
    <w:tmpl w:val="66961B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777BD"/>
    <w:multiLevelType w:val="multilevel"/>
    <w:tmpl w:val="E2B03C5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77F9C"/>
    <w:rsid w:val="00072ADB"/>
    <w:rsid w:val="000F6034"/>
    <w:rsid w:val="001F68B9"/>
    <w:rsid w:val="003D0FE8"/>
    <w:rsid w:val="00477F9C"/>
    <w:rsid w:val="004D18B9"/>
    <w:rsid w:val="004F1CA4"/>
    <w:rsid w:val="005917B5"/>
    <w:rsid w:val="005C36F7"/>
    <w:rsid w:val="007C7F36"/>
    <w:rsid w:val="007E1D48"/>
    <w:rsid w:val="0088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F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7F9C"/>
    <w:rPr>
      <w:color w:val="0066CC"/>
      <w:u w:val="single"/>
    </w:rPr>
  </w:style>
  <w:style w:type="character" w:customStyle="1" w:styleId="Bodytext">
    <w:name w:val="Body text_"/>
    <w:basedOn w:val="a0"/>
    <w:link w:val="1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">
    <w:name w:val="Heading #1_"/>
    <w:basedOn w:val="a0"/>
    <w:link w:val="Heading10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">
    <w:name w:val="Body text (2)_"/>
    <w:basedOn w:val="a0"/>
    <w:link w:val="Bodytext20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erorfooter">
    <w:name w:val="Header or footer_"/>
    <w:basedOn w:val="a0"/>
    <w:link w:val="Headerorfooter0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2pt">
    <w:name w:val="Header or footer + 12 pt"/>
    <w:basedOn w:val="Headerorfooter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BodytextBold">
    <w:name w:val="Body text + Bold"/>
    <w:basedOn w:val="Bodytext"/>
    <w:rsid w:val="00477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125ptItalicSpacing1pt">
    <w:name w:val="Body text (2) + 12;5 pt;Italic;Spacing 1 pt"/>
    <w:basedOn w:val="Bodytext2"/>
    <w:rsid w:val="00477F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BodytextItalic">
    <w:name w:val="Body text + Italic"/>
    <w:basedOn w:val="Bodytext"/>
    <w:rsid w:val="00477F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Picturecaption">
    <w:name w:val="Picture caption_"/>
    <w:basedOn w:val="a0"/>
    <w:link w:val="Picturecaption0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Bodytext"/>
    <w:rsid w:val="00477F9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477F9C"/>
    <w:pPr>
      <w:shd w:val="clear" w:color="auto" w:fill="FFFFFF"/>
      <w:spacing w:before="360" w:after="240" w:line="304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477F9C"/>
    <w:pPr>
      <w:shd w:val="clear" w:color="auto" w:fill="FFFFFF"/>
      <w:spacing w:after="300" w:line="30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477F9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a"/>
    <w:link w:val="Picturecaption"/>
    <w:rsid w:val="00477F9C"/>
    <w:pPr>
      <w:shd w:val="clear" w:color="auto" w:fill="FFFFFF"/>
      <w:spacing w:line="29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Верхний колонтитул1"/>
    <w:basedOn w:val="a"/>
    <w:rsid w:val="007C7F36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WenQuanYi Micro Hei" w:hAnsi="Times New Roman" w:cs="Mangal"/>
      <w:color w:val="00000A"/>
      <w:kern w:val="2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F1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C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2356-00293</dc:creator>
  <cp:lastModifiedBy>2356-00293</cp:lastModifiedBy>
  <cp:revision>5</cp:revision>
  <cp:lastPrinted>2024-07-19T12:54:00Z</cp:lastPrinted>
  <dcterms:created xsi:type="dcterms:W3CDTF">2024-07-19T11:24:00Z</dcterms:created>
  <dcterms:modified xsi:type="dcterms:W3CDTF">2024-07-19T12:54:00Z</dcterms:modified>
</cp:coreProperties>
</file>