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24AE" w:rsidRDefault="007A24AE" w:rsidP="00D169C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D169C1">
        <w:rPr>
          <w:rFonts w:ascii="Times New Roman" w:hAnsi="Times New Roman" w:cs="Times New Roman"/>
          <w:b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D169C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 – </w:t>
      </w:r>
      <w:r w:rsidR="00D169C1">
        <w:rPr>
          <w:rFonts w:ascii="Times New Roman" w:hAnsi="Times New Roman" w:cs="Times New Roman"/>
          <w:b/>
          <w:sz w:val="28"/>
          <w:szCs w:val="28"/>
        </w:rPr>
        <w:t>третья</w:t>
      </w:r>
      <w:r>
        <w:rPr>
          <w:rFonts w:ascii="Times New Roman" w:hAnsi="Times New Roman" w:cs="Times New Roman"/>
          <w:b/>
          <w:sz w:val="28"/>
          <w:szCs w:val="28"/>
        </w:rPr>
        <w:t xml:space="preserve"> волна маркировки товаров легкой промышленности</w:t>
      </w:r>
    </w:p>
    <w:p w:rsidR="00FC4ECD" w:rsidRDefault="00D169C1" w:rsidP="00FC4ECD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169C1">
        <w:rPr>
          <w:rFonts w:ascii="Times New Roman" w:hAnsi="Times New Roman" w:cs="Times New Roman"/>
          <w:sz w:val="28"/>
          <w:szCs w:val="28"/>
        </w:rPr>
        <w:t>В России 1 марта 2025 года стар</w:t>
      </w:r>
      <w:r w:rsidR="00E63ED2">
        <w:rPr>
          <w:rFonts w:ascii="Times New Roman" w:hAnsi="Times New Roman" w:cs="Times New Roman"/>
          <w:sz w:val="28"/>
          <w:szCs w:val="28"/>
        </w:rPr>
        <w:t>товала</w:t>
      </w:r>
      <w:r w:rsidRPr="00D169C1">
        <w:rPr>
          <w:rFonts w:ascii="Times New Roman" w:hAnsi="Times New Roman" w:cs="Times New Roman"/>
          <w:sz w:val="28"/>
          <w:szCs w:val="28"/>
        </w:rPr>
        <w:t xml:space="preserve"> третья волна маркировки одежды. </w:t>
      </w:r>
      <w:proofErr w:type="gramStart"/>
      <w:r w:rsidRPr="00D169C1">
        <w:rPr>
          <w:rFonts w:ascii="Times New Roman" w:hAnsi="Times New Roman" w:cs="Times New Roman"/>
          <w:sz w:val="28"/>
          <w:szCs w:val="28"/>
        </w:rPr>
        <w:t>Она затро</w:t>
      </w:r>
      <w:r w:rsidR="00E63ED2">
        <w:rPr>
          <w:rFonts w:ascii="Times New Roman" w:hAnsi="Times New Roman" w:cs="Times New Roman"/>
          <w:sz w:val="28"/>
          <w:szCs w:val="28"/>
        </w:rPr>
        <w:t>нула</w:t>
      </w:r>
      <w:r w:rsidRPr="00D169C1">
        <w:rPr>
          <w:rFonts w:ascii="Times New Roman" w:hAnsi="Times New Roman" w:cs="Times New Roman"/>
          <w:sz w:val="28"/>
          <w:szCs w:val="28"/>
        </w:rPr>
        <w:t xml:space="preserve"> 12 групп товаров, в том числе мужское и женское белье, халаты, пижамы, детскую одежду, купальники, колготки, носки и чулки, перчатки, галстуки, шляпы, вязаные вещи, также начнут маркировать детскую одежду.</w:t>
      </w:r>
      <w:r w:rsidR="00FC4E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D169C1" w:rsidRPr="00D169C1" w:rsidRDefault="00D169C1" w:rsidP="00FC4ECD">
      <w:pPr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69C1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</w:rPr>
        <w:t>Основные этапы маркировки</w:t>
      </w:r>
    </w:p>
    <w:p w:rsidR="00D169C1" w:rsidRPr="00D169C1" w:rsidRDefault="00D169C1" w:rsidP="00FC4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8"/>
          <w:szCs w:val="28"/>
        </w:rPr>
      </w:pPr>
      <w:r w:rsidRPr="00D169C1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</w:rPr>
        <w:t>С 1 марта 2025 года</w:t>
      </w:r>
      <w:r w:rsidRPr="00D169C1">
        <w:rPr>
          <w:rFonts w:ascii="Times New Roman" w:eastAsia="Times New Roman" w:hAnsi="Times New Roman" w:cs="Times New Roman"/>
          <w:color w:val="363634"/>
          <w:sz w:val="28"/>
          <w:szCs w:val="28"/>
        </w:rPr>
        <w:t> — старт</w:t>
      </w:r>
      <w:r w:rsidR="00E63ED2">
        <w:rPr>
          <w:rFonts w:ascii="Times New Roman" w:eastAsia="Times New Roman" w:hAnsi="Times New Roman" w:cs="Times New Roman"/>
          <w:color w:val="363634"/>
          <w:sz w:val="28"/>
          <w:szCs w:val="28"/>
        </w:rPr>
        <w:t>овала</w:t>
      </w:r>
      <w:r w:rsidRPr="00D169C1">
        <w:rPr>
          <w:rFonts w:ascii="Times New Roman" w:eastAsia="Times New Roman" w:hAnsi="Times New Roman" w:cs="Times New Roman"/>
          <w:color w:val="363634"/>
          <w:sz w:val="28"/>
          <w:szCs w:val="28"/>
        </w:rPr>
        <w:t xml:space="preserve"> обязательн</w:t>
      </w:r>
      <w:r w:rsidR="00E63ED2">
        <w:rPr>
          <w:rFonts w:ascii="Times New Roman" w:eastAsia="Times New Roman" w:hAnsi="Times New Roman" w:cs="Times New Roman"/>
          <w:color w:val="363634"/>
          <w:sz w:val="28"/>
          <w:szCs w:val="28"/>
        </w:rPr>
        <w:t>ая</w:t>
      </w:r>
      <w:r w:rsidRPr="00D169C1">
        <w:rPr>
          <w:rFonts w:ascii="Times New Roman" w:eastAsia="Times New Roman" w:hAnsi="Times New Roman" w:cs="Times New Roman"/>
          <w:color w:val="363634"/>
          <w:sz w:val="28"/>
          <w:szCs w:val="28"/>
        </w:rPr>
        <w:t xml:space="preserve"> маркировк</w:t>
      </w:r>
      <w:r w:rsidR="00E63ED2">
        <w:rPr>
          <w:rFonts w:ascii="Times New Roman" w:eastAsia="Times New Roman" w:hAnsi="Times New Roman" w:cs="Times New Roman"/>
          <w:color w:val="363634"/>
          <w:sz w:val="28"/>
          <w:szCs w:val="28"/>
        </w:rPr>
        <w:t>а</w:t>
      </w:r>
      <w:r w:rsidRPr="00D169C1">
        <w:rPr>
          <w:rFonts w:ascii="Times New Roman" w:eastAsia="Times New Roman" w:hAnsi="Times New Roman" w:cs="Times New Roman"/>
          <w:color w:val="363634"/>
          <w:sz w:val="28"/>
          <w:szCs w:val="28"/>
        </w:rPr>
        <w:t xml:space="preserve"> для новых товаров легкой промышленности, а также запрет производства и оборота новых товаров без маркировки (кроме остатков товаров*).</w:t>
      </w:r>
    </w:p>
    <w:p w:rsidR="00D169C1" w:rsidRPr="00D169C1" w:rsidRDefault="00D169C1" w:rsidP="00FC4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8"/>
          <w:szCs w:val="28"/>
        </w:rPr>
      </w:pPr>
      <w:r w:rsidRPr="00D169C1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</w:rPr>
        <w:t>С 1 июля 2025 года</w:t>
      </w:r>
      <w:r w:rsidRPr="00D169C1">
        <w:rPr>
          <w:rFonts w:ascii="Times New Roman" w:eastAsia="Times New Roman" w:hAnsi="Times New Roman" w:cs="Times New Roman"/>
          <w:color w:val="363634"/>
          <w:sz w:val="28"/>
          <w:szCs w:val="28"/>
        </w:rPr>
        <w:t> — запрет выпуска таможенными органами немаркированных товаров легкой промышленности, приобретенных по 28 февраля 2025 года (включительно).</w:t>
      </w:r>
    </w:p>
    <w:p w:rsidR="00D169C1" w:rsidRPr="00D169C1" w:rsidRDefault="00D169C1" w:rsidP="00FC4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8"/>
          <w:szCs w:val="28"/>
        </w:rPr>
      </w:pPr>
      <w:r w:rsidRPr="00D169C1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</w:rPr>
        <w:t>По 30 сентября 2025 года</w:t>
      </w:r>
      <w:r w:rsidRPr="00D169C1">
        <w:rPr>
          <w:rFonts w:ascii="Times New Roman" w:eastAsia="Times New Roman" w:hAnsi="Times New Roman" w:cs="Times New Roman"/>
          <w:color w:val="363634"/>
          <w:sz w:val="28"/>
          <w:szCs w:val="28"/>
        </w:rPr>
        <w:t> — завершение ввода в оборот импортных товаров, приобретенных до даты обязательной маркировки и выпущенных в период с 1 марта 2025 года по 30 июня 2025 года.</w:t>
      </w:r>
    </w:p>
    <w:p w:rsidR="00D169C1" w:rsidRPr="00D169C1" w:rsidRDefault="00D169C1" w:rsidP="00FC4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8"/>
          <w:szCs w:val="28"/>
        </w:rPr>
      </w:pPr>
      <w:r w:rsidRPr="00D169C1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</w:rPr>
        <w:t>С 1 августа 2025 года</w:t>
      </w:r>
      <w:r w:rsidRPr="00D169C1">
        <w:rPr>
          <w:rFonts w:ascii="Times New Roman" w:eastAsia="Times New Roman" w:hAnsi="Times New Roman" w:cs="Times New Roman"/>
          <w:color w:val="363634"/>
          <w:sz w:val="28"/>
          <w:szCs w:val="28"/>
        </w:rPr>
        <w:t> — запрет реализации (продажи) немаркированных остатков товаров*. Хранение разрешено</w:t>
      </w:r>
    </w:p>
    <w:p w:rsidR="00D169C1" w:rsidRPr="00D169C1" w:rsidRDefault="00D169C1" w:rsidP="00FC4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8"/>
          <w:szCs w:val="28"/>
        </w:rPr>
      </w:pPr>
      <w:r w:rsidRPr="00D169C1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</w:rPr>
        <w:t>По 31 октября 2025 года</w:t>
      </w:r>
      <w:r w:rsidRPr="00D169C1">
        <w:rPr>
          <w:rFonts w:ascii="Times New Roman" w:eastAsia="Times New Roman" w:hAnsi="Times New Roman" w:cs="Times New Roman"/>
          <w:color w:val="363634"/>
          <w:sz w:val="28"/>
          <w:szCs w:val="28"/>
        </w:rPr>
        <w:t> — завершение описания, заказа и получения (печати) кодов остатков товаров*.</w:t>
      </w:r>
    </w:p>
    <w:p w:rsidR="00D169C1" w:rsidRPr="00D169C1" w:rsidRDefault="00D169C1" w:rsidP="00FC4EC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363634"/>
          <w:sz w:val="28"/>
          <w:szCs w:val="28"/>
        </w:rPr>
      </w:pPr>
      <w:r w:rsidRPr="00D169C1">
        <w:rPr>
          <w:rFonts w:ascii="Times New Roman" w:eastAsia="Times New Roman" w:hAnsi="Times New Roman" w:cs="Times New Roman"/>
          <w:b/>
          <w:bCs/>
          <w:color w:val="363634"/>
          <w:sz w:val="28"/>
          <w:szCs w:val="28"/>
        </w:rPr>
        <w:t>По 30 ноября 2025 года</w:t>
      </w:r>
      <w:r w:rsidRPr="00D169C1">
        <w:rPr>
          <w:rFonts w:ascii="Times New Roman" w:eastAsia="Times New Roman" w:hAnsi="Times New Roman" w:cs="Times New Roman"/>
          <w:color w:val="363634"/>
          <w:sz w:val="28"/>
          <w:szCs w:val="28"/>
        </w:rPr>
        <w:t> — необходимо ввести остатки товаров* в оборот, находящихся в собственности на 1 марта 2025 года</w:t>
      </w:r>
    </w:p>
    <w:p w:rsidR="00D169C1" w:rsidRPr="00FC4ECD" w:rsidRDefault="00D169C1" w:rsidP="00FC4ECD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sectPr w:rsidR="00D169C1" w:rsidRPr="00FC4ECD" w:rsidSect="00F04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366940"/>
    <w:multiLevelType w:val="multilevel"/>
    <w:tmpl w:val="2E061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97F3F28"/>
    <w:multiLevelType w:val="multilevel"/>
    <w:tmpl w:val="2F1ED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652F3"/>
    <w:rsid w:val="001C176A"/>
    <w:rsid w:val="002F4A64"/>
    <w:rsid w:val="0034547F"/>
    <w:rsid w:val="004D14DD"/>
    <w:rsid w:val="006652F3"/>
    <w:rsid w:val="0076407E"/>
    <w:rsid w:val="007A24AE"/>
    <w:rsid w:val="00A90CE4"/>
    <w:rsid w:val="00BE59C0"/>
    <w:rsid w:val="00CE3B4B"/>
    <w:rsid w:val="00D169C1"/>
    <w:rsid w:val="00E63ED2"/>
    <w:rsid w:val="00F0428E"/>
    <w:rsid w:val="00FC4E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428E"/>
  </w:style>
  <w:style w:type="paragraph" w:styleId="3">
    <w:name w:val="heading 3"/>
    <w:basedOn w:val="a"/>
    <w:link w:val="30"/>
    <w:uiPriority w:val="9"/>
    <w:qFormat/>
    <w:rsid w:val="00D169C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652F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652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169C1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597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33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0699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2356-00258</dc:creator>
  <cp:keywords/>
  <dc:description/>
  <cp:lastModifiedBy>2356-00258</cp:lastModifiedBy>
  <cp:revision>12</cp:revision>
  <dcterms:created xsi:type="dcterms:W3CDTF">2024-09-20T13:33:00Z</dcterms:created>
  <dcterms:modified xsi:type="dcterms:W3CDTF">2025-03-20T14:02:00Z</dcterms:modified>
</cp:coreProperties>
</file>