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0BA8" w:rsidRPr="001C5C23" w:rsidRDefault="007D0923" w:rsidP="00765A7A">
      <w:pPr>
        <w:spacing w:line="240" w:lineRule="auto"/>
        <w:jc w:val="center"/>
        <w:rPr>
          <w:rFonts w:ascii="Times New Roman" w:hAnsi="Times New Roman" w:cs="Times New Roman"/>
          <w:b/>
          <w:sz w:val="28"/>
          <w:szCs w:val="28"/>
        </w:rPr>
      </w:pPr>
      <w:r w:rsidRPr="001C5C23">
        <w:rPr>
          <w:rFonts w:ascii="Times New Roman" w:hAnsi="Times New Roman" w:cs="Times New Roman"/>
          <w:b/>
          <w:sz w:val="28"/>
          <w:szCs w:val="28"/>
        </w:rPr>
        <w:t xml:space="preserve">Информация о результатах экспертно-аналитического мероприятия по </w:t>
      </w:r>
      <w:r w:rsidR="001C5C23" w:rsidRPr="001C5C23">
        <w:rPr>
          <w:rFonts w:ascii="Times New Roman" w:eastAsia="Calibri" w:hAnsi="Times New Roman" w:cs="Times New Roman"/>
          <w:b/>
          <w:bCs/>
          <w:sz w:val="28"/>
          <w:szCs w:val="28"/>
          <w:lang w:eastAsia="en-US"/>
        </w:rPr>
        <w:t>проверк</w:t>
      </w:r>
      <w:r w:rsidR="00F57D03">
        <w:rPr>
          <w:rFonts w:ascii="Times New Roman" w:eastAsia="Calibri" w:hAnsi="Times New Roman" w:cs="Times New Roman"/>
          <w:b/>
          <w:bCs/>
          <w:sz w:val="28"/>
          <w:szCs w:val="28"/>
          <w:lang w:eastAsia="en-US"/>
        </w:rPr>
        <w:t>е</w:t>
      </w:r>
      <w:r w:rsidR="001C5C23" w:rsidRPr="001C5C23">
        <w:rPr>
          <w:rFonts w:ascii="Times New Roman" w:eastAsia="Calibri" w:hAnsi="Times New Roman" w:cs="Times New Roman"/>
          <w:b/>
          <w:bCs/>
          <w:sz w:val="28"/>
          <w:szCs w:val="28"/>
          <w:lang w:eastAsia="en-US"/>
        </w:rPr>
        <w:t xml:space="preserve"> вопросов, изложенных в обращении гражданина, в отношении деятельности администрации </w:t>
      </w:r>
      <w:proofErr w:type="spellStart"/>
      <w:r w:rsidR="001C5C23" w:rsidRPr="001C5C23">
        <w:rPr>
          <w:rFonts w:ascii="Times New Roman" w:eastAsia="Calibri" w:hAnsi="Times New Roman" w:cs="Times New Roman"/>
          <w:b/>
          <w:bCs/>
          <w:sz w:val="28"/>
          <w:szCs w:val="28"/>
          <w:lang w:eastAsia="en-US"/>
        </w:rPr>
        <w:t>Двубратского</w:t>
      </w:r>
      <w:proofErr w:type="spellEnd"/>
      <w:r w:rsidR="001C5C23" w:rsidRPr="001C5C23">
        <w:rPr>
          <w:rFonts w:ascii="Times New Roman" w:eastAsia="Calibri" w:hAnsi="Times New Roman" w:cs="Times New Roman"/>
          <w:b/>
          <w:bCs/>
          <w:sz w:val="28"/>
          <w:szCs w:val="28"/>
          <w:lang w:eastAsia="en-US"/>
        </w:rPr>
        <w:t xml:space="preserve"> сельского поселения </w:t>
      </w:r>
      <w:r w:rsidR="001C5C23">
        <w:rPr>
          <w:rFonts w:ascii="Times New Roman" w:eastAsia="Calibri" w:hAnsi="Times New Roman" w:cs="Times New Roman"/>
          <w:b/>
          <w:bCs/>
          <w:sz w:val="28"/>
          <w:szCs w:val="28"/>
          <w:lang w:eastAsia="en-US"/>
        </w:rPr>
        <w:t xml:space="preserve">                         </w:t>
      </w:r>
      <w:proofErr w:type="spellStart"/>
      <w:r w:rsidR="001C5C23" w:rsidRPr="001C5C23">
        <w:rPr>
          <w:rFonts w:ascii="Times New Roman" w:eastAsia="Calibri" w:hAnsi="Times New Roman" w:cs="Times New Roman"/>
          <w:b/>
          <w:bCs/>
          <w:sz w:val="28"/>
          <w:szCs w:val="28"/>
          <w:lang w:eastAsia="en-US"/>
        </w:rPr>
        <w:t>Усть-Лабинского</w:t>
      </w:r>
      <w:proofErr w:type="spellEnd"/>
      <w:r w:rsidR="001C5C23" w:rsidRPr="001C5C23">
        <w:rPr>
          <w:rFonts w:ascii="Times New Roman" w:eastAsia="Calibri" w:hAnsi="Times New Roman" w:cs="Times New Roman"/>
          <w:b/>
          <w:bCs/>
          <w:sz w:val="28"/>
          <w:szCs w:val="28"/>
          <w:lang w:eastAsia="en-US"/>
        </w:rPr>
        <w:t xml:space="preserve"> района и муниципального казенного учреждения культуры «Культурно-досуговый центр «Олимп» </w:t>
      </w:r>
      <w:proofErr w:type="spellStart"/>
      <w:r w:rsidR="001C5C23" w:rsidRPr="001C5C23">
        <w:rPr>
          <w:rFonts w:ascii="Times New Roman" w:eastAsia="Calibri" w:hAnsi="Times New Roman" w:cs="Times New Roman"/>
          <w:b/>
          <w:bCs/>
          <w:sz w:val="28"/>
          <w:szCs w:val="28"/>
          <w:lang w:eastAsia="en-US"/>
        </w:rPr>
        <w:t>Двубратского</w:t>
      </w:r>
      <w:proofErr w:type="spellEnd"/>
      <w:r w:rsidR="001C5C23" w:rsidRPr="001C5C23">
        <w:rPr>
          <w:rFonts w:ascii="Times New Roman" w:eastAsia="Calibri" w:hAnsi="Times New Roman" w:cs="Times New Roman"/>
          <w:b/>
          <w:bCs/>
          <w:sz w:val="28"/>
          <w:szCs w:val="28"/>
          <w:lang w:eastAsia="en-US"/>
        </w:rPr>
        <w:t xml:space="preserve"> сельского поселения </w:t>
      </w:r>
      <w:proofErr w:type="spellStart"/>
      <w:r w:rsidR="001C5C23" w:rsidRPr="001C5C23">
        <w:rPr>
          <w:rFonts w:ascii="Times New Roman" w:eastAsia="Calibri" w:hAnsi="Times New Roman" w:cs="Times New Roman"/>
          <w:b/>
          <w:bCs/>
          <w:sz w:val="28"/>
          <w:szCs w:val="28"/>
          <w:lang w:eastAsia="en-US"/>
        </w:rPr>
        <w:t>Усть-Лабинского</w:t>
      </w:r>
      <w:proofErr w:type="spellEnd"/>
      <w:r w:rsidR="001C5C23" w:rsidRPr="001C5C23">
        <w:rPr>
          <w:rFonts w:ascii="Times New Roman" w:eastAsia="Calibri" w:hAnsi="Times New Roman" w:cs="Times New Roman"/>
          <w:b/>
          <w:bCs/>
          <w:sz w:val="28"/>
          <w:szCs w:val="28"/>
          <w:lang w:eastAsia="en-US"/>
        </w:rPr>
        <w:t xml:space="preserve"> района</w:t>
      </w:r>
    </w:p>
    <w:p w:rsidR="007D0923" w:rsidRPr="00E93585" w:rsidRDefault="00C43489" w:rsidP="007D0923">
      <w:pPr>
        <w:spacing w:after="0" w:line="240" w:lineRule="auto"/>
        <w:ind w:firstLine="567"/>
        <w:jc w:val="both"/>
        <w:rPr>
          <w:rFonts w:ascii="Times New Roman" w:hAnsi="Times New Roman" w:cs="Times New Roman"/>
          <w:sz w:val="28"/>
          <w:szCs w:val="28"/>
          <w:lang w:eastAsia="ar-SA"/>
        </w:rPr>
      </w:pPr>
      <w:r>
        <w:rPr>
          <w:rFonts w:ascii="Times New Roman" w:eastAsia="Calibri" w:hAnsi="Times New Roman" w:cs="Times New Roman"/>
          <w:sz w:val="28"/>
          <w:szCs w:val="28"/>
          <w:lang w:eastAsia="en-US"/>
        </w:rPr>
        <w:t>В</w:t>
      </w:r>
      <w:r w:rsidR="007D0923" w:rsidRPr="001C5C23">
        <w:rPr>
          <w:rFonts w:ascii="Times New Roman" w:hAnsi="Times New Roman" w:cs="Times New Roman"/>
          <w:sz w:val="28"/>
          <w:szCs w:val="28"/>
        </w:rPr>
        <w:t xml:space="preserve"> соответствии со статьями 157, 264.4, 268.1 Бюджетного кодекса Российской Федерации (далее - БК РФ), пунктом 3 части 2 статьи 9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 Положением о Контрольно-счетной палате муниципального образования </w:t>
      </w:r>
      <w:proofErr w:type="spellStart"/>
      <w:r w:rsidR="007D0923" w:rsidRPr="001C5C23">
        <w:rPr>
          <w:rFonts w:ascii="Times New Roman" w:hAnsi="Times New Roman" w:cs="Times New Roman"/>
          <w:sz w:val="28"/>
          <w:szCs w:val="28"/>
        </w:rPr>
        <w:t>Усть-Лабинский</w:t>
      </w:r>
      <w:proofErr w:type="spellEnd"/>
      <w:r w:rsidR="007D0923" w:rsidRPr="001C5C23">
        <w:rPr>
          <w:rFonts w:ascii="Times New Roman" w:hAnsi="Times New Roman" w:cs="Times New Roman"/>
          <w:sz w:val="28"/>
          <w:szCs w:val="28"/>
        </w:rPr>
        <w:t xml:space="preserve"> район (далее – Контрольно-счетная палата), утвержденным Советом </w:t>
      </w:r>
      <w:r w:rsidR="001C5C23">
        <w:rPr>
          <w:rFonts w:ascii="Times New Roman" w:hAnsi="Times New Roman" w:cs="Times New Roman"/>
          <w:sz w:val="28"/>
          <w:szCs w:val="28"/>
        </w:rPr>
        <w:t xml:space="preserve">муниципального образования </w:t>
      </w:r>
      <w:r>
        <w:rPr>
          <w:rFonts w:ascii="Times New Roman" w:hAnsi="Times New Roman" w:cs="Times New Roman"/>
          <w:sz w:val="28"/>
          <w:szCs w:val="28"/>
        </w:rPr>
        <w:t xml:space="preserve">                    </w:t>
      </w:r>
      <w:proofErr w:type="spellStart"/>
      <w:r w:rsidR="007D0923" w:rsidRPr="001C5C23">
        <w:rPr>
          <w:rFonts w:ascii="Times New Roman" w:hAnsi="Times New Roman" w:cs="Times New Roman"/>
          <w:sz w:val="28"/>
          <w:szCs w:val="28"/>
        </w:rPr>
        <w:t>Усть-Лабинский</w:t>
      </w:r>
      <w:proofErr w:type="spellEnd"/>
      <w:r w:rsidR="007D0923" w:rsidRPr="001C5C23">
        <w:rPr>
          <w:rFonts w:ascii="Times New Roman" w:hAnsi="Times New Roman" w:cs="Times New Roman"/>
          <w:sz w:val="28"/>
          <w:szCs w:val="28"/>
        </w:rPr>
        <w:t xml:space="preserve"> район от 29.12.2021 № 10 протокол № 22, планом работы Контрольно-счетной палаты на 2025 год</w:t>
      </w:r>
      <w:r>
        <w:rPr>
          <w:rFonts w:ascii="Times New Roman" w:hAnsi="Times New Roman" w:cs="Times New Roman"/>
          <w:sz w:val="28"/>
          <w:szCs w:val="28"/>
        </w:rPr>
        <w:t xml:space="preserve">, </w:t>
      </w:r>
      <w:r>
        <w:rPr>
          <w:rFonts w:ascii="Times New Roman" w:eastAsia="Calibri" w:hAnsi="Times New Roman" w:cs="Times New Roman"/>
          <w:sz w:val="28"/>
          <w:szCs w:val="28"/>
          <w:lang w:eastAsia="en-US"/>
        </w:rPr>
        <w:t>н</w:t>
      </w:r>
      <w:r w:rsidRPr="001C5C23">
        <w:rPr>
          <w:rFonts w:ascii="Times New Roman" w:eastAsia="Calibri" w:hAnsi="Times New Roman" w:cs="Times New Roman"/>
          <w:sz w:val="28"/>
          <w:szCs w:val="28"/>
          <w:lang w:eastAsia="en-US"/>
        </w:rPr>
        <w:t xml:space="preserve">а основании письма прокуратуры </w:t>
      </w:r>
      <w:proofErr w:type="spellStart"/>
      <w:r w:rsidRPr="001C5C23">
        <w:rPr>
          <w:rFonts w:ascii="Times New Roman" w:eastAsia="Calibri" w:hAnsi="Times New Roman" w:cs="Times New Roman"/>
          <w:sz w:val="28"/>
          <w:szCs w:val="28"/>
          <w:lang w:eastAsia="en-US"/>
        </w:rPr>
        <w:t>Усть-Лабинского</w:t>
      </w:r>
      <w:proofErr w:type="spellEnd"/>
      <w:r w:rsidRPr="001C5C23">
        <w:rPr>
          <w:rFonts w:ascii="Times New Roman" w:eastAsia="Calibri" w:hAnsi="Times New Roman" w:cs="Times New Roman"/>
          <w:sz w:val="28"/>
          <w:szCs w:val="28"/>
          <w:lang w:eastAsia="en-US"/>
        </w:rPr>
        <w:t xml:space="preserve"> района</w:t>
      </w:r>
      <w:r w:rsidR="007D0923" w:rsidRPr="00BF369F">
        <w:rPr>
          <w:rFonts w:ascii="Times New Roman" w:hAnsi="Times New Roman" w:cs="Times New Roman"/>
          <w:sz w:val="28"/>
          <w:szCs w:val="28"/>
        </w:rPr>
        <w:t xml:space="preserve">, Контрольно-счетной палатой проведено экспертно-аналитическое мероприятие </w:t>
      </w:r>
      <w:r w:rsidR="007D0923" w:rsidRPr="00BF369F">
        <w:rPr>
          <w:rFonts w:ascii="Times New Roman" w:hAnsi="Times New Roman" w:cs="Times New Roman"/>
          <w:sz w:val="28"/>
          <w:szCs w:val="28"/>
          <w:lang w:eastAsia="ar-SA"/>
        </w:rPr>
        <w:t>«</w:t>
      </w:r>
      <w:r w:rsidR="00E93585" w:rsidRPr="00E93585">
        <w:rPr>
          <w:rFonts w:ascii="Times New Roman" w:eastAsia="Calibri" w:hAnsi="Times New Roman" w:cs="Times New Roman"/>
          <w:bCs/>
          <w:sz w:val="28"/>
          <w:szCs w:val="28"/>
          <w:lang w:eastAsia="en-US"/>
        </w:rPr>
        <w:t xml:space="preserve">Проверка вопросов, изложенных в обращении гражданина, в отношении деятельности администрации </w:t>
      </w:r>
      <w:proofErr w:type="spellStart"/>
      <w:r w:rsidR="00E93585" w:rsidRPr="00E93585">
        <w:rPr>
          <w:rFonts w:ascii="Times New Roman" w:eastAsia="Calibri" w:hAnsi="Times New Roman" w:cs="Times New Roman"/>
          <w:bCs/>
          <w:sz w:val="28"/>
          <w:szCs w:val="28"/>
          <w:lang w:eastAsia="en-US"/>
        </w:rPr>
        <w:t>Двубратского</w:t>
      </w:r>
      <w:proofErr w:type="spellEnd"/>
      <w:r w:rsidR="00E93585" w:rsidRPr="00E93585">
        <w:rPr>
          <w:rFonts w:ascii="Times New Roman" w:eastAsia="Calibri" w:hAnsi="Times New Roman" w:cs="Times New Roman"/>
          <w:bCs/>
          <w:sz w:val="28"/>
          <w:szCs w:val="28"/>
          <w:lang w:eastAsia="en-US"/>
        </w:rPr>
        <w:t xml:space="preserve"> сельского поселения </w:t>
      </w:r>
      <w:proofErr w:type="spellStart"/>
      <w:r w:rsidR="00E93585" w:rsidRPr="00E93585">
        <w:rPr>
          <w:rFonts w:ascii="Times New Roman" w:eastAsia="Calibri" w:hAnsi="Times New Roman" w:cs="Times New Roman"/>
          <w:bCs/>
          <w:sz w:val="28"/>
          <w:szCs w:val="28"/>
          <w:lang w:eastAsia="en-US"/>
        </w:rPr>
        <w:t>Усть-Лабинского</w:t>
      </w:r>
      <w:proofErr w:type="spellEnd"/>
      <w:r w:rsidR="00E93585" w:rsidRPr="00E93585">
        <w:rPr>
          <w:rFonts w:ascii="Times New Roman" w:eastAsia="Calibri" w:hAnsi="Times New Roman" w:cs="Times New Roman"/>
          <w:bCs/>
          <w:sz w:val="28"/>
          <w:szCs w:val="28"/>
          <w:lang w:eastAsia="en-US"/>
        </w:rPr>
        <w:t xml:space="preserve"> района и муниципального казенного учреждения культуры «Культурно-досуговый центр «Олимп» </w:t>
      </w:r>
      <w:proofErr w:type="spellStart"/>
      <w:r w:rsidR="00E93585" w:rsidRPr="00E93585">
        <w:rPr>
          <w:rFonts w:ascii="Times New Roman" w:eastAsia="Calibri" w:hAnsi="Times New Roman" w:cs="Times New Roman"/>
          <w:bCs/>
          <w:sz w:val="28"/>
          <w:szCs w:val="28"/>
          <w:lang w:eastAsia="en-US"/>
        </w:rPr>
        <w:t>Двубратского</w:t>
      </w:r>
      <w:proofErr w:type="spellEnd"/>
      <w:r w:rsidR="00E93585" w:rsidRPr="00E93585">
        <w:rPr>
          <w:rFonts w:ascii="Times New Roman" w:eastAsia="Calibri" w:hAnsi="Times New Roman" w:cs="Times New Roman"/>
          <w:bCs/>
          <w:sz w:val="28"/>
          <w:szCs w:val="28"/>
          <w:lang w:eastAsia="en-US"/>
        </w:rPr>
        <w:t xml:space="preserve"> сельского поселения </w:t>
      </w:r>
      <w:proofErr w:type="spellStart"/>
      <w:r w:rsidR="00E93585" w:rsidRPr="00E93585">
        <w:rPr>
          <w:rFonts w:ascii="Times New Roman" w:eastAsia="Calibri" w:hAnsi="Times New Roman" w:cs="Times New Roman"/>
          <w:bCs/>
          <w:sz w:val="28"/>
          <w:szCs w:val="28"/>
          <w:lang w:eastAsia="en-US"/>
        </w:rPr>
        <w:t>Усть-Лабинского</w:t>
      </w:r>
      <w:proofErr w:type="spellEnd"/>
      <w:r w:rsidR="00E93585" w:rsidRPr="00E93585">
        <w:rPr>
          <w:rFonts w:ascii="Times New Roman" w:eastAsia="Calibri" w:hAnsi="Times New Roman" w:cs="Times New Roman"/>
          <w:bCs/>
          <w:sz w:val="28"/>
          <w:szCs w:val="28"/>
          <w:lang w:eastAsia="en-US"/>
        </w:rPr>
        <w:t xml:space="preserve"> района</w:t>
      </w:r>
      <w:r w:rsidR="007D0923" w:rsidRPr="00E93585">
        <w:rPr>
          <w:rFonts w:ascii="Times New Roman" w:hAnsi="Times New Roman" w:cs="Times New Roman"/>
          <w:sz w:val="28"/>
          <w:szCs w:val="28"/>
          <w:lang w:eastAsia="ar-SA"/>
        </w:rPr>
        <w:t>».</w:t>
      </w:r>
    </w:p>
    <w:p w:rsidR="002C4E09" w:rsidRPr="00E97B7D" w:rsidRDefault="002C4E09" w:rsidP="00E97B7D">
      <w:pPr>
        <w:pStyle w:val="a6"/>
        <w:ind w:firstLine="567"/>
        <w:jc w:val="both"/>
        <w:rPr>
          <w:rFonts w:ascii="Times New Roman" w:hAnsi="Times New Roman" w:cs="Times New Roman"/>
          <w:sz w:val="28"/>
          <w:szCs w:val="28"/>
        </w:rPr>
      </w:pPr>
      <w:r w:rsidRPr="00E97B7D">
        <w:rPr>
          <w:rFonts w:ascii="Times New Roman" w:hAnsi="Times New Roman" w:cs="Times New Roman"/>
          <w:sz w:val="28"/>
          <w:szCs w:val="28"/>
        </w:rPr>
        <w:t xml:space="preserve">Проведенным экспертно-аналитическим мероприятием </w:t>
      </w:r>
      <w:r w:rsidR="006A3801" w:rsidRPr="00E97B7D">
        <w:rPr>
          <w:rFonts w:ascii="Times New Roman" w:hAnsi="Times New Roman" w:cs="Times New Roman"/>
          <w:sz w:val="28"/>
          <w:szCs w:val="28"/>
        </w:rPr>
        <w:t>выявлены в действиях МКУ «КДЦ «Олимп»</w:t>
      </w:r>
      <w:r w:rsidR="006A3801" w:rsidRPr="00E97B7D">
        <w:rPr>
          <w:rStyle w:val="a5"/>
          <w:rFonts w:ascii="Times New Roman" w:hAnsi="Times New Roman" w:cs="Times New Roman"/>
          <w:sz w:val="28"/>
          <w:szCs w:val="28"/>
        </w:rPr>
        <w:footnoteReference w:id="1"/>
      </w:r>
      <w:r w:rsidR="006A3801" w:rsidRPr="00E97B7D">
        <w:rPr>
          <w:rFonts w:ascii="Times New Roman" w:hAnsi="Times New Roman" w:cs="Times New Roman"/>
          <w:sz w:val="28"/>
          <w:szCs w:val="28"/>
        </w:rPr>
        <w:t xml:space="preserve"> </w:t>
      </w:r>
      <w:r w:rsidRPr="00E97B7D">
        <w:rPr>
          <w:rFonts w:ascii="Times New Roman" w:hAnsi="Times New Roman" w:cs="Times New Roman"/>
          <w:sz w:val="28"/>
          <w:szCs w:val="28"/>
        </w:rPr>
        <w:t>признаки административного правонарушения, в части нарушения порядка составления, утверждения и ведения бюджетных смет.</w:t>
      </w:r>
    </w:p>
    <w:p w:rsidR="002C4E09" w:rsidRPr="00E97B7D" w:rsidRDefault="00E97B7D" w:rsidP="00E97B7D">
      <w:pPr>
        <w:pStyle w:val="a6"/>
        <w:ind w:firstLine="567"/>
        <w:jc w:val="both"/>
        <w:rPr>
          <w:rFonts w:ascii="Times New Roman" w:hAnsi="Times New Roman" w:cs="Times New Roman"/>
          <w:bCs/>
          <w:sz w:val="28"/>
          <w:szCs w:val="28"/>
        </w:rPr>
      </w:pPr>
      <w:r w:rsidRPr="00E97B7D">
        <w:rPr>
          <w:rFonts w:ascii="Times New Roman" w:hAnsi="Times New Roman" w:cs="Times New Roman"/>
          <w:sz w:val="28"/>
          <w:szCs w:val="28"/>
        </w:rPr>
        <w:t>В тоже время проведенной проверкой выявлены нарушения требований к бюджетному учету, порядку составления бюджетной отчетности, прочие недостатки на общую сумму 1 268 178,07</w:t>
      </w:r>
      <w:r w:rsidR="00E917AD">
        <w:rPr>
          <w:rFonts w:ascii="Times New Roman" w:hAnsi="Times New Roman" w:cs="Times New Roman"/>
          <w:sz w:val="28"/>
          <w:szCs w:val="28"/>
        </w:rPr>
        <w:t> рублей</w:t>
      </w:r>
      <w:r w:rsidRPr="00E97B7D">
        <w:rPr>
          <w:rFonts w:ascii="Times New Roman" w:hAnsi="Times New Roman" w:cs="Times New Roman"/>
          <w:sz w:val="28"/>
          <w:szCs w:val="28"/>
        </w:rPr>
        <w:t>.</w:t>
      </w:r>
    </w:p>
    <w:p w:rsidR="007D0923" w:rsidRDefault="00AB0BA8" w:rsidP="007D0923">
      <w:pPr>
        <w:spacing w:line="240" w:lineRule="auto"/>
        <w:ind w:firstLine="567"/>
        <w:jc w:val="both"/>
        <w:rPr>
          <w:rFonts w:ascii="Times New Roman" w:hAnsi="Times New Roman" w:cs="Times New Roman"/>
          <w:sz w:val="28"/>
          <w:szCs w:val="28"/>
        </w:rPr>
      </w:pPr>
      <w:r w:rsidRPr="00765A7A">
        <w:rPr>
          <w:rFonts w:ascii="Times New Roman" w:hAnsi="Times New Roman" w:cs="Times New Roman"/>
          <w:sz w:val="28"/>
          <w:szCs w:val="28"/>
        </w:rPr>
        <w:t>Заключение</w:t>
      </w:r>
      <w:r w:rsidR="007D0923" w:rsidRPr="00765A7A">
        <w:rPr>
          <w:rFonts w:ascii="Times New Roman" w:hAnsi="Times New Roman" w:cs="Times New Roman"/>
          <w:sz w:val="28"/>
          <w:szCs w:val="28"/>
        </w:rPr>
        <w:t xml:space="preserve"> по результатам экспертно-аналитическ</w:t>
      </w:r>
      <w:r w:rsidRPr="00765A7A">
        <w:rPr>
          <w:rFonts w:ascii="Times New Roman" w:hAnsi="Times New Roman" w:cs="Times New Roman"/>
          <w:sz w:val="28"/>
          <w:szCs w:val="28"/>
        </w:rPr>
        <w:t>ого мероприятия</w:t>
      </w:r>
      <w:r w:rsidR="007D0923" w:rsidRPr="00765A7A">
        <w:rPr>
          <w:rFonts w:ascii="Times New Roman" w:hAnsi="Times New Roman" w:cs="Times New Roman"/>
          <w:sz w:val="28"/>
          <w:szCs w:val="28"/>
        </w:rPr>
        <w:t xml:space="preserve"> Контр</w:t>
      </w:r>
      <w:r w:rsidRPr="00765A7A">
        <w:rPr>
          <w:rFonts w:ascii="Times New Roman" w:hAnsi="Times New Roman" w:cs="Times New Roman"/>
          <w:sz w:val="28"/>
          <w:szCs w:val="28"/>
        </w:rPr>
        <w:t xml:space="preserve">ольно-счетной палатой направлено в адрес </w:t>
      </w:r>
      <w:r w:rsidR="00E917AD">
        <w:rPr>
          <w:rFonts w:ascii="Times New Roman" w:hAnsi="Times New Roman" w:cs="Times New Roman"/>
          <w:sz w:val="28"/>
          <w:szCs w:val="28"/>
        </w:rPr>
        <w:t xml:space="preserve">прокуратуры </w:t>
      </w:r>
      <w:proofErr w:type="spellStart"/>
      <w:r w:rsidR="00E917AD">
        <w:rPr>
          <w:rFonts w:ascii="Times New Roman" w:hAnsi="Times New Roman" w:cs="Times New Roman"/>
          <w:sz w:val="28"/>
          <w:szCs w:val="28"/>
        </w:rPr>
        <w:t>Усть-Лабинского</w:t>
      </w:r>
      <w:proofErr w:type="spellEnd"/>
      <w:r w:rsidR="00E917AD">
        <w:rPr>
          <w:rFonts w:ascii="Times New Roman" w:hAnsi="Times New Roman" w:cs="Times New Roman"/>
          <w:sz w:val="28"/>
          <w:szCs w:val="28"/>
        </w:rPr>
        <w:t xml:space="preserve"> района, </w:t>
      </w:r>
      <w:r w:rsidRPr="00765A7A">
        <w:rPr>
          <w:rFonts w:ascii="Times New Roman" w:hAnsi="Times New Roman" w:cs="Times New Roman"/>
          <w:sz w:val="28"/>
          <w:szCs w:val="28"/>
        </w:rPr>
        <w:t>председателя Совета</w:t>
      </w:r>
      <w:r w:rsidR="007D0923" w:rsidRPr="00765A7A">
        <w:rPr>
          <w:rFonts w:ascii="Times New Roman" w:hAnsi="Times New Roman" w:cs="Times New Roman"/>
          <w:sz w:val="28"/>
          <w:szCs w:val="28"/>
        </w:rPr>
        <w:t xml:space="preserve"> и глав</w:t>
      </w:r>
      <w:r w:rsidRPr="00765A7A">
        <w:rPr>
          <w:rFonts w:ascii="Times New Roman" w:hAnsi="Times New Roman" w:cs="Times New Roman"/>
          <w:sz w:val="28"/>
          <w:szCs w:val="28"/>
        </w:rPr>
        <w:t>ы</w:t>
      </w:r>
      <w:r w:rsidR="007D0923" w:rsidRPr="00765A7A">
        <w:rPr>
          <w:rFonts w:ascii="Times New Roman" w:hAnsi="Times New Roman" w:cs="Times New Roman"/>
          <w:sz w:val="28"/>
          <w:szCs w:val="28"/>
        </w:rPr>
        <w:t xml:space="preserve"> </w:t>
      </w:r>
      <w:proofErr w:type="spellStart"/>
      <w:r w:rsidR="00E917AD">
        <w:rPr>
          <w:rFonts w:ascii="Times New Roman" w:hAnsi="Times New Roman" w:cs="Times New Roman"/>
          <w:sz w:val="28"/>
          <w:szCs w:val="28"/>
        </w:rPr>
        <w:t>Двубратского</w:t>
      </w:r>
      <w:proofErr w:type="spellEnd"/>
      <w:r w:rsidR="00765A7A">
        <w:rPr>
          <w:rFonts w:ascii="Times New Roman" w:hAnsi="Times New Roman" w:cs="Times New Roman"/>
          <w:sz w:val="28"/>
          <w:szCs w:val="28"/>
        </w:rPr>
        <w:t xml:space="preserve"> сельского</w:t>
      </w:r>
      <w:r w:rsidR="00B3205F" w:rsidRPr="00765A7A">
        <w:rPr>
          <w:rFonts w:ascii="Times New Roman" w:hAnsi="Times New Roman" w:cs="Times New Roman"/>
          <w:sz w:val="28"/>
          <w:szCs w:val="28"/>
        </w:rPr>
        <w:t xml:space="preserve"> поселения </w:t>
      </w:r>
      <w:r w:rsidR="00E917AD">
        <w:rPr>
          <w:rFonts w:ascii="Times New Roman" w:hAnsi="Times New Roman" w:cs="Times New Roman"/>
          <w:sz w:val="28"/>
          <w:szCs w:val="28"/>
        </w:rPr>
        <w:t xml:space="preserve">                   </w:t>
      </w:r>
      <w:proofErr w:type="spellStart"/>
      <w:r w:rsidR="00B3205F" w:rsidRPr="00765A7A">
        <w:rPr>
          <w:rFonts w:ascii="Times New Roman" w:hAnsi="Times New Roman" w:cs="Times New Roman"/>
          <w:sz w:val="28"/>
          <w:szCs w:val="28"/>
        </w:rPr>
        <w:t>Усть-Лабинского</w:t>
      </w:r>
      <w:proofErr w:type="spellEnd"/>
      <w:r w:rsidR="00B3205F" w:rsidRPr="00765A7A">
        <w:rPr>
          <w:rFonts w:ascii="Times New Roman" w:hAnsi="Times New Roman" w:cs="Times New Roman"/>
          <w:sz w:val="28"/>
          <w:szCs w:val="28"/>
        </w:rPr>
        <w:t xml:space="preserve"> района</w:t>
      </w:r>
      <w:r w:rsidR="00E917AD">
        <w:rPr>
          <w:rFonts w:ascii="Times New Roman" w:hAnsi="Times New Roman" w:cs="Times New Roman"/>
          <w:sz w:val="28"/>
          <w:szCs w:val="28"/>
        </w:rPr>
        <w:t>, директора МКУ «КДЦ «Олимп»</w:t>
      </w:r>
      <w:r w:rsidR="007D0923" w:rsidRPr="00765A7A">
        <w:rPr>
          <w:rFonts w:ascii="Times New Roman" w:hAnsi="Times New Roman" w:cs="Times New Roman"/>
          <w:sz w:val="28"/>
          <w:szCs w:val="28"/>
        </w:rPr>
        <w:t>.</w:t>
      </w:r>
    </w:p>
    <w:p w:rsidR="00E30735" w:rsidRPr="00E30735" w:rsidRDefault="00E30735" w:rsidP="00E30735">
      <w:pPr>
        <w:pStyle w:val="a6"/>
        <w:rPr>
          <w:rFonts w:ascii="Times New Roman" w:hAnsi="Times New Roman" w:cs="Times New Roman"/>
          <w:sz w:val="28"/>
          <w:szCs w:val="28"/>
        </w:rPr>
      </w:pPr>
      <w:bookmarkStart w:id="0" w:name="_GoBack"/>
      <w:bookmarkEnd w:id="0"/>
    </w:p>
    <w:sectPr w:rsidR="00E30735" w:rsidRPr="00E30735" w:rsidSect="00BF369F">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558E" w:rsidRDefault="0003558E" w:rsidP="00765A7A">
      <w:pPr>
        <w:spacing w:after="0" w:line="240" w:lineRule="auto"/>
      </w:pPr>
      <w:r>
        <w:separator/>
      </w:r>
    </w:p>
  </w:endnote>
  <w:endnote w:type="continuationSeparator" w:id="0">
    <w:p w:rsidR="0003558E" w:rsidRDefault="0003558E" w:rsidP="00765A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558E" w:rsidRDefault="0003558E" w:rsidP="00765A7A">
      <w:pPr>
        <w:spacing w:after="0" w:line="240" w:lineRule="auto"/>
      </w:pPr>
      <w:r>
        <w:separator/>
      </w:r>
    </w:p>
  </w:footnote>
  <w:footnote w:type="continuationSeparator" w:id="0">
    <w:p w:rsidR="0003558E" w:rsidRDefault="0003558E" w:rsidP="00765A7A">
      <w:pPr>
        <w:spacing w:after="0" w:line="240" w:lineRule="auto"/>
      </w:pPr>
      <w:r>
        <w:continuationSeparator/>
      </w:r>
    </w:p>
  </w:footnote>
  <w:footnote w:id="1">
    <w:p w:rsidR="006A3801" w:rsidRPr="006A3801" w:rsidRDefault="006A3801" w:rsidP="006A3801">
      <w:pPr>
        <w:pStyle w:val="a3"/>
        <w:jc w:val="both"/>
        <w:rPr>
          <w:sz w:val="16"/>
          <w:szCs w:val="16"/>
          <w:lang w:val="ru-RU"/>
        </w:rPr>
      </w:pPr>
      <w:r w:rsidRPr="006A3801">
        <w:rPr>
          <w:rStyle w:val="a5"/>
          <w:sz w:val="16"/>
          <w:szCs w:val="16"/>
        </w:rPr>
        <w:footnoteRef/>
      </w:r>
      <w:r w:rsidRPr="006A3801">
        <w:rPr>
          <w:sz w:val="16"/>
          <w:szCs w:val="16"/>
        </w:rPr>
        <w:t xml:space="preserve"> </w:t>
      </w:r>
      <w:r w:rsidRPr="006A3801">
        <w:rPr>
          <w:rFonts w:eastAsia="Calibri"/>
          <w:bCs/>
          <w:sz w:val="16"/>
          <w:szCs w:val="16"/>
          <w:lang w:val="ru-RU" w:eastAsia="en-US"/>
        </w:rPr>
        <w:t>М</w:t>
      </w:r>
      <w:proofErr w:type="spellStart"/>
      <w:r w:rsidRPr="006A3801">
        <w:rPr>
          <w:rFonts w:eastAsia="Calibri"/>
          <w:bCs/>
          <w:sz w:val="16"/>
          <w:szCs w:val="16"/>
          <w:lang w:eastAsia="en-US"/>
        </w:rPr>
        <w:t>униципальное</w:t>
      </w:r>
      <w:proofErr w:type="spellEnd"/>
      <w:r w:rsidRPr="006A3801">
        <w:rPr>
          <w:rFonts w:eastAsia="Calibri"/>
          <w:bCs/>
          <w:sz w:val="16"/>
          <w:szCs w:val="16"/>
          <w:lang w:eastAsia="en-US"/>
        </w:rPr>
        <w:t xml:space="preserve"> казенное учреждение культуры «Культурно-досуговый центр «Олимп» </w:t>
      </w:r>
      <w:proofErr w:type="spellStart"/>
      <w:r w:rsidRPr="006A3801">
        <w:rPr>
          <w:rFonts w:eastAsia="Calibri"/>
          <w:bCs/>
          <w:sz w:val="16"/>
          <w:szCs w:val="16"/>
          <w:lang w:eastAsia="en-US"/>
        </w:rPr>
        <w:t>Двубратского</w:t>
      </w:r>
      <w:proofErr w:type="spellEnd"/>
      <w:r w:rsidRPr="006A3801">
        <w:rPr>
          <w:rFonts w:eastAsia="Calibri"/>
          <w:bCs/>
          <w:sz w:val="16"/>
          <w:szCs w:val="16"/>
          <w:lang w:eastAsia="en-US"/>
        </w:rPr>
        <w:t xml:space="preserve"> сельского поселения </w:t>
      </w:r>
      <w:r w:rsidR="00E97B7D">
        <w:rPr>
          <w:rFonts w:eastAsia="Calibri"/>
          <w:bCs/>
          <w:sz w:val="16"/>
          <w:szCs w:val="16"/>
          <w:lang w:val="ru-RU" w:eastAsia="en-US"/>
        </w:rPr>
        <w:t xml:space="preserve">                                     </w:t>
      </w:r>
      <w:proofErr w:type="spellStart"/>
      <w:r w:rsidRPr="006A3801">
        <w:rPr>
          <w:rFonts w:eastAsia="Calibri"/>
          <w:bCs/>
          <w:sz w:val="16"/>
          <w:szCs w:val="16"/>
          <w:lang w:eastAsia="en-US"/>
        </w:rPr>
        <w:t>Усть-Лабинского</w:t>
      </w:r>
      <w:proofErr w:type="spellEnd"/>
      <w:r w:rsidRPr="006A3801">
        <w:rPr>
          <w:rFonts w:eastAsia="Calibri"/>
          <w:bCs/>
          <w:sz w:val="16"/>
          <w:szCs w:val="16"/>
          <w:lang w:eastAsia="en-US"/>
        </w:rPr>
        <w:t xml:space="preserve"> района</w:t>
      </w:r>
      <w:r w:rsidRPr="006A3801">
        <w:rPr>
          <w:rFonts w:eastAsia="Calibri"/>
          <w:bCs/>
          <w:sz w:val="16"/>
          <w:szCs w:val="16"/>
          <w:lang w:val="ru-RU" w:eastAsia="en-US"/>
        </w:rPr>
        <w:t xml:space="preserve"> (далее – МКУ «КЦД «Олимп»).</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923"/>
    <w:rsid w:val="0003558E"/>
    <w:rsid w:val="000C63EB"/>
    <w:rsid w:val="000D7096"/>
    <w:rsid w:val="00184ADA"/>
    <w:rsid w:val="001C5C23"/>
    <w:rsid w:val="002975B8"/>
    <w:rsid w:val="002C4E09"/>
    <w:rsid w:val="002D0B29"/>
    <w:rsid w:val="00372D0C"/>
    <w:rsid w:val="004679CA"/>
    <w:rsid w:val="004C4975"/>
    <w:rsid w:val="006A3801"/>
    <w:rsid w:val="00765A7A"/>
    <w:rsid w:val="007673AF"/>
    <w:rsid w:val="007D0923"/>
    <w:rsid w:val="00983FD5"/>
    <w:rsid w:val="00AB0BA8"/>
    <w:rsid w:val="00B3205F"/>
    <w:rsid w:val="00B54809"/>
    <w:rsid w:val="00BB0DDE"/>
    <w:rsid w:val="00BF369F"/>
    <w:rsid w:val="00BF5915"/>
    <w:rsid w:val="00C43489"/>
    <w:rsid w:val="00C762F8"/>
    <w:rsid w:val="00E30735"/>
    <w:rsid w:val="00E47679"/>
    <w:rsid w:val="00E917AD"/>
    <w:rsid w:val="00E93585"/>
    <w:rsid w:val="00E97B7D"/>
    <w:rsid w:val="00F01E02"/>
    <w:rsid w:val="00F57D03"/>
    <w:rsid w:val="00F652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F0E3C5-3E34-4E27-A914-530DC717D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63E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Знак Знак,Текст сноски Знак Знак,Текст сноски НИВ,fn,Знак Знак Знак Знак1,Знак Знак Знак,Текст сноски Знак1 Знак,Текст сноски Знак Знак1 Знак,Знак Знак Знак1 Знак,Текст сноски Знак Знак1,Зна,Знак,F1,Текст сноски Знак1, Знак, Знак Знак Знак"/>
    <w:basedOn w:val="a"/>
    <w:link w:val="a4"/>
    <w:uiPriority w:val="99"/>
    <w:unhideWhenUsed/>
    <w:qFormat/>
    <w:rsid w:val="00765A7A"/>
    <w:pPr>
      <w:spacing w:after="0" w:line="240" w:lineRule="auto"/>
    </w:pPr>
    <w:rPr>
      <w:rFonts w:ascii="Times New Roman" w:eastAsia="Times New Roman" w:hAnsi="Times New Roman" w:cs="Times New Roman"/>
      <w:sz w:val="20"/>
      <w:szCs w:val="20"/>
      <w:lang w:val="x-none"/>
    </w:rPr>
  </w:style>
  <w:style w:type="character" w:customStyle="1" w:styleId="a4">
    <w:name w:val="Текст сноски Знак"/>
    <w:aliases w:val="Знак Знак Знак1,Текст сноски Знак Знак Знак,Текст сноски НИВ Знак,fn Знак,Знак Знак Знак Знак1 Знак,Знак Знак Знак Знак,Текст сноски Знак1 Знак Знак,Текст сноски Знак Знак1 Знак Знак,Знак Знак Знак1 Знак Знак,Зна Знак,Знак Знак1"/>
    <w:basedOn w:val="a0"/>
    <w:link w:val="a3"/>
    <w:uiPriority w:val="99"/>
    <w:rsid w:val="00765A7A"/>
    <w:rPr>
      <w:rFonts w:ascii="Times New Roman" w:eastAsia="Times New Roman" w:hAnsi="Times New Roman" w:cs="Times New Roman"/>
      <w:sz w:val="20"/>
      <w:szCs w:val="20"/>
      <w:lang w:val="x-none"/>
    </w:rPr>
  </w:style>
  <w:style w:type="character" w:styleId="a5">
    <w:name w:val="footnote reference"/>
    <w:aliases w:val="текст сноски,анкета сноска,Знак сноски-FN,Ciae niinee-FN,Знак сноски 1,Ciae niinee 1,fr,Used by Word for Help footnote symbols,Avg - Знак сноски,avg-Знак сноски,Referencia nota al pie,ООО Знак сноски,СНОСКА,сноска1,ftref,Avg,вески,ХИА_ЗС"/>
    <w:uiPriority w:val="99"/>
    <w:unhideWhenUsed/>
    <w:qFormat/>
    <w:rsid w:val="00765A7A"/>
    <w:rPr>
      <w:vertAlign w:val="superscript"/>
    </w:rPr>
  </w:style>
  <w:style w:type="paragraph" w:styleId="a6">
    <w:name w:val="No Spacing"/>
    <w:uiPriority w:val="1"/>
    <w:qFormat/>
    <w:rsid w:val="00E30735"/>
    <w:pPr>
      <w:spacing w:after="0" w:line="240" w:lineRule="auto"/>
    </w:pPr>
  </w:style>
  <w:style w:type="paragraph" w:styleId="a7">
    <w:name w:val="Balloon Text"/>
    <w:basedOn w:val="a"/>
    <w:link w:val="a8"/>
    <w:uiPriority w:val="99"/>
    <w:semiHidden/>
    <w:unhideWhenUsed/>
    <w:rsid w:val="00F57D03"/>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F57D0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AA53F3-AE17-4361-98D2-A30DB017C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308</Words>
  <Characters>1760</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2025-09-05T08:46:00Z</cp:lastPrinted>
  <dcterms:created xsi:type="dcterms:W3CDTF">2025-09-05T08:53:00Z</dcterms:created>
  <dcterms:modified xsi:type="dcterms:W3CDTF">2025-09-05T08:53:00Z</dcterms:modified>
</cp:coreProperties>
</file>