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C61C46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B270D2" w:rsidP="00C368A0">
      <w:pPr>
        <w:jc w:val="center"/>
        <w:rPr>
          <w:sz w:val="28"/>
          <w:szCs w:val="28"/>
        </w:rPr>
      </w:pPr>
      <w:r w:rsidRPr="00B270D2">
        <w:rPr>
          <w:bCs/>
          <w:iCs/>
          <w:sz w:val="28"/>
          <w:szCs w:val="28"/>
        </w:rPr>
        <w:t>МБУ «Станичник»</w:t>
      </w:r>
      <w:r w:rsidRPr="00B270D2">
        <w:t xml:space="preserve"> </w:t>
      </w:r>
      <w:r w:rsidRPr="00B270D2">
        <w:rPr>
          <w:bCs/>
          <w:iCs/>
          <w:sz w:val="28"/>
          <w:szCs w:val="28"/>
        </w:rPr>
        <w:t>Ладожского сельского поселения Усть-Лабинского района</w:t>
      </w:r>
    </w:p>
    <w:p w:rsidR="00894FB3" w:rsidRDefault="00894FB3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</w:p>
    <w:p w:rsidR="00E13F07" w:rsidRDefault="00E13F07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  <w:r w:rsidRPr="00E13F07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25.12.2018  № 169–рк, </w:t>
      </w:r>
      <w:r>
        <w:rPr>
          <w:bCs/>
          <w:iCs/>
          <w:sz w:val="28"/>
          <w:szCs w:val="28"/>
          <w:lang w:eastAsia="ar-SA"/>
        </w:rPr>
        <w:t xml:space="preserve"> Контрольно-счетной палатой</w:t>
      </w:r>
      <w:r w:rsidRPr="00E13F07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проведено контрольное мероприятие  «Проверка отдельных вопросов финансово-хозяйственной деятельности МБУ «Станичник», целевого использования муниципального имущества бюджета Ладожского сельского поселения Усть-Лабинского района за 2017 год».</w:t>
      </w:r>
    </w:p>
    <w:p w:rsidR="00721F4F" w:rsidRPr="00CF60F5" w:rsidRDefault="00721F4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Проверка показала, что в целом работа муниципального бюджетного учреждения «С</w:t>
      </w:r>
      <w:r w:rsidR="00E13F07">
        <w:rPr>
          <w:sz w:val="28"/>
          <w:szCs w:val="28"/>
        </w:rPr>
        <w:t>таничник</w:t>
      </w:r>
      <w:r w:rsidRPr="00CF60F5">
        <w:rPr>
          <w:sz w:val="28"/>
          <w:szCs w:val="28"/>
        </w:rPr>
        <w:t>»</w:t>
      </w:r>
      <w:r w:rsidR="00003647" w:rsidRPr="00CF60F5">
        <w:rPr>
          <w:sz w:val="28"/>
          <w:szCs w:val="28"/>
        </w:rPr>
        <w:t xml:space="preserve"> </w:t>
      </w:r>
      <w:r w:rsidR="00E13F07">
        <w:rPr>
          <w:sz w:val="28"/>
          <w:szCs w:val="28"/>
        </w:rPr>
        <w:t>Ладож</w:t>
      </w:r>
      <w:r w:rsidR="00003647" w:rsidRPr="00CF60F5">
        <w:rPr>
          <w:sz w:val="28"/>
          <w:szCs w:val="28"/>
        </w:rPr>
        <w:t>ского сельского поселения</w:t>
      </w:r>
      <w:r w:rsidRPr="00CF60F5">
        <w:rPr>
          <w:sz w:val="28"/>
          <w:szCs w:val="28"/>
        </w:rPr>
        <w:t xml:space="preserve"> 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E13F07">
        <w:rPr>
          <w:sz w:val="28"/>
          <w:szCs w:val="28"/>
        </w:rPr>
        <w:t>Ладож</w:t>
      </w:r>
      <w:r w:rsidRPr="00CF60F5">
        <w:rPr>
          <w:sz w:val="28"/>
          <w:szCs w:val="28"/>
        </w:rPr>
        <w:t>ского сельского поселения Усть-Лабинского района.</w:t>
      </w:r>
    </w:p>
    <w:p w:rsidR="004D7EB6" w:rsidRDefault="001B455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В то же время, в</w:t>
      </w:r>
      <w:r w:rsidR="004D7EB6" w:rsidRPr="00CF60F5">
        <w:rPr>
          <w:sz w:val="28"/>
          <w:szCs w:val="28"/>
        </w:rPr>
        <w:t xml:space="preserve"> ходе контрольного мероприятия были выявлены </w:t>
      </w:r>
      <w:r w:rsidR="000E3E0C" w:rsidRPr="000E3E0C">
        <w:rPr>
          <w:sz w:val="28"/>
          <w:szCs w:val="28"/>
        </w:rPr>
        <w:t xml:space="preserve">финансовые нарушения </w:t>
      </w:r>
      <w:r w:rsidR="000E3E0C">
        <w:rPr>
          <w:sz w:val="28"/>
          <w:szCs w:val="28"/>
        </w:rPr>
        <w:t xml:space="preserve">на </w:t>
      </w:r>
      <w:r w:rsidR="004D7EB6" w:rsidRPr="004D7EB6">
        <w:rPr>
          <w:sz w:val="28"/>
          <w:szCs w:val="28"/>
        </w:rPr>
        <w:t xml:space="preserve">сумму </w:t>
      </w:r>
      <w:r w:rsidR="00E13F07">
        <w:rPr>
          <w:sz w:val="28"/>
          <w:szCs w:val="28"/>
        </w:rPr>
        <w:t>226 078,17</w:t>
      </w:r>
      <w:r w:rsidR="004D7EB6" w:rsidRPr="004D7EB6">
        <w:rPr>
          <w:sz w:val="28"/>
          <w:szCs w:val="28"/>
        </w:rPr>
        <w:t xml:space="preserve"> рублей</w:t>
      </w:r>
      <w:r w:rsidR="00C766EF">
        <w:rPr>
          <w:sz w:val="28"/>
          <w:szCs w:val="28"/>
        </w:rPr>
        <w:t>, в том числе:</w:t>
      </w:r>
    </w:p>
    <w:p w:rsidR="00C766EF" w:rsidRDefault="00C766E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6EF">
        <w:rPr>
          <w:sz w:val="28"/>
          <w:szCs w:val="28"/>
        </w:rPr>
        <w:t xml:space="preserve">неправомерное </w:t>
      </w:r>
      <w:r>
        <w:rPr>
          <w:sz w:val="28"/>
          <w:szCs w:val="28"/>
        </w:rPr>
        <w:t xml:space="preserve">временное </w:t>
      </w:r>
      <w:r w:rsidRPr="00C766EF">
        <w:rPr>
          <w:sz w:val="28"/>
          <w:szCs w:val="28"/>
        </w:rPr>
        <w:t xml:space="preserve">отвлечение </w:t>
      </w:r>
      <w:r>
        <w:rPr>
          <w:sz w:val="28"/>
          <w:szCs w:val="28"/>
        </w:rPr>
        <w:t xml:space="preserve">бюджетных </w:t>
      </w:r>
      <w:r w:rsidRPr="00C766EF">
        <w:rPr>
          <w:sz w:val="28"/>
          <w:szCs w:val="28"/>
        </w:rPr>
        <w:t>средств на сумму 22</w:t>
      </w:r>
      <w:r>
        <w:rPr>
          <w:sz w:val="28"/>
          <w:szCs w:val="28"/>
        </w:rPr>
        <w:t>6 078,17 рублей.</w:t>
      </w:r>
    </w:p>
    <w:p w:rsidR="00005730" w:rsidRDefault="00005730" w:rsidP="00C368A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C368A0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</w:t>
      </w:r>
      <w:r w:rsidR="00E13F07">
        <w:rPr>
          <w:sz w:val="28"/>
          <w:szCs w:val="28"/>
        </w:rPr>
        <w:t>Ладож</w:t>
      </w:r>
      <w:r w:rsidR="001720AB">
        <w:rPr>
          <w:sz w:val="28"/>
          <w:szCs w:val="28"/>
        </w:rPr>
        <w:t xml:space="preserve">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E701C5">
        <w:rPr>
          <w:sz w:val="28"/>
          <w:szCs w:val="28"/>
        </w:rPr>
        <w:t>С</w:t>
      </w:r>
      <w:r w:rsidR="00E13F07">
        <w:rPr>
          <w:sz w:val="28"/>
          <w:szCs w:val="28"/>
        </w:rPr>
        <w:t>таничник</w:t>
      </w:r>
      <w:r>
        <w:rPr>
          <w:sz w:val="28"/>
          <w:szCs w:val="28"/>
        </w:rPr>
        <w:t xml:space="preserve">» </w:t>
      </w:r>
      <w:r w:rsidR="00E13F07">
        <w:rPr>
          <w:sz w:val="28"/>
          <w:szCs w:val="28"/>
        </w:rPr>
        <w:t>Ладож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E13F07">
        <w:rPr>
          <w:sz w:val="28"/>
          <w:szCs w:val="28"/>
        </w:rPr>
        <w:t>Ладож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</w:p>
    <w:p w:rsidR="00005730" w:rsidRDefault="00005730" w:rsidP="00894FB3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DBB" w:rsidRDefault="00D06DBB" w:rsidP="00C368A0">
      <w:bookmarkStart w:id="0" w:name="_GoBack"/>
      <w:bookmarkEnd w:id="0"/>
    </w:p>
    <w:sectPr w:rsidR="00D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29218F"/>
    <w:rsid w:val="00320BFB"/>
    <w:rsid w:val="003924B7"/>
    <w:rsid w:val="004D7EB6"/>
    <w:rsid w:val="005D3D41"/>
    <w:rsid w:val="00721F4F"/>
    <w:rsid w:val="007E620F"/>
    <w:rsid w:val="00894FB3"/>
    <w:rsid w:val="008B5DFD"/>
    <w:rsid w:val="009529F9"/>
    <w:rsid w:val="009B6321"/>
    <w:rsid w:val="00B270D2"/>
    <w:rsid w:val="00C368A0"/>
    <w:rsid w:val="00C766EF"/>
    <w:rsid w:val="00CA3D0A"/>
    <w:rsid w:val="00CF60F5"/>
    <w:rsid w:val="00D06DBB"/>
    <w:rsid w:val="00E13F07"/>
    <w:rsid w:val="00E701C5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2019-01-22T06:43:00Z</cp:lastPrinted>
  <dcterms:created xsi:type="dcterms:W3CDTF">2023-01-31T08:10:00Z</dcterms:created>
  <dcterms:modified xsi:type="dcterms:W3CDTF">2023-01-31T08:10:00Z</dcterms:modified>
</cp:coreProperties>
</file>