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33" w:rsidRDefault="00B24733" w:rsidP="00B2473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color w:val="25272D"/>
          <w:sz w:val="24"/>
          <w:szCs w:val="24"/>
          <w:u w:val="single"/>
        </w:rPr>
      </w:pPr>
      <w:r w:rsidRPr="00DA45F9">
        <w:rPr>
          <w:rFonts w:ascii="Times New Roman" w:eastAsia="Times New Roman" w:hAnsi="Times New Roman" w:cs="Times New Roman"/>
          <w:b/>
          <w:color w:val="25272D"/>
          <w:sz w:val="24"/>
          <w:szCs w:val="24"/>
          <w:u w:val="single"/>
        </w:rPr>
        <w:t>ПРОЕКТЫ ЛЕСНОЙ ПРОМЫШЛЕННОСТИ (СОФИНАНСИРОВАНИЕ)</w:t>
      </w:r>
    </w:p>
    <w:p w:rsidR="00F5609B" w:rsidRPr="00DA45F9" w:rsidRDefault="00F5609B" w:rsidP="00B24733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color w:val="25272D"/>
          <w:sz w:val="24"/>
          <w:szCs w:val="24"/>
          <w:u w:val="single"/>
        </w:rPr>
      </w:pPr>
    </w:p>
    <w:p w:rsidR="00B24733" w:rsidRPr="00DA45F9" w:rsidRDefault="00B24733" w:rsidP="00DA45F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займа на реализацию инвестиционных проектов</w:t>
      </w:r>
    </w:p>
    <w:p w:rsidR="00B24733" w:rsidRPr="00DA45F9" w:rsidRDefault="00B24733" w:rsidP="00DA45F9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DA45F9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Сумма займа: </w:t>
      </w:r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20-100 </w:t>
      </w:r>
      <w:proofErr w:type="spellStart"/>
      <w:proofErr w:type="gramStart"/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B24733" w:rsidRPr="00DA45F9" w:rsidRDefault="00B24733" w:rsidP="00DA45F9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DA45F9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Общий бюджет проекта: </w:t>
      </w:r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от 25 </w:t>
      </w:r>
      <w:proofErr w:type="spellStart"/>
      <w:proofErr w:type="gramStart"/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B24733" w:rsidRPr="00DA45F9" w:rsidRDefault="00B24733" w:rsidP="00DA45F9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DA45F9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Процентная ставка: -</w:t>
      </w:r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5% </w:t>
      </w:r>
      <w:proofErr w:type="gramStart"/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годовых</w:t>
      </w:r>
      <w:proofErr w:type="gramEnd"/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базовая ставка;</w:t>
      </w:r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br/>
        <w:t>-3% при независимой гарантии кредитной организации и (или) поручительства (гарантии) Корпорации МСП;</w:t>
      </w:r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br/>
        <w:t>3% годовых при покупке российского оборудования на сумму не менее 50% от суммы займа.</w:t>
      </w:r>
    </w:p>
    <w:p w:rsidR="00B24733" w:rsidRPr="00DA45F9" w:rsidRDefault="00B24733" w:rsidP="00DA45F9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DA45F9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Срок займа: </w:t>
      </w:r>
      <w:r w:rsidRPr="00DA45F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более 3 лет.</w:t>
      </w:r>
    </w:p>
    <w:p w:rsidR="00AE3041" w:rsidRPr="00DA45F9" w:rsidRDefault="00B24733" w:rsidP="00DA45F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t> </w:t>
      </w:r>
      <w:r w:rsidRPr="00DA45F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Целевой объем продаж продукции проекта: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не менее 50% от суммы займа в год, начиная со 2 года промышленной эксплуатации оборудования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DA45F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Требования к заявителю: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включен в реестр МСП;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ведет деятельность по ОКВЭД 16.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proofErr w:type="spellStart"/>
      <w:r w:rsidRPr="00DA45F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Софинансирование</w:t>
      </w:r>
      <w:proofErr w:type="spellEnd"/>
      <w:r w:rsidRPr="00DA45F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 xml:space="preserve"> со стороны заявителя, частных инвесторов или за счет банковских кредитов: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≥ 20% бюджета проекта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DA45F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Требования к обеспечению: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независимая гарантия кредитной организации на всю сумму займа и проценты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или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 ≥ 50% суммы займа должно быть обеспечено гарантией или поручительством Корпорации МСП, РГО. Обеспечение на оставшуюся часть займа - согласно стандартам Фонда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DA45F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Средства, полученные для финансирования проекта, могут быть направлены на реализацию следующих мероприятий:</w:t>
      </w:r>
      <w:r w:rsidRPr="00DA45F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br/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1. </w:t>
      </w:r>
      <w:proofErr w:type="gramStart"/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t>Разработка нового продукта/технологии, включая: (≤ 10% от суммы займа):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опытно-конструкторские и опытно-технологические работы, в том числе промышленный 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lastRenderedPageBreak/>
        <w:t>дизайн;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технические, производственно-технологические тестирования и испытания;  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приобретение расходных материалов для мероприятий по разработке нового продукта/технологии, в том числе сырья и ресурсов для выпуска опытных, опытно-промышленных партий, испытаний оборудования и технологии до запуска в серийное производство.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2.</w:t>
      </w:r>
      <w:proofErr w:type="gramEnd"/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Инжиниринг (≤ 10% от суммы займа).</w:t>
      </w:r>
      <w:r w:rsidRPr="00DA45F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3. Приобретение в собственность промышленного оборудования, входящего в перечень технологического оборудования по обработке древесины.</w:t>
      </w:r>
    </w:p>
    <w:sectPr w:rsidR="00AE3041" w:rsidRPr="00DA45F9" w:rsidSect="005E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733"/>
    <w:rsid w:val="005E2A61"/>
    <w:rsid w:val="00AE3041"/>
    <w:rsid w:val="00B24733"/>
    <w:rsid w:val="00DA45F9"/>
    <w:rsid w:val="00F5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8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89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2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2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18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7</cp:revision>
  <dcterms:created xsi:type="dcterms:W3CDTF">2025-02-10T14:41:00Z</dcterms:created>
  <dcterms:modified xsi:type="dcterms:W3CDTF">2025-02-12T09:03:00Z</dcterms:modified>
</cp:coreProperties>
</file>