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544"/>
        <w:gridCol w:w="415"/>
        <w:gridCol w:w="1963"/>
        <w:gridCol w:w="2800"/>
        <w:gridCol w:w="3494"/>
      </w:tblGrid>
      <w:tr w:rsidR="00417EC4" w:rsidTr="007C682D">
        <w:tc>
          <w:tcPr>
            <w:tcW w:w="10031" w:type="dxa"/>
            <w:gridSpan w:val="6"/>
          </w:tcPr>
          <w:p w:rsidR="00BF52F0" w:rsidRDefault="00E002B4" w:rsidP="00BF52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Сводный отчет</w:t>
            </w:r>
          </w:p>
          <w:p w:rsidR="00417EC4" w:rsidRDefault="00E002B4" w:rsidP="00BF52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о результатах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проведения </w:t>
            </w:r>
            <w:r w:rsidR="00A96FD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оценки регулирующего воздействия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проект</w:t>
            </w:r>
            <w:r w:rsidR="00A96FD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="00A96FD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нормативного правового акта</w:t>
            </w:r>
            <w:proofErr w:type="gramEnd"/>
          </w:p>
        </w:tc>
      </w:tr>
      <w:tr w:rsidR="00417EC4" w:rsidTr="007C682D">
        <w:tc>
          <w:tcPr>
            <w:tcW w:w="10031" w:type="dxa"/>
            <w:gridSpan w:val="6"/>
          </w:tcPr>
          <w:p w:rsidR="00417EC4" w:rsidRDefault="00E002B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0" w:name="sub_30001"/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417EC4" w:rsidTr="007C682D">
        <w:tc>
          <w:tcPr>
            <w:tcW w:w="10031" w:type="dxa"/>
            <w:gridSpan w:val="6"/>
          </w:tcPr>
          <w:p w:rsidR="00417EC4" w:rsidRDefault="00E00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EE7">
              <w:rPr>
                <w:rFonts w:ascii="Times New Roman" w:hAnsi="Times New Roman" w:cs="Times New Roman"/>
                <w:b/>
                <w:sz w:val="28"/>
                <w:szCs w:val="28"/>
              </w:rPr>
              <w:t>1.1. Регулирующий орган:</w:t>
            </w:r>
          </w:p>
          <w:p w:rsidR="00183AC7" w:rsidRPr="007A1EE7" w:rsidRDefault="0062669F" w:rsidP="00890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83AC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ЖКХ, транспорта, энергообеспечения и связи администрации муниципального образования </w:t>
            </w:r>
            <w:proofErr w:type="spellStart"/>
            <w:r w:rsidR="00183AC7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="00183AC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90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7EC4" w:rsidTr="007C682D">
        <w:tc>
          <w:tcPr>
            <w:tcW w:w="10031" w:type="dxa"/>
            <w:gridSpan w:val="6"/>
          </w:tcPr>
          <w:p w:rsidR="00417EC4" w:rsidRDefault="00E00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Вид и наименование проекта </w:t>
            </w:r>
            <w:r w:rsidR="00464E82" w:rsidRPr="007A1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7A1EE7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нормативного правового акта:</w:t>
            </w:r>
          </w:p>
          <w:p w:rsidR="003A22FD" w:rsidRPr="007A1EE7" w:rsidRDefault="0062669F" w:rsidP="003236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A22FD" w:rsidRPr="00464E8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="003A22FD" w:rsidRPr="00464E82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="003A22FD" w:rsidRPr="00464E82">
              <w:rPr>
                <w:rFonts w:ascii="Times New Roman" w:hAnsi="Times New Roman" w:cs="Times New Roman"/>
                <w:sz w:val="28"/>
                <w:szCs w:val="28"/>
              </w:rPr>
              <w:t xml:space="preserve"> район «Об утверждении Положения о проведени</w:t>
            </w:r>
            <w:r w:rsidR="003A22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22FD" w:rsidRPr="00464E82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</w:t>
            </w:r>
            <w:proofErr w:type="spellStart"/>
            <w:r w:rsidR="003A22FD" w:rsidRPr="00464E82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="003A22FD" w:rsidRPr="00464E8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3A22F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проект НПА).</w:t>
            </w:r>
          </w:p>
        </w:tc>
      </w:tr>
      <w:tr w:rsidR="00417EC4" w:rsidTr="007C682D">
        <w:tc>
          <w:tcPr>
            <w:tcW w:w="10031" w:type="dxa"/>
            <w:gridSpan w:val="6"/>
          </w:tcPr>
          <w:p w:rsidR="00417EC4" w:rsidRDefault="00E002B4" w:rsidP="00AD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 Предполагаемая дата вступления в силу </w:t>
            </w:r>
            <w:r w:rsidR="00AD7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AD767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1079" w:rsidRDefault="00011079" w:rsidP="00AD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671">
              <w:rPr>
                <w:rFonts w:ascii="Times New Roman" w:hAnsi="Times New Roman" w:cs="Times New Roman"/>
                <w:sz w:val="28"/>
                <w:szCs w:val="28"/>
              </w:rPr>
              <w:t>2 квартал 2024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7EC4" w:rsidTr="007C682D">
        <w:tc>
          <w:tcPr>
            <w:tcW w:w="10031" w:type="dxa"/>
            <w:gridSpan w:val="6"/>
          </w:tcPr>
          <w:p w:rsidR="00417EC4" w:rsidRDefault="00E002B4" w:rsidP="00AD76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671">
              <w:rPr>
                <w:rFonts w:ascii="Times New Roman" w:hAnsi="Times New Roman" w:cs="Times New Roman"/>
                <w:b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  <w:p w:rsidR="007C682D" w:rsidRPr="00AD7671" w:rsidRDefault="00011079" w:rsidP="00AD76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C682D" w:rsidRPr="00433752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 осуществлять перевозки населения по регулярным маршрутам по одному или нескольким муниципальным маршрутам на территории муниципального образования </w:t>
            </w:r>
            <w:proofErr w:type="spellStart"/>
            <w:r w:rsidR="007C682D" w:rsidRPr="00433752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="007C682D" w:rsidRPr="004337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C6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7EC4" w:rsidTr="007C682D">
        <w:tc>
          <w:tcPr>
            <w:tcW w:w="10031" w:type="dxa"/>
            <w:gridSpan w:val="6"/>
          </w:tcPr>
          <w:p w:rsidR="00417EC4" w:rsidRDefault="00E002B4" w:rsidP="00CB7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55B">
              <w:rPr>
                <w:rFonts w:ascii="Times New Roman" w:hAnsi="Times New Roman" w:cs="Times New Roman"/>
                <w:b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:rsidR="007C682D" w:rsidRPr="00CB755B" w:rsidRDefault="007C682D" w:rsidP="00267FE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FF">
              <w:rPr>
                <w:rFonts w:ascii="Times New Roman" w:hAnsi="Times New Roman" w:cs="Times New Roman"/>
                <w:sz w:val="28"/>
                <w:szCs w:val="28"/>
              </w:rPr>
              <w:t>Утверди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430CFF">
              <w:rPr>
                <w:rFonts w:ascii="Times New Roman" w:hAnsi="Times New Roman" w:cs="Times New Roman"/>
                <w:sz w:val="28"/>
                <w:szCs w:val="28"/>
              </w:rPr>
              <w:t xml:space="preserve">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0CFF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проведения открытого конкурса на право  осуществления перевозок по одному или нескольким муниципальным маршрутам регулярных перевозок на территории муниципального образования </w:t>
            </w:r>
            <w:proofErr w:type="spellStart"/>
            <w:r w:rsidRPr="00430CFF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430CF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7EC4" w:rsidTr="007C682D">
        <w:tc>
          <w:tcPr>
            <w:tcW w:w="10031" w:type="dxa"/>
            <w:gridSpan w:val="6"/>
          </w:tcPr>
          <w:p w:rsidR="007C682D" w:rsidRDefault="007C682D" w:rsidP="007C682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4C6">
              <w:rPr>
                <w:rFonts w:ascii="Times New Roman" w:hAnsi="Times New Roman" w:cs="Times New Roman"/>
                <w:b/>
                <w:sz w:val="28"/>
                <w:szCs w:val="28"/>
              </w:rPr>
              <w:t>1.6. Краткое описание содержания предлагаемого правового регулирования</w:t>
            </w:r>
            <w:r w:rsidRPr="005764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4D40" w:rsidRDefault="00145138" w:rsidP="007C682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328B" w:rsidRPr="00D7328B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328B" w:rsidRPr="00D7328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</w:t>
            </w:r>
            <w:r w:rsidR="006A2A82">
              <w:rPr>
                <w:rFonts w:ascii="Times New Roman" w:hAnsi="Times New Roman" w:cs="Times New Roman"/>
                <w:sz w:val="28"/>
                <w:szCs w:val="28"/>
              </w:rPr>
              <w:t>механизм и порядок действий организатора открытого конкурса (</w:t>
            </w:r>
            <w:r w:rsidR="00CF6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2A82" w:rsidRPr="00BA1AA9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CF68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2A82" w:rsidRPr="00BA1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CDC" w:rsidRPr="00BA1AA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33CDC" w:rsidRPr="00BA1A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вопросам ЖКХ, транспорта, энергообеспечения и связи</w:t>
            </w:r>
            <w:r w:rsidR="00CF68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CF68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Усть-Лабинский</w:t>
            </w:r>
            <w:proofErr w:type="spellEnd"/>
            <w:r w:rsidR="00CF68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район), </w:t>
            </w:r>
            <w:r w:rsidR="00CF68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уполномоченного на проведение </w:t>
            </w:r>
            <w:r w:rsidR="00BE70C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открытого конкурса </w:t>
            </w:r>
            <w:r w:rsidR="00BE70C8" w:rsidRPr="00F105C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</w:t>
            </w:r>
            <w:r w:rsidR="003775B0" w:rsidRPr="00F105C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право получения свидетельства об осуществлении перевозок по одному или нескольким муниципальным маршрутам регулярных перевозок</w:t>
            </w:r>
            <w:r w:rsidR="00F105C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</w:tr>
      <w:tr w:rsidR="00417EC4" w:rsidTr="007C682D">
        <w:tc>
          <w:tcPr>
            <w:tcW w:w="10031" w:type="dxa"/>
            <w:gridSpan w:val="6"/>
          </w:tcPr>
          <w:p w:rsidR="00417EC4" w:rsidRDefault="00E002B4" w:rsidP="00D732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A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1.6.1. Степень регулирующего воздействия</w:t>
            </w:r>
            <w:r w:rsidR="00AD7A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55B">
              <w:rPr>
                <w:rFonts w:ascii="Times New Roman" w:hAnsi="Times New Roman" w:cs="Times New Roman"/>
                <w:sz w:val="28"/>
                <w:szCs w:val="28"/>
              </w:rPr>
              <w:t>высокая.</w:t>
            </w:r>
          </w:p>
          <w:p w:rsidR="00AD7AFF" w:rsidRPr="00AD7AFF" w:rsidRDefault="00AD7AFF" w:rsidP="00D7328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FF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степени регулирующего воздействия:</w:t>
            </w:r>
          </w:p>
          <w:p w:rsidR="00AC3F3A" w:rsidRPr="00900983" w:rsidRDefault="00663867" w:rsidP="00E66A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02B4" w:rsidRPr="00900983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AC3F3A" w:rsidRPr="00900983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="00900983" w:rsidRPr="00900983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положения, </w:t>
            </w:r>
            <w:r w:rsidR="00AC3F3A" w:rsidRPr="00900983">
              <w:rPr>
                <w:rFonts w:ascii="Times New Roman" w:hAnsi="Times New Roman" w:cs="Times New Roman"/>
                <w:sz w:val="28"/>
                <w:szCs w:val="28"/>
              </w:rPr>
              <w:t>устанавлива</w:t>
            </w:r>
            <w:r w:rsidR="00900983" w:rsidRPr="00900983">
              <w:rPr>
                <w:rFonts w:ascii="Times New Roman" w:hAnsi="Times New Roman" w:cs="Times New Roman"/>
                <w:sz w:val="28"/>
                <w:szCs w:val="28"/>
              </w:rPr>
              <w:t xml:space="preserve">ющие новые обязанности для субъектов предпринимательской и иной экономической деятельности. </w:t>
            </w:r>
          </w:p>
          <w:p w:rsidR="00417EC4" w:rsidRPr="006F61E8" w:rsidRDefault="00E002B4" w:rsidP="00D7328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E8">
              <w:rPr>
                <w:rFonts w:ascii="Times New Roman" w:hAnsi="Times New Roman" w:cs="Times New Roman"/>
                <w:b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417EC4" w:rsidTr="007C682D">
        <w:tc>
          <w:tcPr>
            <w:tcW w:w="1359" w:type="dxa"/>
            <w:gridSpan w:val="2"/>
          </w:tcPr>
          <w:p w:rsidR="00417EC4" w:rsidRDefault="00E0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672" w:type="dxa"/>
            <w:gridSpan w:val="4"/>
          </w:tcPr>
          <w:p w:rsidR="00417EC4" w:rsidRPr="006F61E8" w:rsidRDefault="0073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Федорович</w:t>
            </w:r>
          </w:p>
        </w:tc>
      </w:tr>
      <w:tr w:rsidR="00417EC4" w:rsidTr="007C682D">
        <w:tc>
          <w:tcPr>
            <w:tcW w:w="1774" w:type="dxa"/>
            <w:gridSpan w:val="3"/>
          </w:tcPr>
          <w:p w:rsidR="00417EC4" w:rsidRDefault="00E0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57" w:type="dxa"/>
            <w:gridSpan w:val="3"/>
          </w:tcPr>
          <w:p w:rsidR="00417EC4" w:rsidRPr="006F61E8" w:rsidRDefault="004C2C85" w:rsidP="004C2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E002B4" w:rsidRPr="006F61E8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вопросам ЖКХ, транспорта, энергообеспечения и связи администрации </w:t>
            </w:r>
            <w:r w:rsidR="001F0DD0" w:rsidRPr="006F61E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E002B4" w:rsidRPr="006F6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2B4" w:rsidRPr="006F61E8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="00E002B4" w:rsidRPr="006F61E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17EC4" w:rsidTr="007C682D">
        <w:tc>
          <w:tcPr>
            <w:tcW w:w="815" w:type="dxa"/>
          </w:tcPr>
          <w:p w:rsidR="00417EC4" w:rsidRDefault="00E0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22" w:type="dxa"/>
            <w:gridSpan w:val="3"/>
          </w:tcPr>
          <w:p w:rsidR="00417EC4" w:rsidRPr="00D22D56" w:rsidRDefault="00E0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56">
              <w:rPr>
                <w:rFonts w:ascii="Times New Roman" w:hAnsi="Times New Roman" w:cs="Times New Roman"/>
                <w:sz w:val="28"/>
                <w:szCs w:val="28"/>
              </w:rPr>
              <w:t>5-29-64</w:t>
            </w:r>
          </w:p>
        </w:tc>
        <w:tc>
          <w:tcPr>
            <w:tcW w:w="2800" w:type="dxa"/>
          </w:tcPr>
          <w:p w:rsidR="00417EC4" w:rsidRDefault="00E0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494" w:type="dxa"/>
          </w:tcPr>
          <w:p w:rsidR="00417EC4" w:rsidRPr="00D22D56" w:rsidRDefault="00D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56">
              <w:rPr>
                <w:rFonts w:ascii="Times New Roman" w:hAnsi="Times New Roman" w:cs="Times New Roman"/>
                <w:sz w:val="28"/>
                <w:szCs w:val="28"/>
              </w:rPr>
              <w:t>ustlab.jkh@mail.ru</w:t>
            </w:r>
          </w:p>
        </w:tc>
      </w:tr>
      <w:tr w:rsidR="00417EC4" w:rsidTr="007C682D">
        <w:tc>
          <w:tcPr>
            <w:tcW w:w="10031" w:type="dxa"/>
            <w:gridSpan w:val="6"/>
          </w:tcPr>
          <w:p w:rsidR="00417EC4" w:rsidRDefault="00E002B4">
            <w:pPr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</w:tc>
      </w:tr>
      <w:tr w:rsidR="00417EC4" w:rsidTr="007C682D">
        <w:tc>
          <w:tcPr>
            <w:tcW w:w="10031" w:type="dxa"/>
            <w:gridSpan w:val="6"/>
          </w:tcPr>
          <w:p w:rsidR="00417EC4" w:rsidRPr="00DC5B3D" w:rsidRDefault="00E002B4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B3D">
              <w:rPr>
                <w:rFonts w:ascii="Times New Roman" w:hAnsi="Times New Roman" w:cs="Times New Roman"/>
                <w:b/>
                <w:sz w:val="28"/>
                <w:szCs w:val="28"/>
              </w:rPr>
              <w:t>2.1. Формулировка проблемы:</w:t>
            </w:r>
          </w:p>
          <w:p w:rsidR="003965D3" w:rsidRDefault="003965D3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Отсутствует механизм правового регулирования организации деятельности по утверждению порядка проведения открытого конкурса на право осуществления перевозок по одному или нескольким муниципальным маршрутам регулярных перевозок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район.</w:t>
            </w:r>
          </w:p>
          <w:p w:rsidR="003965D3" w:rsidRDefault="003965D3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7EC4" w:rsidRDefault="00E002B4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      </w:r>
          </w:p>
          <w:p w:rsidR="00D919DC" w:rsidRDefault="00D919D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C4" w:rsidRPr="00D919DC" w:rsidRDefault="00E002B4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9DC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 w:rsidRPr="00D919DC">
              <w:rPr>
                <w:b/>
              </w:rPr>
              <w:t xml:space="preserve"> </w:t>
            </w:r>
            <w:r w:rsidRPr="00D919D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417EC4" w:rsidRDefault="003238BD" w:rsidP="00B87F95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proofErr w:type="gramStart"/>
            <w:r w:rsidR="00E002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="00E607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соответствии с пунктом 1 статьи 19 Федерального закона от 13.07.2015 №220-ФЗ «Об организации </w:t>
            </w:r>
            <w:r w:rsidR="004112E0">
              <w:rPr>
                <w:rFonts w:ascii="Times New Roman" w:hAnsi="Times New Roman" w:cs="Times New Roman"/>
                <w:i/>
                <w:sz w:val="28"/>
                <w:szCs w:val="28"/>
              </w:rPr>
              <w:t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DC6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свидетельство об осуществлении перевозок по муниципальному маршруту регулярных перевозок и карты соответствующего маршрута выдаются уполномоченными органами местного самоуправления, установившими данные маршруты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Пунктом 2 </w:t>
            </w:r>
            <w:r w:rsidR="00B87F9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статьи 19 указанного закона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17EC4" w:rsidTr="007C682D">
        <w:tc>
          <w:tcPr>
            <w:tcW w:w="10031" w:type="dxa"/>
            <w:gridSpan w:val="6"/>
          </w:tcPr>
          <w:p w:rsidR="002B64F2" w:rsidRDefault="002B64F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C4" w:rsidRPr="002B64F2" w:rsidRDefault="00E002B4" w:rsidP="00007BC1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F2">
              <w:rPr>
                <w:rFonts w:ascii="Times New Roman" w:hAnsi="Times New Roman" w:cs="Times New Roman"/>
                <w:b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417EC4" w:rsidRDefault="00417EC4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7EC4" w:rsidTr="007C682D">
        <w:tc>
          <w:tcPr>
            <w:tcW w:w="10031" w:type="dxa"/>
            <w:gridSpan w:val="6"/>
          </w:tcPr>
          <w:p w:rsidR="00007BC1" w:rsidRDefault="00007BC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C4" w:rsidRPr="00A24A90" w:rsidRDefault="00E002B4">
            <w:pPr>
              <w:pStyle w:val="ac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24A9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  <w:p w:rsidR="00417EC4" w:rsidRDefault="00E002B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="00A24A90">
              <w:rPr>
                <w:rFonts w:ascii="Times New Roman" w:hAnsi="Times New Roman"/>
                <w:sz w:val="28"/>
                <w:szCs w:val="28"/>
              </w:rPr>
              <w:t xml:space="preserve"> 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автобусным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сообщение пригородного сообщения</w:t>
            </w:r>
            <w:r w:rsidR="00A24A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75C1" w:rsidRDefault="003E75C1">
            <w:pPr>
              <w:pStyle w:val="ac"/>
              <w:jc w:val="both"/>
            </w:pPr>
          </w:p>
        </w:tc>
      </w:tr>
      <w:tr w:rsidR="00417EC4" w:rsidTr="007C682D">
        <w:tc>
          <w:tcPr>
            <w:tcW w:w="10031" w:type="dxa"/>
            <w:gridSpan w:val="6"/>
          </w:tcPr>
          <w:p w:rsidR="00417EC4" w:rsidRPr="00BA3D34" w:rsidRDefault="00E002B4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D34">
              <w:rPr>
                <w:rFonts w:ascii="Times New Roman" w:hAnsi="Times New Roman" w:cs="Times New Roman"/>
                <w:b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  <w:p w:rsidR="00417EC4" w:rsidRDefault="00E002B4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Требования действующего законодательства.</w:t>
            </w:r>
          </w:p>
          <w:p w:rsidR="003E75C1" w:rsidRDefault="003E75C1">
            <w:pPr>
              <w:pStyle w:val="ac"/>
              <w:jc w:val="both"/>
            </w:pPr>
          </w:p>
        </w:tc>
      </w:tr>
      <w:tr w:rsidR="00417EC4" w:rsidTr="007C682D">
        <w:tc>
          <w:tcPr>
            <w:tcW w:w="10031" w:type="dxa"/>
            <w:gridSpan w:val="6"/>
          </w:tcPr>
          <w:p w:rsidR="00417EC4" w:rsidRPr="009552FA" w:rsidRDefault="00E002B4">
            <w:pPr>
              <w:pStyle w:val="ac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552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</w:t>
            </w:r>
            <w:r w:rsidR="00995A91" w:rsidRPr="009552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о, без вмешательства органов местного самоуправления муниципального образования </w:t>
            </w:r>
            <w:proofErr w:type="spellStart"/>
            <w:r w:rsidR="00995A91" w:rsidRPr="009552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Усть-Лабинский</w:t>
            </w:r>
            <w:proofErr w:type="spellEnd"/>
            <w:r w:rsidR="00995A91" w:rsidRPr="009552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район</w:t>
            </w:r>
            <w:r w:rsidRPr="009552F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:</w:t>
            </w:r>
          </w:p>
          <w:p w:rsidR="00417EC4" w:rsidRPr="009552FA" w:rsidRDefault="00425A4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552FA" w:rsidRPr="009552FA">
              <w:rPr>
                <w:rFonts w:ascii="Times New Roman" w:hAnsi="Times New Roman" w:cs="Times New Roman"/>
                <w:sz w:val="28"/>
                <w:szCs w:val="28"/>
              </w:rPr>
              <w:t>Указанная проблема может быть решена посредством вмешательства органа местного самоуправления, путем установления соответствующего правового регулирования, предусмотренного проектом.</w:t>
            </w:r>
          </w:p>
          <w:p w:rsidR="00C3582C" w:rsidRDefault="00C3582C">
            <w:pPr>
              <w:pStyle w:val="ac"/>
              <w:jc w:val="both"/>
              <w:rPr>
                <w:i/>
              </w:rPr>
            </w:pPr>
          </w:p>
        </w:tc>
      </w:tr>
      <w:tr w:rsidR="00417EC4" w:rsidTr="007C682D">
        <w:tc>
          <w:tcPr>
            <w:tcW w:w="10031" w:type="dxa"/>
            <w:gridSpan w:val="6"/>
          </w:tcPr>
          <w:p w:rsidR="00417EC4" w:rsidRPr="00473363" w:rsidRDefault="00E002B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36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2.7. Опыт решения </w:t>
            </w:r>
            <w:proofErr w:type="gramStart"/>
            <w:r w:rsidRPr="0047336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аналогичных проблем</w:t>
            </w:r>
            <w:proofErr w:type="gramEnd"/>
            <w:r w:rsidRPr="0047336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в других субъектах Российской Федерации,</w:t>
            </w:r>
            <w:r w:rsidR="00B97F45" w:rsidRPr="0047336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муниципальных</w:t>
            </w:r>
            <w:r w:rsidR="00B97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образованиях Краснодарского края,</w:t>
            </w:r>
            <w:r w:rsidRPr="00B97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иностранных государствах:</w:t>
            </w:r>
            <w:r w:rsidR="0047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3363" w:rsidRPr="00473363">
              <w:rPr>
                <w:rFonts w:ascii="Times New Roman" w:hAnsi="Times New Roman" w:cs="Times New Roman"/>
                <w:sz w:val="28"/>
                <w:szCs w:val="28"/>
              </w:rPr>
              <w:t>решается аналогичным образом.</w:t>
            </w:r>
          </w:p>
          <w:p w:rsidR="00417EC4" w:rsidRDefault="00417EC4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7EC4" w:rsidTr="007C682D">
        <w:tc>
          <w:tcPr>
            <w:tcW w:w="10031" w:type="dxa"/>
            <w:gridSpan w:val="6"/>
          </w:tcPr>
          <w:p w:rsidR="00417EC4" w:rsidRPr="00B97F45" w:rsidRDefault="00E002B4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F45">
              <w:rPr>
                <w:rFonts w:ascii="Times New Roman" w:hAnsi="Times New Roman" w:cs="Times New Roman"/>
                <w:b/>
                <w:sz w:val="28"/>
                <w:szCs w:val="28"/>
              </w:rPr>
              <w:t>2.8. Источники данных:</w:t>
            </w:r>
            <w:r w:rsidR="00D35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7EC4" w:rsidRDefault="00E002B4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законодательства, регулирующего вопросы </w:t>
            </w:r>
            <w:r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      </w:r>
          </w:p>
        </w:tc>
      </w:tr>
      <w:tr w:rsidR="00417EC4" w:rsidTr="007C682D">
        <w:tc>
          <w:tcPr>
            <w:tcW w:w="10031" w:type="dxa"/>
            <w:gridSpan w:val="6"/>
          </w:tcPr>
          <w:p w:rsidR="00417EC4" w:rsidRPr="00C3582C" w:rsidRDefault="00E00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0F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2.9. Иная информация о проблеме</w:t>
            </w:r>
            <w:r w:rsidRPr="00C3582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7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50F9" w:rsidRPr="009750F9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</w:tr>
    </w:tbl>
    <w:p w:rsidR="00417EC4" w:rsidRDefault="00E00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894" w:type="dxa"/>
        <w:tblInd w:w="-5" w:type="dxa"/>
        <w:tblLayout w:type="fixed"/>
        <w:tblLook w:val="0000"/>
      </w:tblPr>
      <w:tblGrid>
        <w:gridCol w:w="3232"/>
        <w:gridCol w:w="3544"/>
        <w:gridCol w:w="3118"/>
      </w:tblGrid>
      <w:tr w:rsidR="00417EC4" w:rsidTr="0048150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C3582C" w:rsidRDefault="00E002B4" w:rsidP="00F8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2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C3582C" w:rsidRDefault="00E002B4" w:rsidP="00F8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2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C3582C" w:rsidRDefault="00E002B4" w:rsidP="00F8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2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17EC4" w:rsidTr="00D6419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D64196" w:rsidRDefault="00D64196" w:rsidP="00D641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196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порядок проведения открытого конкурса на право  </w:t>
            </w:r>
            <w:r w:rsidRPr="00D64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перевозок по одному или нескольким муниципальным маршрутам регулярных перевозок на территории муниципального образования </w:t>
            </w:r>
            <w:proofErr w:type="spellStart"/>
            <w:r w:rsidRPr="00D64196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D641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C3582C" w:rsidRDefault="00E002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8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 дня официального опубликования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C3582C" w:rsidRDefault="00E00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82C">
              <w:rPr>
                <w:rFonts w:ascii="Times New Roman" w:hAnsi="Times New Roman" w:cs="Times New Roman"/>
                <w:i/>
                <w:sz w:val="24"/>
                <w:szCs w:val="24"/>
              </w:rPr>
              <w:t>Не нуждается в мониторинге</w:t>
            </w:r>
          </w:p>
        </w:tc>
      </w:tr>
      <w:tr w:rsidR="00417EC4" w:rsidTr="0048150B">
        <w:tc>
          <w:tcPr>
            <w:tcW w:w="9894" w:type="dxa"/>
            <w:gridSpan w:val="3"/>
          </w:tcPr>
          <w:p w:rsidR="00417EC4" w:rsidRDefault="00417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EC4" w:rsidTr="0048150B">
        <w:tc>
          <w:tcPr>
            <w:tcW w:w="9894" w:type="dxa"/>
            <w:gridSpan w:val="3"/>
          </w:tcPr>
          <w:p w:rsidR="00417EC4" w:rsidRDefault="00E002B4" w:rsidP="00202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125">
              <w:rPr>
                <w:rFonts w:ascii="Times New Roman" w:hAnsi="Times New Roman" w:cs="Times New Roman"/>
                <w:b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125">
              <w:rPr>
                <w:rFonts w:ascii="Times New Roman" w:hAnsi="Times New Roman" w:cs="Times New Roman"/>
                <w:b/>
                <w:sz w:val="28"/>
                <w:szCs w:val="28"/>
              </w:rPr>
              <w:t>в данной области, которые</w:t>
            </w:r>
            <w:r w:rsidR="00202125" w:rsidRPr="0020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определяют необходимость постановки указанных целей:</w:t>
            </w:r>
          </w:p>
        </w:tc>
      </w:tr>
    </w:tbl>
    <w:p w:rsidR="00417EC4" w:rsidRDefault="00E00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Start"/>
      <w:r>
        <w:rPr>
          <w:rFonts w:ascii="Times New Roman" w:hAnsi="Times New Roman" w:cs="Times New Roman"/>
          <w:i/>
          <w:spacing w:val="-1"/>
          <w:sz w:val="28"/>
          <w:szCs w:val="28"/>
        </w:rPr>
        <w:t>».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Устав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район.</w:t>
      </w:r>
    </w:p>
    <w:tbl>
      <w:tblPr>
        <w:tblW w:w="11033" w:type="dxa"/>
        <w:tblInd w:w="-10" w:type="dxa"/>
        <w:tblLayout w:type="fixed"/>
        <w:tblLook w:val="0000"/>
      </w:tblPr>
      <w:tblGrid>
        <w:gridCol w:w="3662"/>
        <w:gridCol w:w="3119"/>
        <w:gridCol w:w="2126"/>
        <w:gridCol w:w="2126"/>
      </w:tblGrid>
      <w:tr w:rsidR="00417EC4" w:rsidTr="00C3582C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6F02CE" w:rsidRDefault="00E0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E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6F02CE" w:rsidRDefault="00E0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35"/>
            <w:r w:rsidRPr="006F02CE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6F02CE" w:rsidRDefault="00E0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E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6F02CE" w:rsidRDefault="00E0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2CE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EC4" w:rsidTr="00C3582C">
        <w:trPr>
          <w:trHeight w:val="278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6F02CE" w:rsidRDefault="00E002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2CE">
              <w:rPr>
                <w:rFonts w:ascii="Times New Roman" w:hAnsi="Times New Roman"/>
                <w:sz w:val="24"/>
                <w:szCs w:val="24"/>
              </w:rPr>
              <w:t xml:space="preserve">Порядок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</w:t>
            </w:r>
            <w:proofErr w:type="spellStart"/>
            <w:r w:rsidRPr="006F02CE">
              <w:rPr>
                <w:rFonts w:ascii="Times New Roman" w:hAnsi="Times New Roman"/>
                <w:sz w:val="24"/>
                <w:szCs w:val="24"/>
              </w:rPr>
              <w:t>Усть-Лабинский</w:t>
            </w:r>
            <w:proofErr w:type="spellEnd"/>
            <w:r w:rsidRPr="006F02C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6F02CE" w:rsidRDefault="00E002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2CE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 победителя на право получения свидетельства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6F02CE" w:rsidRDefault="00E00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2CE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6F02CE" w:rsidRDefault="00E00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2CE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</w:t>
            </w:r>
          </w:p>
        </w:tc>
      </w:tr>
      <w:tr w:rsidR="00417EC4" w:rsidTr="00C3582C">
        <w:tc>
          <w:tcPr>
            <w:tcW w:w="11033" w:type="dxa"/>
            <w:gridSpan w:val="4"/>
          </w:tcPr>
          <w:p w:rsidR="00417EC4" w:rsidRDefault="00417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EC4" w:rsidTr="00C3582C">
        <w:tc>
          <w:tcPr>
            <w:tcW w:w="11033" w:type="dxa"/>
            <w:gridSpan w:val="4"/>
          </w:tcPr>
          <w:p w:rsidR="00417EC4" w:rsidRDefault="00E002B4" w:rsidP="0056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BA">
              <w:rPr>
                <w:rFonts w:ascii="Times New Roman" w:hAnsi="Times New Roman" w:cs="Times New Roman"/>
                <w:b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источники. Информация для расчетов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6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7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6ABA">
              <w:rPr>
                <w:rFonts w:ascii="Times New Roman" w:hAnsi="Times New Roman" w:cs="Times New Roman"/>
                <w:sz w:val="28"/>
                <w:szCs w:val="28"/>
              </w:rPr>
              <w:t>тсутствуют.</w:t>
            </w:r>
          </w:p>
        </w:tc>
      </w:tr>
      <w:tr w:rsidR="00417EC4" w:rsidTr="00C3582C">
        <w:tc>
          <w:tcPr>
            <w:tcW w:w="11033" w:type="dxa"/>
            <w:gridSpan w:val="4"/>
          </w:tcPr>
          <w:p w:rsidR="00417EC4" w:rsidRDefault="00E0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76B">
              <w:rPr>
                <w:rFonts w:ascii="Times New Roman" w:hAnsi="Times New Roman" w:cs="Times New Roman"/>
                <w:b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  <w:r w:rsidR="0056076B" w:rsidRPr="00560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регулирования</w:t>
            </w:r>
            <w:r w:rsidR="005607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417EC4" w:rsidRDefault="00E00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0898" w:type="dxa"/>
        <w:tblInd w:w="-15" w:type="dxa"/>
        <w:tblLayout w:type="fixed"/>
        <w:tblLook w:val="0000"/>
      </w:tblPr>
      <w:tblGrid>
        <w:gridCol w:w="4518"/>
        <w:gridCol w:w="3686"/>
        <w:gridCol w:w="2694"/>
      </w:tblGrid>
      <w:tr w:rsidR="00417EC4" w:rsidTr="0006006A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EC4" w:rsidRPr="003F5882" w:rsidRDefault="00E002B4" w:rsidP="00BC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0041"/>
            <w:r w:rsidRPr="003F5882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потенциальных адресатов </w:t>
            </w:r>
            <w:r w:rsidRPr="003F5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правового регулирования (краткое описание их качественных характеристик)</w:t>
            </w:r>
            <w:bookmarkEnd w:id="2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EC4" w:rsidRPr="003F5882" w:rsidRDefault="00E002B4" w:rsidP="00BC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Количество участников </w:t>
            </w:r>
            <w:r w:rsidRPr="003F5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EC4" w:rsidRPr="003F5882" w:rsidRDefault="00E002B4" w:rsidP="00BC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Источники данных</w:t>
            </w:r>
          </w:p>
        </w:tc>
      </w:tr>
      <w:tr w:rsidR="00417EC4" w:rsidTr="0006006A">
        <w:trPr>
          <w:trHeight w:val="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4" w:rsidRPr="00F55316" w:rsidRDefault="00E0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</w:t>
            </w:r>
            <w:r w:rsidR="0006006A" w:rsidRPr="00F55316">
              <w:rPr>
                <w:rFonts w:ascii="Times New Roman" w:hAnsi="Times New Roman" w:cs="Times New Roman"/>
                <w:sz w:val="24"/>
                <w:szCs w:val="24"/>
              </w:rPr>
              <w:t>, физические</w:t>
            </w:r>
            <w:r w:rsidRPr="00F55316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06006A" w:rsidRPr="00F55316">
              <w:rPr>
                <w:rFonts w:ascii="Times New Roman" w:hAnsi="Times New Roman" w:cs="Times New Roman"/>
                <w:sz w:val="24"/>
                <w:szCs w:val="24"/>
              </w:rPr>
              <w:t>, индивидуальные предприниматели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4" w:rsidRPr="003F5882" w:rsidRDefault="00417E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C4" w:rsidRPr="003F5882" w:rsidRDefault="00417E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EC4" w:rsidTr="0006006A">
        <w:tc>
          <w:tcPr>
            <w:tcW w:w="10898" w:type="dxa"/>
            <w:gridSpan w:val="3"/>
            <w:tcBorders>
              <w:top w:val="single" w:sz="4" w:space="0" w:color="auto"/>
            </w:tcBorders>
          </w:tcPr>
          <w:p w:rsidR="00417EC4" w:rsidRDefault="00417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EC4" w:rsidTr="003F5882">
        <w:tc>
          <w:tcPr>
            <w:tcW w:w="10898" w:type="dxa"/>
            <w:gridSpan w:val="3"/>
          </w:tcPr>
          <w:p w:rsidR="00417EC4" w:rsidRDefault="00E002B4" w:rsidP="0023743D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5. Изменение функций (полномочий, обязанностей, прав) органов </w:t>
            </w:r>
            <w:r w:rsidR="0023743D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местного самоуправления муниципального образования </w:t>
            </w:r>
            <w:proofErr w:type="spellStart"/>
            <w:r w:rsidR="0023743D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Усть-Лабинский</w:t>
            </w:r>
            <w:proofErr w:type="spellEnd"/>
            <w:r w:rsidR="0023743D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, а также порядка их реализации в связи с введением предлагаемого правового регулирования:</w:t>
            </w:r>
          </w:p>
        </w:tc>
      </w:tr>
    </w:tbl>
    <w:p w:rsidR="00417EC4" w:rsidRDefault="00417E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Layout w:type="fixed"/>
        <w:tblLook w:val="0000"/>
      </w:tblPr>
      <w:tblGrid>
        <w:gridCol w:w="2528"/>
        <w:gridCol w:w="1985"/>
        <w:gridCol w:w="2372"/>
        <w:gridCol w:w="2268"/>
        <w:gridCol w:w="1738"/>
      </w:tblGrid>
      <w:tr w:rsidR="00417EC4" w:rsidTr="008A0E02">
        <w:trPr>
          <w:tblHeader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766F12" w:rsidRDefault="00E002B4" w:rsidP="0076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30051"/>
            <w:r w:rsidRPr="00766F12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  <w:bookmarkEnd w:id="3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766F12" w:rsidRDefault="00E002B4" w:rsidP="0076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1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766F12" w:rsidRDefault="00E002B4" w:rsidP="0076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12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766F12" w:rsidRDefault="00E002B4" w:rsidP="0076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1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260A43" w:rsidRDefault="00E002B4" w:rsidP="0026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3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260A43" w:rsidTr="008A0E02">
        <w:tc>
          <w:tcPr>
            <w:tcW w:w="10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43" w:rsidRPr="00260A43" w:rsidRDefault="00260A43" w:rsidP="0026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60A4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60A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260A43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260A4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17EC4" w:rsidTr="008A0E0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260A43" w:rsidRDefault="00E0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43">
              <w:rPr>
                <w:rFonts w:ascii="Times New Roman" w:hAnsi="Times New Roman" w:cs="Times New Roman"/>
                <w:sz w:val="28"/>
                <w:szCs w:val="28"/>
              </w:rPr>
              <w:t>Проведения открытого конкурса на право получения свидетельства  по муниципальным маршрутам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260A43" w:rsidRDefault="00E0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43"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260A43" w:rsidRDefault="00E0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43"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260A43" w:rsidRDefault="00E0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43"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260A43" w:rsidRDefault="00E0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43">
              <w:rPr>
                <w:rFonts w:ascii="Times New Roman" w:hAnsi="Times New Roman" w:cs="Times New Roman"/>
                <w:sz w:val="28"/>
                <w:szCs w:val="28"/>
              </w:rPr>
              <w:t>Потребность отсутствует</w:t>
            </w:r>
          </w:p>
        </w:tc>
      </w:tr>
      <w:tr w:rsidR="00417EC4" w:rsidTr="008A0E02">
        <w:tc>
          <w:tcPr>
            <w:tcW w:w="10891" w:type="dxa"/>
            <w:gridSpan w:val="5"/>
          </w:tcPr>
          <w:p w:rsidR="00417EC4" w:rsidRDefault="00417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EC4" w:rsidTr="008A0E02">
        <w:tc>
          <w:tcPr>
            <w:tcW w:w="10891" w:type="dxa"/>
            <w:gridSpan w:val="5"/>
          </w:tcPr>
          <w:p w:rsidR="00417EC4" w:rsidRDefault="00E002B4" w:rsidP="008A0E0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4" w:name="sub_30006"/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6. Оценка дополнительных расходов (доходов) </w:t>
            </w:r>
            <w:r w:rsidR="008A0E0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районного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бюджета (бюджет</w:t>
            </w:r>
            <w:r w:rsidR="008A0E0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а муниципального образования </w:t>
            </w:r>
            <w:proofErr w:type="spellStart"/>
            <w:r w:rsidR="008A0E0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Усть-Лабинский</w:t>
            </w:r>
            <w:proofErr w:type="spellEnd"/>
            <w:r w:rsidR="008A0E0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), связанных с введением предлагаемого правового регулирования:</w:t>
            </w:r>
            <w:bookmarkEnd w:id="4"/>
          </w:p>
        </w:tc>
      </w:tr>
    </w:tbl>
    <w:p w:rsidR="00417EC4" w:rsidRDefault="00417EC4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896" w:type="dxa"/>
        <w:tblInd w:w="-15" w:type="dxa"/>
        <w:tblLayout w:type="fixed"/>
        <w:tblLook w:val="0000"/>
      </w:tblPr>
      <w:tblGrid>
        <w:gridCol w:w="3951"/>
        <w:gridCol w:w="3969"/>
        <w:gridCol w:w="2976"/>
      </w:tblGrid>
      <w:tr w:rsidR="00417EC4" w:rsidTr="008A0E02">
        <w:trPr>
          <w:tblHeader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8A0E02" w:rsidRDefault="00E002B4" w:rsidP="0051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6.1. Наименование функции (полномочия, обязанности или права) (в соответствии с </w:t>
            </w:r>
            <w:hyperlink w:anchor="sub_30051">
              <w:r w:rsidRPr="008A0E02">
                <w:rPr>
                  <w:rFonts w:ascii="Times New Roman" w:hAnsi="Times New Roman" w:cs="Times New Roman"/>
                  <w:sz w:val="24"/>
                  <w:szCs w:val="24"/>
                </w:rPr>
                <w:t>пунктом 5.1</w:t>
              </w:r>
            </w:hyperlink>
            <w:r w:rsidR="00514A71">
              <w:rPr>
                <w:sz w:val="24"/>
                <w:szCs w:val="24"/>
              </w:rPr>
              <w:t xml:space="preserve"> </w:t>
            </w:r>
            <w:r w:rsidR="00514A71" w:rsidRPr="00514A71">
              <w:rPr>
                <w:rFonts w:ascii="Times New Roman" w:hAnsi="Times New Roman" w:cs="Times New Roman"/>
                <w:sz w:val="24"/>
                <w:szCs w:val="24"/>
              </w:rPr>
              <w:t>пункта 5 настоящего сводного отчета</w:t>
            </w:r>
            <w:r w:rsidRPr="00514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8A0E02" w:rsidRDefault="00E002B4" w:rsidP="005F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02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gramStart"/>
            <w:r w:rsidRPr="008A0E02">
              <w:rPr>
                <w:rFonts w:ascii="Times New Roman" w:hAnsi="Times New Roman" w:cs="Times New Roman"/>
                <w:sz w:val="24"/>
                <w:szCs w:val="24"/>
              </w:rPr>
              <w:t>Виды расходов (возможных поступлений</w:t>
            </w:r>
            <w:r w:rsidR="005F320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</w:t>
            </w:r>
            <w:r w:rsidRPr="008A0E0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5F3206">
              <w:rPr>
                <w:rFonts w:ascii="Times New Roman" w:hAnsi="Times New Roman" w:cs="Times New Roman"/>
                <w:sz w:val="24"/>
                <w:szCs w:val="24"/>
              </w:rPr>
              <w:t xml:space="preserve"> (бюджета муниципального образования </w:t>
            </w:r>
            <w:proofErr w:type="spellStart"/>
            <w:r w:rsidR="005F3206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5F32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8A0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8A0E02" w:rsidRDefault="00E002B4" w:rsidP="005F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02">
              <w:rPr>
                <w:rFonts w:ascii="Times New Roman" w:hAnsi="Times New Roman" w:cs="Times New Roman"/>
                <w:sz w:val="24"/>
                <w:szCs w:val="24"/>
              </w:rPr>
              <w:t xml:space="preserve">6.3. Количественная оценка расходов и возможных поступлений, </w:t>
            </w:r>
            <w:r w:rsidR="005F320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A0E02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</w:tr>
      <w:tr w:rsidR="008A0E02" w:rsidTr="008A0E02">
        <w:trPr>
          <w:tblHeader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02" w:rsidRPr="008A0E02" w:rsidRDefault="008A0E02" w:rsidP="0051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02" w:rsidRPr="008A0E02" w:rsidRDefault="008A0E02" w:rsidP="0051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02" w:rsidRPr="008A0E02" w:rsidRDefault="008A0E02" w:rsidP="0051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C4" w:rsidTr="008A0E02">
        <w:tc>
          <w:tcPr>
            <w:tcW w:w="10896" w:type="dxa"/>
            <w:gridSpan w:val="3"/>
          </w:tcPr>
          <w:p w:rsidR="00417EC4" w:rsidRDefault="00417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EC4" w:rsidTr="008A0E02">
        <w:tc>
          <w:tcPr>
            <w:tcW w:w="10896" w:type="dxa"/>
            <w:gridSpan w:val="3"/>
          </w:tcPr>
          <w:p w:rsidR="00417EC4" w:rsidRDefault="00E002B4" w:rsidP="0045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FD">
              <w:rPr>
                <w:rFonts w:ascii="Times New Roman" w:hAnsi="Times New Roman" w:cs="Times New Roman"/>
                <w:b/>
                <w:sz w:val="28"/>
                <w:szCs w:val="28"/>
              </w:rPr>
              <w:t>6.4. Другие сведения о дополнительных расходах (доходах) бюджета (бюджет</w:t>
            </w:r>
            <w:r w:rsidR="00454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муниципального образования </w:t>
            </w:r>
            <w:proofErr w:type="spellStart"/>
            <w:r w:rsidR="00454AFD">
              <w:rPr>
                <w:rFonts w:ascii="Times New Roman" w:hAnsi="Times New Roman" w:cs="Times New Roman"/>
                <w:b/>
                <w:sz w:val="28"/>
                <w:szCs w:val="28"/>
              </w:rPr>
              <w:t>Усть-Лабинский</w:t>
            </w:r>
            <w:proofErr w:type="spellEnd"/>
            <w:r w:rsidR="00454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454AFD">
              <w:rPr>
                <w:rFonts w:ascii="Times New Roman" w:hAnsi="Times New Roman" w:cs="Times New Roman"/>
                <w:b/>
                <w:sz w:val="28"/>
                <w:szCs w:val="28"/>
              </w:rPr>
              <w:t>), возникающих в связи с введением предлагаемого правового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54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AFD" w:rsidRPr="00454A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4AFD">
              <w:rPr>
                <w:rFonts w:ascii="Times New Roman" w:hAnsi="Times New Roman" w:cs="Times New Roman"/>
                <w:sz w:val="28"/>
                <w:szCs w:val="28"/>
              </w:rPr>
              <w:t>тсутствуют.</w:t>
            </w:r>
          </w:p>
        </w:tc>
      </w:tr>
      <w:tr w:rsidR="00417EC4" w:rsidTr="008A0E02">
        <w:tc>
          <w:tcPr>
            <w:tcW w:w="10896" w:type="dxa"/>
            <w:gridSpan w:val="3"/>
          </w:tcPr>
          <w:p w:rsidR="00417EC4" w:rsidRDefault="00417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EC4" w:rsidRPr="000D2086" w:rsidRDefault="00E002B4">
      <w:pPr>
        <w:rPr>
          <w:rFonts w:ascii="Times New Roman" w:hAnsi="Times New Roman" w:cs="Times New Roman"/>
          <w:b/>
          <w:sz w:val="28"/>
          <w:szCs w:val="28"/>
        </w:rPr>
      </w:pPr>
      <w:r w:rsidRPr="000D2086">
        <w:rPr>
          <w:rFonts w:ascii="Times New Roman" w:hAnsi="Times New Roman" w:cs="Times New Roman"/>
          <w:b/>
          <w:sz w:val="28"/>
          <w:szCs w:val="28"/>
        </w:rPr>
        <w:t>6.5. Источники данных:</w:t>
      </w:r>
    </w:p>
    <w:p w:rsidR="00417EC4" w:rsidRDefault="00E002B4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r>
        <w:rPr>
          <w:rFonts w:ascii="Times New Roman" w:hAnsi="Times New Roman" w:cs="Times New Roman"/>
          <w:i/>
          <w:sz w:val="28"/>
          <w:szCs w:val="28"/>
        </w:rPr>
        <w:t xml:space="preserve"> Центр правовой информации «ГАРАНТ», информационно-телекоммуникационная сеть Интернет.</w:t>
      </w:r>
    </w:p>
    <w:p w:rsidR="00417EC4" w:rsidRDefault="00417EC4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EC4" w:rsidRPr="005529F0" w:rsidRDefault="00E002B4" w:rsidP="005529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</w:t>
      </w:r>
      <w:r w:rsidRPr="005529F0">
        <w:rPr>
          <w:rFonts w:ascii="Times New Roman" w:hAnsi="Times New Roman" w:cs="Times New Roman"/>
          <w:b/>
          <w:bCs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0740" w:type="dxa"/>
        <w:tblLayout w:type="fixed"/>
        <w:tblLook w:val="0000"/>
      </w:tblPr>
      <w:tblGrid>
        <w:gridCol w:w="2518"/>
        <w:gridCol w:w="3260"/>
        <w:gridCol w:w="2977"/>
        <w:gridCol w:w="1985"/>
      </w:tblGrid>
      <w:tr w:rsidR="00417EC4" w:rsidTr="00F81CEF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D64934" w:rsidRDefault="00E002B4" w:rsidP="00D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34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r w:rsidR="00D64934" w:rsidRPr="00D6493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4.1 пункта 4 настоящего сводного </w:t>
            </w:r>
            <w:r w:rsidRPr="00D64934">
              <w:rPr>
                <w:rFonts w:ascii="Times New Roman" w:hAnsi="Times New Roman" w:cs="Times New Roman"/>
                <w:sz w:val="24"/>
                <w:szCs w:val="24"/>
              </w:rPr>
              <w:t>отчета)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D64934" w:rsidRDefault="00E002B4" w:rsidP="0089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34">
              <w:rPr>
                <w:rFonts w:ascii="Times New Roman" w:hAnsi="Times New Roman" w:cs="Times New Roman"/>
                <w:sz w:val="24"/>
                <w:szCs w:val="24"/>
              </w:rPr>
              <w:t>7.2. Новые обяза</w:t>
            </w:r>
            <w:r w:rsidR="008956AD">
              <w:rPr>
                <w:rFonts w:ascii="Times New Roman" w:hAnsi="Times New Roman" w:cs="Times New Roman"/>
                <w:sz w:val="24"/>
                <w:szCs w:val="24"/>
              </w:rPr>
              <w:t>тельные требования, обязанности</w:t>
            </w:r>
            <w:r w:rsidRPr="00D64934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ограничения, изменения существующих </w:t>
            </w:r>
            <w:r w:rsidR="008956A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требований, </w:t>
            </w:r>
            <w:r w:rsidRPr="00D6493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и ограничений, вводимые предлагаемым правовым регулированием (с указанием соответствующих положений проекта </w:t>
            </w:r>
            <w:r w:rsidR="008956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64934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D64934" w:rsidRDefault="00E002B4" w:rsidP="00D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34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D64934" w:rsidRDefault="00E002B4" w:rsidP="0089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34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  <w:r w:rsidR="008956A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D64934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</w:tr>
      <w:tr w:rsidR="00417EC4" w:rsidTr="00F81CEF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Использование индикаторов риска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проведения открытого конкурса на право получения свидетельств по муниципальным маршрутам.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417EC4" w:rsidTr="00F81CEF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pPr>
              <w:pStyle w:val="a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417EC4" w:rsidTr="00F81CEF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pPr>
              <w:pStyle w:val="a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417EC4" w:rsidTr="00F81CEF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pPr>
              <w:pStyle w:val="a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417EC4" w:rsidRDefault="00417EC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17EC4" w:rsidRPr="00F5368D" w:rsidRDefault="00E002B4" w:rsidP="00F5368D">
      <w:pPr>
        <w:jc w:val="both"/>
        <w:rPr>
          <w:rFonts w:ascii="Times New Roman" w:hAnsi="Times New Roman" w:cs="Times New Roman"/>
          <w:sz w:val="28"/>
          <w:szCs w:val="28"/>
        </w:rPr>
      </w:pPr>
      <w:r w:rsidRPr="00F5368D">
        <w:rPr>
          <w:rFonts w:ascii="Times New Roman" w:hAnsi="Times New Roman" w:cs="Times New Roman"/>
          <w:b/>
          <w:sz w:val="28"/>
          <w:szCs w:val="28"/>
        </w:rPr>
        <w:t xml:space="preserve">7.5. Издержки и выгоды адресатов предлагаемого </w:t>
      </w:r>
      <w:r w:rsidR="0017655C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F5368D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17655C">
        <w:rPr>
          <w:rFonts w:ascii="Times New Roman" w:hAnsi="Times New Roman" w:cs="Times New Roman"/>
          <w:b/>
          <w:sz w:val="28"/>
          <w:szCs w:val="28"/>
        </w:rPr>
        <w:t>,</w:t>
      </w:r>
      <w:r w:rsidRPr="00F5368D">
        <w:rPr>
          <w:rFonts w:ascii="Times New Roman" w:hAnsi="Times New Roman" w:cs="Times New Roman"/>
          <w:b/>
          <w:sz w:val="28"/>
          <w:szCs w:val="28"/>
        </w:rPr>
        <w:t xml:space="preserve"> не под</w:t>
      </w:r>
      <w:r w:rsidR="00F5368D" w:rsidRPr="00F5368D">
        <w:rPr>
          <w:rFonts w:ascii="Times New Roman" w:hAnsi="Times New Roman" w:cs="Times New Roman"/>
          <w:b/>
          <w:sz w:val="28"/>
          <w:szCs w:val="28"/>
        </w:rPr>
        <w:t>дающиеся</w:t>
      </w:r>
      <w:r w:rsidRPr="00F5368D">
        <w:rPr>
          <w:rFonts w:ascii="Times New Roman" w:hAnsi="Times New Roman" w:cs="Times New Roman"/>
          <w:b/>
          <w:sz w:val="28"/>
          <w:szCs w:val="28"/>
        </w:rPr>
        <w:t xml:space="preserve"> количественной оценке:</w:t>
      </w:r>
      <w:r w:rsidR="00F53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68D" w:rsidRPr="00F5368D">
        <w:rPr>
          <w:rFonts w:ascii="Times New Roman" w:hAnsi="Times New Roman" w:cs="Times New Roman"/>
          <w:sz w:val="28"/>
          <w:szCs w:val="28"/>
        </w:rPr>
        <w:t>о</w:t>
      </w:r>
      <w:r w:rsidRPr="00F5368D">
        <w:rPr>
          <w:rFonts w:ascii="Times New Roman" w:hAnsi="Times New Roman" w:cs="Times New Roman"/>
          <w:sz w:val="28"/>
          <w:szCs w:val="28"/>
        </w:rPr>
        <w:t>тсутствуют</w:t>
      </w:r>
      <w:r w:rsidR="00F5368D" w:rsidRPr="00F5368D">
        <w:rPr>
          <w:rFonts w:ascii="Times New Roman" w:hAnsi="Times New Roman" w:cs="Times New Roman"/>
          <w:sz w:val="28"/>
          <w:szCs w:val="28"/>
        </w:rPr>
        <w:t>.</w:t>
      </w:r>
    </w:p>
    <w:p w:rsidR="00417EC4" w:rsidRDefault="00417EC4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EC4" w:rsidRPr="0017655C" w:rsidRDefault="00E002B4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55C">
        <w:rPr>
          <w:rFonts w:ascii="Times New Roman" w:hAnsi="Times New Roman" w:cs="Times New Roman"/>
          <w:b/>
          <w:sz w:val="28"/>
          <w:szCs w:val="28"/>
        </w:rPr>
        <w:t>7.6. Источники данных:</w:t>
      </w:r>
    </w:p>
    <w:p w:rsidR="00417EC4" w:rsidRDefault="00E002B4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i/>
          <w:sz w:val="28"/>
          <w:szCs w:val="28"/>
        </w:rPr>
        <w:t>, Центр правовой информации «ГАРАНТ», информационно-телекоммуникационная сеть Интернет.</w:t>
      </w:r>
    </w:p>
    <w:p w:rsidR="0017655C" w:rsidRDefault="0017655C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17EC4" w:rsidRPr="00034C92" w:rsidRDefault="00E002B4" w:rsidP="00034C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C92">
        <w:rPr>
          <w:rFonts w:ascii="Times New Roman" w:hAnsi="Times New Roman" w:cs="Times New Roman"/>
          <w:b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0740" w:type="dxa"/>
        <w:tblLayout w:type="fixed"/>
        <w:tblLook w:val="0000"/>
      </w:tblPr>
      <w:tblGrid>
        <w:gridCol w:w="2376"/>
        <w:gridCol w:w="3544"/>
        <w:gridCol w:w="2409"/>
        <w:gridCol w:w="2411"/>
      </w:tblGrid>
      <w:tr w:rsidR="00417EC4" w:rsidTr="0017655C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17655C" w:rsidRDefault="00E002B4" w:rsidP="0003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5C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17655C" w:rsidRDefault="00E002B4" w:rsidP="0003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5C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17655C" w:rsidRDefault="00E002B4" w:rsidP="0003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5C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17655C" w:rsidRDefault="00E002B4" w:rsidP="0003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5C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17655C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17655C">
              <w:rPr>
                <w:rFonts w:ascii="Times New Roman" w:hAnsi="Times New Roman" w:cs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417EC4" w:rsidTr="0017655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Default="00E002B4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417EC4" w:rsidTr="0017655C">
        <w:tc>
          <w:tcPr>
            <w:tcW w:w="10740" w:type="dxa"/>
            <w:gridSpan w:val="4"/>
          </w:tcPr>
          <w:p w:rsidR="00417EC4" w:rsidRDefault="00417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EC4" w:rsidRDefault="00417EC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17EC4" w:rsidRPr="001003CA" w:rsidRDefault="00E002B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003CA">
        <w:rPr>
          <w:rFonts w:ascii="Times New Roman" w:hAnsi="Times New Roman" w:cs="Times New Roman"/>
          <w:b/>
          <w:sz w:val="28"/>
          <w:szCs w:val="28"/>
        </w:rPr>
        <w:lastRenderedPageBreak/>
        <w:t>8.5. Источники данных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03CA">
        <w:rPr>
          <w:rFonts w:ascii="Times New Roman" w:hAnsi="Times New Roman" w:cs="Times New Roman"/>
          <w:sz w:val="28"/>
          <w:szCs w:val="28"/>
        </w:rPr>
        <w:t xml:space="preserve"> </w:t>
      </w:r>
      <w:r w:rsidR="001003CA" w:rsidRPr="001003CA">
        <w:rPr>
          <w:rFonts w:ascii="Times New Roman" w:hAnsi="Times New Roman" w:cs="Times New Roman"/>
          <w:sz w:val="28"/>
          <w:szCs w:val="28"/>
        </w:rPr>
        <w:t>о</w:t>
      </w:r>
      <w:r w:rsidRPr="001003CA">
        <w:rPr>
          <w:rFonts w:ascii="Times New Roman" w:hAnsi="Times New Roman" w:cs="Times New Roman"/>
          <w:sz w:val="28"/>
          <w:szCs w:val="28"/>
        </w:rPr>
        <w:t>тсутствуют.</w:t>
      </w:r>
    </w:p>
    <w:p w:rsidR="00417EC4" w:rsidRDefault="00E002B4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1192" w:type="dxa"/>
        <w:tblInd w:w="-138" w:type="dxa"/>
        <w:tblLayout w:type="fixed"/>
        <w:tblLook w:val="0000"/>
      </w:tblPr>
      <w:tblGrid>
        <w:gridCol w:w="5491"/>
        <w:gridCol w:w="2476"/>
        <w:gridCol w:w="2989"/>
        <w:gridCol w:w="236"/>
      </w:tblGrid>
      <w:tr w:rsidR="00417EC4" w:rsidTr="000311C0">
        <w:trPr>
          <w:tblHeader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407BAC" w:rsidRDefault="00E002B4" w:rsidP="003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407BAC" w:rsidRDefault="00E002B4" w:rsidP="003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A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407BAC" w:rsidRDefault="00E002B4" w:rsidP="003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A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236" w:type="dxa"/>
          </w:tcPr>
          <w:p w:rsidR="00417EC4" w:rsidRDefault="00417EC4"/>
        </w:tc>
      </w:tr>
      <w:tr w:rsidR="00417EC4" w:rsidTr="000311C0"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407BAC" w:rsidRDefault="00E0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AC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0311C0" w:rsidRDefault="00E0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C0">
              <w:rPr>
                <w:rFonts w:ascii="Times New Roman" w:hAnsi="Times New Roman" w:cs="Times New Roman"/>
                <w:sz w:val="24"/>
                <w:szCs w:val="24"/>
              </w:rPr>
              <w:t>Принятие положения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0311C0" w:rsidRDefault="00E0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C0">
              <w:rPr>
                <w:rFonts w:ascii="Times New Roman" w:hAnsi="Times New Roman" w:cs="Times New Roman"/>
                <w:sz w:val="24"/>
                <w:szCs w:val="24"/>
              </w:rPr>
              <w:t>Принятия положения</w:t>
            </w:r>
          </w:p>
        </w:tc>
        <w:tc>
          <w:tcPr>
            <w:tcW w:w="236" w:type="dxa"/>
          </w:tcPr>
          <w:p w:rsidR="00417EC4" w:rsidRDefault="00417EC4"/>
        </w:tc>
      </w:tr>
      <w:tr w:rsidR="00417EC4" w:rsidTr="000311C0"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407BAC" w:rsidRDefault="00E0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AC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0311C0" w:rsidRDefault="00E0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0311C0" w:rsidRDefault="00E0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36" w:type="dxa"/>
          </w:tcPr>
          <w:p w:rsidR="00417EC4" w:rsidRDefault="00417EC4"/>
        </w:tc>
      </w:tr>
      <w:tr w:rsidR="00417EC4" w:rsidTr="000311C0"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407BAC" w:rsidRDefault="00E0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AC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0311C0" w:rsidRDefault="00E0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C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0311C0" w:rsidRDefault="00E0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C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36" w:type="dxa"/>
          </w:tcPr>
          <w:p w:rsidR="00417EC4" w:rsidRDefault="00417EC4"/>
        </w:tc>
      </w:tr>
      <w:tr w:rsidR="00417EC4" w:rsidTr="000311C0"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407BAC" w:rsidRDefault="00E002B4" w:rsidP="0003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AC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</w:t>
            </w:r>
            <w:r w:rsidR="000311C0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407BA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0311C0">
              <w:rPr>
                <w:rFonts w:ascii="Times New Roman" w:hAnsi="Times New Roman" w:cs="Times New Roman"/>
                <w:sz w:val="24"/>
                <w:szCs w:val="24"/>
              </w:rPr>
              <w:t xml:space="preserve">(бюджета муниципального образования </w:t>
            </w:r>
            <w:proofErr w:type="spellStart"/>
            <w:r w:rsidR="000311C0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0311C0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  <w:r w:rsidRPr="00407BAC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0311C0" w:rsidRDefault="00E0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C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0311C0" w:rsidRDefault="00E0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C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36" w:type="dxa"/>
          </w:tcPr>
          <w:p w:rsidR="00417EC4" w:rsidRDefault="00417EC4"/>
        </w:tc>
      </w:tr>
      <w:tr w:rsidR="00417EC4" w:rsidTr="000311C0"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407BAC" w:rsidRDefault="00E002B4" w:rsidP="004D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AC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r w:rsidR="004D0811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  <w:r w:rsidRPr="0040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811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</w:t>
            </w:r>
            <w:r w:rsidRPr="00407BAC">
              <w:rPr>
                <w:rFonts w:ascii="Times New Roman" w:hAnsi="Times New Roman" w:cs="Times New Roman"/>
                <w:sz w:val="24"/>
                <w:szCs w:val="24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0311C0" w:rsidRDefault="00E0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C0">
              <w:rPr>
                <w:rFonts w:ascii="Times New Roman" w:hAnsi="Times New Roman" w:cs="Times New Roman"/>
                <w:sz w:val="24"/>
                <w:szCs w:val="24"/>
              </w:rPr>
              <w:t>Заявленная цель будет достигнута.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0311C0" w:rsidRDefault="00E0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C0">
              <w:rPr>
                <w:rFonts w:ascii="Times New Roman" w:hAnsi="Times New Roman" w:cs="Times New Roman"/>
                <w:sz w:val="24"/>
                <w:szCs w:val="24"/>
              </w:rPr>
              <w:t>Заявленная цель достигнута не будет.</w:t>
            </w:r>
          </w:p>
        </w:tc>
        <w:tc>
          <w:tcPr>
            <w:tcW w:w="236" w:type="dxa"/>
          </w:tcPr>
          <w:p w:rsidR="00417EC4" w:rsidRDefault="00417EC4"/>
        </w:tc>
      </w:tr>
      <w:tr w:rsidR="00417EC4" w:rsidTr="000311C0"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407BAC" w:rsidRDefault="00E0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AC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0311C0" w:rsidRDefault="00E0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C0">
              <w:rPr>
                <w:rFonts w:ascii="Times New Roman" w:hAnsi="Times New Roman" w:cs="Times New Roman"/>
                <w:sz w:val="24"/>
                <w:szCs w:val="24"/>
              </w:rPr>
              <w:t>Неблагоприятных последствий не предвидится.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C4" w:rsidRPr="000311C0" w:rsidRDefault="00E0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C0">
              <w:rPr>
                <w:rFonts w:ascii="Times New Roman" w:hAnsi="Times New Roman" w:cs="Times New Roman"/>
                <w:sz w:val="24"/>
                <w:szCs w:val="24"/>
              </w:rPr>
              <w:t>Несоответствие акта действующему законодательству.</w:t>
            </w:r>
          </w:p>
        </w:tc>
        <w:tc>
          <w:tcPr>
            <w:tcW w:w="236" w:type="dxa"/>
          </w:tcPr>
          <w:p w:rsidR="00417EC4" w:rsidRDefault="00417EC4"/>
        </w:tc>
      </w:tr>
      <w:tr w:rsidR="00417EC4" w:rsidTr="000311C0">
        <w:trPr>
          <w:trHeight w:val="154"/>
        </w:trPr>
        <w:tc>
          <w:tcPr>
            <w:tcW w:w="11192" w:type="dxa"/>
            <w:gridSpan w:val="4"/>
          </w:tcPr>
          <w:p w:rsidR="00417EC4" w:rsidRDefault="00417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EC4" w:rsidTr="000311C0">
        <w:tc>
          <w:tcPr>
            <w:tcW w:w="11192" w:type="dxa"/>
            <w:gridSpan w:val="4"/>
          </w:tcPr>
          <w:p w:rsidR="00417EC4" w:rsidRPr="004D0811" w:rsidRDefault="00E002B4" w:rsidP="004D08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811">
              <w:rPr>
                <w:rFonts w:ascii="Times New Roman" w:hAnsi="Times New Roman" w:cs="Times New Roman"/>
                <w:b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  <w:p w:rsidR="00417EC4" w:rsidRDefault="00417EC4">
            <w:pPr>
              <w:pBdr>
                <w:bottom w:val="single" w:sz="4" w:space="1" w:color="000000"/>
              </w:pBd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7EC4" w:rsidTr="000311C0">
        <w:tc>
          <w:tcPr>
            <w:tcW w:w="11192" w:type="dxa"/>
            <w:gridSpan w:val="4"/>
          </w:tcPr>
          <w:p w:rsidR="00417EC4" w:rsidRPr="004D0811" w:rsidRDefault="00E002B4" w:rsidP="004D08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811">
              <w:rPr>
                <w:rFonts w:ascii="Times New Roman" w:hAnsi="Times New Roman" w:cs="Times New Roman"/>
                <w:b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  <w:p w:rsidR="00417EC4" w:rsidRDefault="00417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5C8" w:rsidRDefault="00D255C8" w:rsidP="00D255C8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7EC4" w:rsidRPr="00D255C8" w:rsidRDefault="00E002B4" w:rsidP="00D255C8">
      <w:pPr>
        <w:ind w:left="-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55C8">
        <w:rPr>
          <w:rFonts w:ascii="Times New Roman" w:hAnsi="Times New Roman" w:cs="Times New Roman"/>
          <w:b/>
          <w:bCs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</w:t>
      </w:r>
      <w:r w:rsidR="00D255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D255C8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нормативного правового </w:t>
      </w:r>
      <w:r w:rsidRPr="00D255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акта либо необходимость распространения предлагаемого правового регулирования на ранее возникшие отношения:</w:t>
      </w:r>
    </w:p>
    <w:p w:rsidR="00417EC4" w:rsidRDefault="00E002B4" w:rsidP="00D255C8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5C8">
        <w:rPr>
          <w:rFonts w:ascii="Times New Roman" w:hAnsi="Times New Roman" w:cs="Times New Roman"/>
          <w:b/>
          <w:sz w:val="28"/>
          <w:szCs w:val="28"/>
        </w:rPr>
        <w:t xml:space="preserve">10.1. Предполагаемая дата вступления в силу </w:t>
      </w:r>
      <w:r w:rsidR="00D255C8" w:rsidRPr="00D255C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D255C8">
        <w:rPr>
          <w:rFonts w:ascii="Times New Roman" w:hAnsi="Times New Roman" w:cs="Times New Roman"/>
          <w:b/>
          <w:sz w:val="28"/>
          <w:szCs w:val="28"/>
        </w:rPr>
        <w:t>нормативного правового акта:</w:t>
      </w:r>
      <w:r w:rsidR="00D255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дня официального опубликования.</w:t>
      </w:r>
    </w:p>
    <w:p w:rsidR="00417EC4" w:rsidRDefault="00E002B4" w:rsidP="00D255C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255C8">
        <w:rPr>
          <w:rFonts w:ascii="Times New Roman" w:hAnsi="Times New Roman" w:cs="Times New Roman"/>
          <w:b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 нет</w:t>
      </w:r>
      <w:r w:rsidR="00D255C8">
        <w:rPr>
          <w:rFonts w:ascii="Times New Roman" w:hAnsi="Times New Roman" w:cs="Times New Roman"/>
          <w:sz w:val="28"/>
          <w:szCs w:val="28"/>
        </w:rPr>
        <w:t>.</w:t>
      </w:r>
    </w:p>
    <w:p w:rsidR="00417EC4" w:rsidRDefault="00E002B4" w:rsidP="00D255C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255C8">
        <w:rPr>
          <w:rFonts w:ascii="Times New Roman" w:hAnsi="Times New Roman" w:cs="Times New Roman"/>
          <w:b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417EC4" w:rsidRDefault="00E002B4" w:rsidP="0043203A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03A">
        <w:rPr>
          <w:rFonts w:ascii="Times New Roman" w:hAnsi="Times New Roman" w:cs="Times New Roman"/>
          <w:b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203A">
        <w:rPr>
          <w:rFonts w:ascii="Times New Roman" w:hAnsi="Times New Roman" w:cs="Times New Roman"/>
          <w:sz w:val="28"/>
          <w:szCs w:val="28"/>
        </w:rPr>
        <w:t xml:space="preserve"> </w:t>
      </w:r>
      <w:r w:rsidR="00AE6E20" w:rsidRPr="00AE6E20">
        <w:rPr>
          <w:rFonts w:ascii="Times New Roman" w:hAnsi="Times New Roman" w:cs="Times New Roman"/>
          <w:sz w:val="28"/>
          <w:szCs w:val="28"/>
        </w:rPr>
        <w:t>о</w:t>
      </w:r>
      <w:r w:rsidRPr="00AE6E20">
        <w:rPr>
          <w:rFonts w:ascii="Times New Roman" w:hAnsi="Times New Roman" w:cs="Times New Roman"/>
          <w:sz w:val="28"/>
          <w:szCs w:val="28"/>
        </w:rPr>
        <w:t>тсутствует.</w:t>
      </w:r>
    </w:p>
    <w:p w:rsidR="00417EC4" w:rsidRDefault="00417EC4" w:rsidP="00D255C8">
      <w:pPr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417EC4" w:rsidRDefault="00E002B4">
      <w:pPr>
        <w:pStyle w:val="ac"/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ЖКХ, </w:t>
      </w:r>
    </w:p>
    <w:p w:rsidR="00417EC4" w:rsidRDefault="00E002B4">
      <w:pPr>
        <w:pStyle w:val="ac"/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энергообеспечения и связи </w:t>
      </w:r>
    </w:p>
    <w:p w:rsidR="00417EC4" w:rsidRDefault="00E002B4">
      <w:pPr>
        <w:pStyle w:val="ac"/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EC4" w:rsidRDefault="00417EC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17EC4" w:rsidRDefault="00417EC4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417EC4" w:rsidSect="0062243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1ED" w:rsidRDefault="00CC21ED" w:rsidP="00417EC4">
      <w:pPr>
        <w:spacing w:after="0" w:line="240" w:lineRule="auto"/>
      </w:pPr>
      <w:r>
        <w:separator/>
      </w:r>
    </w:p>
  </w:endnote>
  <w:endnote w:type="continuationSeparator" w:id="0">
    <w:p w:rsidR="00CC21ED" w:rsidRDefault="00CC21ED" w:rsidP="0041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1ED" w:rsidRDefault="00CC21ED" w:rsidP="00417EC4">
      <w:pPr>
        <w:spacing w:after="0" w:line="240" w:lineRule="auto"/>
      </w:pPr>
      <w:r>
        <w:separator/>
      </w:r>
    </w:p>
  </w:footnote>
  <w:footnote w:type="continuationSeparator" w:id="0">
    <w:p w:rsidR="00CC21ED" w:rsidRDefault="00CC21ED" w:rsidP="00417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EC4"/>
    <w:rsid w:val="00007BC1"/>
    <w:rsid w:val="00011079"/>
    <w:rsid w:val="000311C0"/>
    <w:rsid w:val="00034C92"/>
    <w:rsid w:val="000379EB"/>
    <w:rsid w:val="0006006A"/>
    <w:rsid w:val="000733CC"/>
    <w:rsid w:val="000D2086"/>
    <w:rsid w:val="001003CA"/>
    <w:rsid w:val="00145138"/>
    <w:rsid w:val="0017655C"/>
    <w:rsid w:val="001778E5"/>
    <w:rsid w:val="00182A74"/>
    <w:rsid w:val="00183100"/>
    <w:rsid w:val="00183AC7"/>
    <w:rsid w:val="00187FEE"/>
    <w:rsid w:val="001A3CC4"/>
    <w:rsid w:val="001C447D"/>
    <w:rsid w:val="001C7BB6"/>
    <w:rsid w:val="001F0DD0"/>
    <w:rsid w:val="00202125"/>
    <w:rsid w:val="0023743D"/>
    <w:rsid w:val="00260A43"/>
    <w:rsid w:val="00267FEA"/>
    <w:rsid w:val="002947BD"/>
    <w:rsid w:val="002B64F2"/>
    <w:rsid w:val="002E1F0E"/>
    <w:rsid w:val="003236ED"/>
    <w:rsid w:val="003238BD"/>
    <w:rsid w:val="003344DF"/>
    <w:rsid w:val="003775B0"/>
    <w:rsid w:val="0038062E"/>
    <w:rsid w:val="003965D3"/>
    <w:rsid w:val="003A22FD"/>
    <w:rsid w:val="003C0B68"/>
    <w:rsid w:val="003E75C1"/>
    <w:rsid w:val="003F5882"/>
    <w:rsid w:val="004033B3"/>
    <w:rsid w:val="00407BAC"/>
    <w:rsid w:val="004112E0"/>
    <w:rsid w:val="00417EC4"/>
    <w:rsid w:val="00425A47"/>
    <w:rsid w:val="00430CFF"/>
    <w:rsid w:val="0043203A"/>
    <w:rsid w:val="00433752"/>
    <w:rsid w:val="00454AFD"/>
    <w:rsid w:val="00464E82"/>
    <w:rsid w:val="00472CB2"/>
    <w:rsid w:val="00473363"/>
    <w:rsid w:val="0048150B"/>
    <w:rsid w:val="004C2C85"/>
    <w:rsid w:val="004D0811"/>
    <w:rsid w:val="004E5798"/>
    <w:rsid w:val="00500164"/>
    <w:rsid w:val="00514A71"/>
    <w:rsid w:val="0052319D"/>
    <w:rsid w:val="005529F0"/>
    <w:rsid w:val="0056076B"/>
    <w:rsid w:val="005764C6"/>
    <w:rsid w:val="005D46C3"/>
    <w:rsid w:val="005E4D40"/>
    <w:rsid w:val="005F3206"/>
    <w:rsid w:val="00622438"/>
    <w:rsid w:val="0062669F"/>
    <w:rsid w:val="00663867"/>
    <w:rsid w:val="006A2A82"/>
    <w:rsid w:val="006E0F43"/>
    <w:rsid w:val="006F02CE"/>
    <w:rsid w:val="006F61E8"/>
    <w:rsid w:val="007324F1"/>
    <w:rsid w:val="0074790D"/>
    <w:rsid w:val="00766F12"/>
    <w:rsid w:val="007A1EE7"/>
    <w:rsid w:val="007C682D"/>
    <w:rsid w:val="007C7400"/>
    <w:rsid w:val="008162D0"/>
    <w:rsid w:val="00833CDC"/>
    <w:rsid w:val="008549BD"/>
    <w:rsid w:val="0089039D"/>
    <w:rsid w:val="008956AD"/>
    <w:rsid w:val="008A0E02"/>
    <w:rsid w:val="008F0ACF"/>
    <w:rsid w:val="00900983"/>
    <w:rsid w:val="0092656C"/>
    <w:rsid w:val="00937959"/>
    <w:rsid w:val="009552FA"/>
    <w:rsid w:val="009750F9"/>
    <w:rsid w:val="00995A91"/>
    <w:rsid w:val="009F1497"/>
    <w:rsid w:val="00A24A90"/>
    <w:rsid w:val="00A50DB0"/>
    <w:rsid w:val="00A96FD7"/>
    <w:rsid w:val="00AC3F3A"/>
    <w:rsid w:val="00AD7671"/>
    <w:rsid w:val="00AD7AFF"/>
    <w:rsid w:val="00AE6E20"/>
    <w:rsid w:val="00B003F5"/>
    <w:rsid w:val="00B121B5"/>
    <w:rsid w:val="00B260ED"/>
    <w:rsid w:val="00B4506B"/>
    <w:rsid w:val="00B56ABA"/>
    <w:rsid w:val="00B87F95"/>
    <w:rsid w:val="00B936B0"/>
    <w:rsid w:val="00B97F45"/>
    <w:rsid w:val="00BA1AA9"/>
    <w:rsid w:val="00BA3D34"/>
    <w:rsid w:val="00BC71D4"/>
    <w:rsid w:val="00BE70C8"/>
    <w:rsid w:val="00BF52F0"/>
    <w:rsid w:val="00C3582C"/>
    <w:rsid w:val="00C43CDE"/>
    <w:rsid w:val="00C95AC1"/>
    <w:rsid w:val="00CB755B"/>
    <w:rsid w:val="00CC21ED"/>
    <w:rsid w:val="00CF68AF"/>
    <w:rsid w:val="00D22D56"/>
    <w:rsid w:val="00D255C8"/>
    <w:rsid w:val="00D35C22"/>
    <w:rsid w:val="00D64196"/>
    <w:rsid w:val="00D64934"/>
    <w:rsid w:val="00D7328B"/>
    <w:rsid w:val="00D919DC"/>
    <w:rsid w:val="00DC5B3D"/>
    <w:rsid w:val="00DC6C17"/>
    <w:rsid w:val="00E002B4"/>
    <w:rsid w:val="00E60750"/>
    <w:rsid w:val="00E66A91"/>
    <w:rsid w:val="00E82B99"/>
    <w:rsid w:val="00F040A4"/>
    <w:rsid w:val="00F105C3"/>
    <w:rsid w:val="00F5368D"/>
    <w:rsid w:val="00F55316"/>
    <w:rsid w:val="00F81CEF"/>
    <w:rsid w:val="00F8646A"/>
    <w:rsid w:val="00FD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014E13"/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5"/>
    <w:qFormat/>
    <w:rsid w:val="00023514"/>
    <w:rPr>
      <w:rFonts w:ascii="Pragmatica" w:eastAsia="Times New Roman" w:hAnsi="Pragmatica" w:cs="Pragmatica"/>
      <w:color w:val="000000"/>
      <w:sz w:val="15"/>
      <w:szCs w:val="15"/>
    </w:rPr>
  </w:style>
  <w:style w:type="character" w:styleId="a6">
    <w:name w:val="Hyperlink"/>
    <w:basedOn w:val="a0"/>
    <w:rsid w:val="00023514"/>
    <w:rPr>
      <w:color w:val="0000FF"/>
      <w:u w:val="single"/>
    </w:rPr>
  </w:style>
  <w:style w:type="character" w:customStyle="1" w:styleId="a7">
    <w:name w:val="Нижний колонтитул Знак"/>
    <w:basedOn w:val="a0"/>
    <w:link w:val="Footer"/>
    <w:uiPriority w:val="99"/>
    <w:semiHidden/>
    <w:qFormat/>
    <w:rsid w:val="00340885"/>
  </w:style>
  <w:style w:type="paragraph" w:customStyle="1" w:styleId="a8">
    <w:name w:val="Заголовок"/>
    <w:basedOn w:val="a"/>
    <w:next w:val="a5"/>
    <w:qFormat/>
    <w:rsid w:val="00417EC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4"/>
    <w:rsid w:val="00023514"/>
    <w:pPr>
      <w:spacing w:after="0" w:line="170" w:lineRule="atLeast"/>
      <w:ind w:firstLine="283"/>
      <w:jc w:val="both"/>
    </w:pPr>
    <w:rPr>
      <w:rFonts w:ascii="Pragmatica" w:eastAsia="Times New Roman" w:hAnsi="Pragmatica" w:cs="Pragmatica"/>
      <w:color w:val="000000"/>
      <w:sz w:val="15"/>
      <w:szCs w:val="15"/>
    </w:rPr>
  </w:style>
  <w:style w:type="paragraph" w:styleId="a9">
    <w:name w:val="List"/>
    <w:basedOn w:val="a5"/>
    <w:rsid w:val="00417EC4"/>
    <w:rPr>
      <w:rFonts w:cs="Lucida Sans"/>
    </w:rPr>
  </w:style>
  <w:style w:type="paragraph" w:customStyle="1" w:styleId="Caption">
    <w:name w:val="Caption"/>
    <w:basedOn w:val="a"/>
    <w:qFormat/>
    <w:rsid w:val="00417E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417EC4"/>
    <w:pPr>
      <w:suppressLineNumbers/>
    </w:pPr>
    <w:rPr>
      <w:rFonts w:cs="Lucida Sans"/>
    </w:rPr>
  </w:style>
  <w:style w:type="paragraph" w:customStyle="1" w:styleId="ab">
    <w:name w:val="Колонтитул"/>
    <w:basedOn w:val="a"/>
    <w:qFormat/>
    <w:rsid w:val="00417EC4"/>
  </w:style>
  <w:style w:type="paragraph" w:customStyle="1" w:styleId="Header">
    <w:name w:val="Header"/>
    <w:basedOn w:val="a"/>
    <w:link w:val="a3"/>
    <w:uiPriority w:val="99"/>
    <w:unhideWhenUsed/>
    <w:rsid w:val="00014E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c">
    <w:name w:val="No Spacing"/>
    <w:uiPriority w:val="1"/>
    <w:qFormat/>
    <w:rsid w:val="00747016"/>
    <w:rPr>
      <w:rFonts w:ascii="Calibri" w:eastAsiaTheme="minorHAnsi" w:hAnsi="Calibri"/>
      <w:lang w:eastAsia="en-US"/>
    </w:rPr>
  </w:style>
  <w:style w:type="paragraph" w:styleId="ad">
    <w:name w:val="List Paragraph"/>
    <w:basedOn w:val="a"/>
    <w:uiPriority w:val="34"/>
    <w:qFormat/>
    <w:rsid w:val="0002351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oter">
    <w:name w:val="Footer"/>
    <w:basedOn w:val="a"/>
    <w:link w:val="a7"/>
    <w:uiPriority w:val="99"/>
    <w:semiHidden/>
    <w:unhideWhenUsed/>
    <w:rsid w:val="00340885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3A84-FCA6-4396-BFCE-D2192BB0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9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2356-00050</cp:lastModifiedBy>
  <cp:revision>155</cp:revision>
  <cp:lastPrinted>2024-02-16T10:42:00Z</cp:lastPrinted>
  <dcterms:created xsi:type="dcterms:W3CDTF">2019-05-06T13:21:00Z</dcterms:created>
  <dcterms:modified xsi:type="dcterms:W3CDTF">2024-03-26T07:25:00Z</dcterms:modified>
  <dc:language>ru-RU</dc:language>
</cp:coreProperties>
</file>