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D338FB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DB407D" w:rsidRPr="00D338FB" w:rsidRDefault="00DB407D" w:rsidP="00DB407D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D338FB">
        <w:rPr>
          <w:rFonts w:eastAsia="Times New Roman"/>
          <w:b/>
          <w:bCs/>
          <w:szCs w:val="28"/>
          <w:lang w:eastAsia="ru-RU"/>
        </w:rPr>
        <w:t>№</w:t>
      </w:r>
      <w:r w:rsidR="00D600CF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DB407D" w:rsidRPr="00D338FB" w:rsidRDefault="00DB407D" w:rsidP="00DB407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DB407D" w:rsidRPr="00D338FB" w:rsidRDefault="00DB407D" w:rsidP="00DB407D">
      <w:pPr>
        <w:rPr>
          <w:rFonts w:eastAsia="Calibri"/>
          <w:szCs w:val="28"/>
        </w:rPr>
      </w:pPr>
    </w:p>
    <w:p w:rsidR="00DB407D" w:rsidRPr="00D338FB" w:rsidRDefault="00DB407D" w:rsidP="00DB407D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DB407D" w:rsidRPr="006E4C4D" w:rsidTr="00A51C02">
        <w:tc>
          <w:tcPr>
            <w:tcW w:w="3107" w:type="dxa"/>
          </w:tcPr>
          <w:p w:rsidR="00DB407D" w:rsidRPr="006E4C4D" w:rsidRDefault="00D600CF" w:rsidP="00D600C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27 июля </w:t>
            </w:r>
            <w:r w:rsidR="00DB407D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DB407D" w:rsidRPr="006E4C4D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B407D" w:rsidRPr="006E4C4D" w:rsidRDefault="00DB407D" w:rsidP="00D600C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D600CF">
              <w:rPr>
                <w:rFonts w:eastAsia="Calibri"/>
                <w:szCs w:val="28"/>
              </w:rPr>
              <w:t>4/16</w:t>
            </w:r>
          </w:p>
        </w:tc>
      </w:tr>
      <w:tr w:rsidR="00DB407D" w:rsidRPr="00D338FB" w:rsidTr="00A51C02">
        <w:tc>
          <w:tcPr>
            <w:tcW w:w="3107" w:type="dxa"/>
          </w:tcPr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81" w:type="dxa"/>
          </w:tcPr>
          <w:p w:rsidR="00DB407D" w:rsidRPr="00D338FB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DB407D" w:rsidRPr="00D338FB" w:rsidRDefault="00DB407D" w:rsidP="00DB407D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DB407D" w:rsidRPr="00D338FB" w:rsidRDefault="00DB407D" w:rsidP="00DB407D">
      <w:pPr>
        <w:rPr>
          <w:rFonts w:eastAsia="Times New Roman"/>
          <w:b/>
          <w:szCs w:val="20"/>
          <w:lang w:eastAsia="ru-RU"/>
        </w:rPr>
      </w:pPr>
    </w:p>
    <w:p w:rsidR="00DB407D" w:rsidRPr="00D338FB" w:rsidRDefault="00DB407D" w:rsidP="00DB407D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О группе контроля окружной избирательной </w:t>
      </w:r>
      <w:r>
        <w:rPr>
          <w:rFonts w:eastAsia="Calibri"/>
          <w:b/>
          <w:szCs w:val="28"/>
        </w:rPr>
        <w:t>комиссии одномандатного избирательного округа №</w:t>
      </w:r>
      <w:r w:rsidR="00D600CF">
        <w:rPr>
          <w:rFonts w:eastAsia="Calibri"/>
          <w:b/>
          <w:szCs w:val="28"/>
        </w:rPr>
        <w:t xml:space="preserve"> 16</w:t>
      </w:r>
      <w:r>
        <w:rPr>
          <w:rFonts w:eastAsia="Calibri"/>
          <w:b/>
          <w:szCs w:val="28"/>
        </w:rPr>
        <w:t xml:space="preserve"> за </w:t>
      </w:r>
      <w:r w:rsidRPr="00D338FB">
        <w:rPr>
          <w:rFonts w:eastAsia="Calibri"/>
          <w:b/>
          <w:szCs w:val="28"/>
        </w:rPr>
        <w:t>использованием комплекса средств автоматизации Государственной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автоматизированной системы Российской Федерации «Выборы»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 xml:space="preserve">при подготовке и проведении </w:t>
      </w:r>
      <w:proofErr w:type="gramStart"/>
      <w:r w:rsidRPr="00D338FB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Собрания Краснодарского края</w:t>
      </w:r>
      <w:r>
        <w:rPr>
          <w:rFonts w:eastAsia="Calibri"/>
          <w:b/>
          <w:szCs w:val="28"/>
        </w:rPr>
        <w:t xml:space="preserve"> </w:t>
      </w:r>
      <w:r w:rsidRPr="00D338FB">
        <w:rPr>
          <w:rFonts w:eastAsia="Calibri"/>
          <w:b/>
          <w:szCs w:val="28"/>
        </w:rPr>
        <w:t>седьмого созыва</w:t>
      </w:r>
      <w:proofErr w:type="gramEnd"/>
    </w:p>
    <w:p w:rsidR="00DB407D" w:rsidRPr="00D338FB" w:rsidRDefault="00DB407D" w:rsidP="00DB407D">
      <w:pPr>
        <w:spacing w:line="360" w:lineRule="auto"/>
        <w:ind w:firstLine="709"/>
        <w:rPr>
          <w:rFonts w:eastAsia="Calibri"/>
          <w:szCs w:val="28"/>
        </w:rPr>
      </w:pPr>
    </w:p>
    <w:p w:rsidR="00DB407D" w:rsidRPr="00D338FB" w:rsidRDefault="00DB407D" w:rsidP="00DB407D">
      <w:pPr>
        <w:spacing w:line="360" w:lineRule="auto"/>
        <w:ind w:firstLine="720"/>
        <w:rPr>
          <w:rFonts w:eastAsia="Calibri"/>
          <w:szCs w:val="28"/>
        </w:rPr>
      </w:pPr>
      <w:r w:rsidRPr="00D338FB">
        <w:rPr>
          <w:rFonts w:eastAsia="Calibri"/>
          <w:szCs w:val="28"/>
        </w:rPr>
        <w:t xml:space="preserve">В соответствии с пунктом 3 статьи 74 Федерального закона от 12 июня 2002 г. № 67-ФЗ «Об основных гарантиях избирательных прав и права </w:t>
      </w:r>
      <w:proofErr w:type="gramStart"/>
      <w:r w:rsidRPr="00D338FB">
        <w:rPr>
          <w:rFonts w:eastAsia="Calibri"/>
          <w:szCs w:val="28"/>
        </w:rPr>
        <w:t>на</w:t>
      </w:r>
      <w:proofErr w:type="gramEnd"/>
      <w:r w:rsidRPr="00D338FB">
        <w:rPr>
          <w:rFonts w:eastAsia="Calibri"/>
          <w:szCs w:val="28"/>
        </w:rPr>
        <w:t xml:space="preserve"> участие в референдуме граждан Российской Федерации», пунктом 1 статьи 23 Федерального закона от 10 января 2003 г. № 20-ФЗ «О Государственной автоматизированной системе Российской Федерации «Выборы», частью 3 статьи 72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 w:rsidR="00DB407D" w:rsidRPr="00D338FB" w:rsidRDefault="00DB407D" w:rsidP="00DB407D">
      <w:pPr>
        <w:spacing w:after="120"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 xml:space="preserve">1. Образовать группу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 на период подготовки и проведения </w:t>
      </w:r>
      <w:proofErr w:type="gramStart"/>
      <w:r w:rsidRPr="00D338FB">
        <w:rPr>
          <w:rFonts w:eastAsia="Calibri"/>
          <w:szCs w:val="28"/>
        </w:rPr>
        <w:t>выборов депутатов Законодательного Собрания Краснодарского края седьмого созыва</w:t>
      </w:r>
      <w:proofErr w:type="gramEnd"/>
      <w:r w:rsidRPr="00D338FB">
        <w:rPr>
          <w:rFonts w:eastAsia="Calibri"/>
          <w:szCs w:val="28"/>
        </w:rPr>
        <w:t>.</w:t>
      </w:r>
    </w:p>
    <w:p w:rsidR="00DB407D" w:rsidRPr="00D338FB" w:rsidRDefault="00DB407D" w:rsidP="00DB407D">
      <w:pPr>
        <w:spacing w:after="120"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szCs w:val="28"/>
        </w:rPr>
        <w:t xml:space="preserve">2. Утвердить состав группы контроля окружной избирательной комиссии </w:t>
      </w:r>
      <w:r>
        <w:rPr>
          <w:rFonts w:eastAsia="Calibri"/>
          <w:szCs w:val="28"/>
        </w:rPr>
        <w:t>одномандатного избирательного округа №</w:t>
      </w:r>
      <w:r w:rsidR="00D600CF">
        <w:rPr>
          <w:rFonts w:eastAsia="Calibri"/>
          <w:szCs w:val="28"/>
        </w:rPr>
        <w:t xml:space="preserve"> 16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 xml:space="preserve">за использованием </w:t>
      </w:r>
      <w:r w:rsidRPr="00D338FB">
        <w:rPr>
          <w:rFonts w:eastAsia="Calibri"/>
          <w:szCs w:val="28"/>
        </w:rPr>
        <w:lastRenderedPageBreak/>
        <w:t>комплекса средств автоматизации Государственной автоматизированной системы Российской Федерации «Выборы» на период подготовки и проведения выборов депутатов Законодательного Собрания Краснодарского края седьмого созыва (прилагается).</w:t>
      </w:r>
    </w:p>
    <w:p w:rsidR="00DB407D" w:rsidRPr="00D338FB" w:rsidRDefault="00DB407D" w:rsidP="00DB407D">
      <w:pPr>
        <w:spacing w:line="36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DB407D" w:rsidRPr="00D338FB" w:rsidRDefault="00DB407D" w:rsidP="00DB407D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D338FB">
        <w:rPr>
          <w:rFonts w:eastAsia="Calibri"/>
          <w:szCs w:val="28"/>
        </w:rPr>
        <w:t xml:space="preserve">. Возложить </w:t>
      </w:r>
      <w:proofErr w:type="gramStart"/>
      <w:r w:rsidRPr="00D338FB">
        <w:rPr>
          <w:rFonts w:eastAsia="Calibri"/>
          <w:szCs w:val="28"/>
        </w:rPr>
        <w:t>контроль за</w:t>
      </w:r>
      <w:proofErr w:type="gramEnd"/>
      <w:r w:rsidRPr="00D338FB">
        <w:rPr>
          <w:rFonts w:eastAsia="Calibri"/>
          <w:szCs w:val="28"/>
        </w:rPr>
        <w:t xml:space="preserve"> выполнением пункта </w:t>
      </w: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 xml:space="preserve"> настоящего решения на секретаря окружной избирательной комиссии </w:t>
      </w:r>
      <w:r w:rsidR="00D600CF">
        <w:rPr>
          <w:rFonts w:eastAsia="Calibri"/>
          <w:szCs w:val="28"/>
        </w:rPr>
        <w:t>Л.Г. Курочкину</w:t>
      </w:r>
      <w:r w:rsidRPr="00D338FB">
        <w:rPr>
          <w:rFonts w:eastAsia="Calibri"/>
          <w:szCs w:val="28"/>
        </w:rPr>
        <w:t>.</w:t>
      </w:r>
    </w:p>
    <w:p w:rsidR="00DB407D" w:rsidRPr="00D338FB" w:rsidRDefault="00DB407D" w:rsidP="00DB407D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DB407D" w:rsidRPr="00D338FB" w:rsidRDefault="00DB407D" w:rsidP="00DB407D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DB407D" w:rsidRPr="00D338FB" w:rsidRDefault="00DB407D" w:rsidP="00DB407D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DB407D" w:rsidRPr="00D338FB" w:rsidTr="00A51C02">
        <w:trPr>
          <w:trHeight w:val="855"/>
        </w:trPr>
        <w:tc>
          <w:tcPr>
            <w:tcW w:w="3968" w:type="dxa"/>
          </w:tcPr>
          <w:p w:rsidR="00DB407D" w:rsidRPr="00D338FB" w:rsidRDefault="00DB407D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B407D" w:rsidRPr="00D338FB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B407D" w:rsidRPr="00D338FB" w:rsidRDefault="00D600CF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DB407D" w:rsidRPr="00D338FB" w:rsidTr="00A51C02">
        <w:trPr>
          <w:trHeight w:val="596"/>
        </w:trPr>
        <w:tc>
          <w:tcPr>
            <w:tcW w:w="3968" w:type="dxa"/>
          </w:tcPr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B407D" w:rsidRPr="00D338FB" w:rsidRDefault="00DB407D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B407D" w:rsidRPr="00D338FB" w:rsidRDefault="00DB407D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B407D" w:rsidRPr="00D338FB" w:rsidRDefault="00D600CF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lastRenderedPageBreak/>
        <w:t>Приложение</w:t>
      </w:r>
    </w:p>
    <w:p w:rsidR="00DB407D" w:rsidRPr="00D338FB" w:rsidRDefault="00DB407D" w:rsidP="00DB407D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УТВЕЖДЕН</w:t>
      </w:r>
    </w:p>
    <w:p w:rsidR="00DB407D" w:rsidRPr="00D338FB" w:rsidRDefault="00DB407D" w:rsidP="00DB407D">
      <w:pPr>
        <w:spacing w:line="276" w:lineRule="auto"/>
        <w:ind w:left="4678"/>
        <w:jc w:val="center"/>
        <w:rPr>
          <w:rFonts w:eastAsia="Calibri"/>
          <w:szCs w:val="28"/>
        </w:rPr>
      </w:pPr>
      <w:bookmarkStart w:id="0" w:name="_Hlk103347862"/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окружной избирательной комиссии от </w:t>
      </w:r>
      <w:r w:rsidR="00D600CF">
        <w:rPr>
          <w:rFonts w:eastAsia="Calibri"/>
          <w:szCs w:val="28"/>
        </w:rPr>
        <w:t>27.07.</w:t>
      </w:r>
      <w:r w:rsidRPr="00D338FB">
        <w:rPr>
          <w:rFonts w:eastAsia="Calibri"/>
          <w:szCs w:val="28"/>
        </w:rPr>
        <w:t xml:space="preserve">2022 г. № </w:t>
      </w:r>
      <w:r w:rsidR="00D600CF">
        <w:rPr>
          <w:rFonts w:eastAsia="Calibri"/>
          <w:szCs w:val="28"/>
        </w:rPr>
        <w:t>4</w:t>
      </w:r>
      <w:r w:rsidRPr="00D338FB">
        <w:rPr>
          <w:rFonts w:eastAsia="Calibri"/>
          <w:szCs w:val="28"/>
        </w:rPr>
        <w:t>/</w:t>
      </w:r>
      <w:r w:rsidR="00D600CF">
        <w:rPr>
          <w:rFonts w:eastAsia="Calibri"/>
          <w:szCs w:val="28"/>
        </w:rPr>
        <w:t>16</w:t>
      </w:r>
    </w:p>
    <w:bookmarkEnd w:id="0"/>
    <w:p w:rsidR="00DB407D" w:rsidRPr="00D338FB" w:rsidRDefault="00DB407D" w:rsidP="00DB407D">
      <w:pPr>
        <w:spacing w:line="276" w:lineRule="auto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spacing w:line="276" w:lineRule="auto"/>
        <w:jc w:val="center"/>
        <w:rPr>
          <w:rFonts w:eastAsia="Calibri"/>
          <w:szCs w:val="28"/>
        </w:rPr>
      </w:pP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Состав группы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на период подготовки и проведения выборов депутатов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</w:t>
      </w: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</w:p>
    <w:p w:rsidR="00DB407D" w:rsidRPr="00D338FB" w:rsidRDefault="00DB407D" w:rsidP="00DB407D">
      <w:pPr>
        <w:jc w:val="center"/>
        <w:rPr>
          <w:rFonts w:eastAsia="Times New Roman"/>
          <w:b/>
          <w:szCs w:val="28"/>
          <w:lang w:eastAsia="ru-RU"/>
        </w:rPr>
      </w:pPr>
    </w:p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576"/>
        <w:gridCol w:w="4922"/>
      </w:tblGrid>
      <w:tr w:rsidR="00DB407D" w:rsidRPr="00D338FB" w:rsidTr="00A51C02">
        <w:trPr>
          <w:trHeight w:val="1184"/>
        </w:trPr>
        <w:tc>
          <w:tcPr>
            <w:tcW w:w="4576" w:type="dxa"/>
          </w:tcPr>
          <w:p w:rsidR="00DB407D" w:rsidRPr="00D338FB" w:rsidRDefault="00D600CF" w:rsidP="00A51C02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Кириллова Людмила Владимировна</w:t>
            </w:r>
          </w:p>
        </w:tc>
        <w:tc>
          <w:tcPr>
            <w:tcW w:w="4922" w:type="dxa"/>
          </w:tcPr>
          <w:p w:rsidR="00DB407D" w:rsidRPr="00D338FB" w:rsidRDefault="00DB407D" w:rsidP="00A51C02">
            <w:pPr>
              <w:rPr>
                <w:rFonts w:eastAsia="Calibri"/>
                <w:bCs/>
                <w:szCs w:val="28"/>
              </w:rPr>
            </w:pPr>
            <w:r w:rsidRPr="00D338FB">
              <w:rPr>
                <w:rFonts w:eastAsia="Calibri"/>
                <w:bCs/>
                <w:szCs w:val="28"/>
              </w:rPr>
              <w:t>- председатель окружной избирательной комиссии;</w:t>
            </w:r>
          </w:p>
        </w:tc>
      </w:tr>
      <w:tr w:rsidR="00DB407D" w:rsidRPr="00D338FB" w:rsidTr="00A51C02">
        <w:trPr>
          <w:trHeight w:val="1184"/>
        </w:trPr>
        <w:tc>
          <w:tcPr>
            <w:tcW w:w="4576" w:type="dxa"/>
          </w:tcPr>
          <w:p w:rsidR="00DB407D" w:rsidRPr="00D338FB" w:rsidRDefault="00D600CF" w:rsidP="00A51C02">
            <w:pPr>
              <w:contextualSpacing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Пепеляева Алена Александровна</w:t>
            </w:r>
          </w:p>
        </w:tc>
        <w:tc>
          <w:tcPr>
            <w:tcW w:w="4922" w:type="dxa"/>
          </w:tcPr>
          <w:p w:rsidR="00DB407D" w:rsidRPr="00D338FB" w:rsidRDefault="00DB407D" w:rsidP="00A51C02">
            <w:pPr>
              <w:tabs>
                <w:tab w:val="left" w:pos="293"/>
                <w:tab w:val="left" w:pos="458"/>
                <w:tab w:val="left" w:pos="4672"/>
                <w:tab w:val="left" w:pos="4706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 w:rsidRPr="00D338FB">
              <w:rPr>
                <w:rFonts w:eastAsia="Times New Roman"/>
                <w:szCs w:val="28"/>
                <w:lang w:eastAsia="ru-RU"/>
              </w:rPr>
              <w:t xml:space="preserve">- заместитель председателя окружной избирательной 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>комиссии;</w:t>
            </w:r>
          </w:p>
        </w:tc>
      </w:tr>
      <w:tr w:rsidR="00DB407D" w:rsidRPr="00D338FB" w:rsidTr="00A51C02">
        <w:trPr>
          <w:trHeight w:val="1347"/>
        </w:trPr>
        <w:tc>
          <w:tcPr>
            <w:tcW w:w="4576" w:type="dxa"/>
          </w:tcPr>
          <w:p w:rsidR="00DB407D" w:rsidRPr="00D338FB" w:rsidRDefault="00D600CF" w:rsidP="00A51C02">
            <w:pPr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Косяков Алексей Иванович</w:t>
            </w:r>
          </w:p>
        </w:tc>
        <w:tc>
          <w:tcPr>
            <w:tcW w:w="4922" w:type="dxa"/>
          </w:tcPr>
          <w:p w:rsidR="00DB407D" w:rsidRPr="00D338FB" w:rsidRDefault="00DB407D" w:rsidP="00A51C02">
            <w:pPr>
              <w:tabs>
                <w:tab w:val="left" w:pos="293"/>
                <w:tab w:val="left" w:pos="458"/>
              </w:tabs>
              <w:contextualSpacing/>
              <w:rPr>
                <w:rFonts w:eastAsia="Times New Roman"/>
                <w:szCs w:val="28"/>
                <w:lang w:eastAsia="ru-RU"/>
              </w:rPr>
            </w:pPr>
            <w:r w:rsidRPr="00D338FB">
              <w:rPr>
                <w:rFonts w:eastAsia="Times New Roman"/>
                <w:szCs w:val="28"/>
                <w:lang w:eastAsia="ru-RU"/>
              </w:rPr>
              <w:t xml:space="preserve">- член окружной избирательной </w:t>
            </w:r>
            <w:r w:rsidRPr="00D338FB">
              <w:rPr>
                <w:rFonts w:eastAsia="Times New Roman"/>
                <w:bCs/>
                <w:szCs w:val="28"/>
                <w:lang w:eastAsia="ru-RU"/>
              </w:rPr>
              <w:t xml:space="preserve">комиссии </w:t>
            </w:r>
            <w:r w:rsidRPr="00D338FB">
              <w:rPr>
                <w:rFonts w:eastAsia="Times New Roman"/>
                <w:szCs w:val="28"/>
                <w:lang w:eastAsia="ru-RU"/>
              </w:rPr>
              <w:t>с правом решающего голоса.</w:t>
            </w:r>
          </w:p>
        </w:tc>
      </w:tr>
    </w:tbl>
    <w:p w:rsidR="00DB407D" w:rsidRPr="00D338FB" w:rsidRDefault="00DB407D" w:rsidP="00DB407D">
      <w:pPr>
        <w:ind w:left="5954"/>
        <w:jc w:val="center"/>
        <w:rPr>
          <w:rFonts w:eastAsia="Calibri"/>
          <w:szCs w:val="28"/>
        </w:rPr>
      </w:pPr>
    </w:p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/>
    <w:p w:rsidR="00DB407D" w:rsidRDefault="00DB407D" w:rsidP="00DB407D">
      <w:pPr>
        <w:ind w:right="11"/>
        <w:rPr>
          <w:rFonts w:eastAsia="Times New Roman"/>
          <w:b/>
          <w:szCs w:val="28"/>
          <w:lang w:eastAsia="ru-RU"/>
        </w:rPr>
      </w:pPr>
    </w:p>
    <w:p w:rsidR="00DB407D" w:rsidRDefault="00DB407D" w:rsidP="00DB407D">
      <w:pPr>
        <w:ind w:right="11"/>
        <w:rPr>
          <w:rFonts w:eastAsia="Times New Roman"/>
          <w:b/>
          <w:szCs w:val="28"/>
          <w:lang w:eastAsia="ru-RU"/>
        </w:rPr>
      </w:pPr>
    </w:p>
    <w:p w:rsidR="00DB407D" w:rsidRDefault="00DB407D" w:rsidP="00DB407D">
      <w:pPr>
        <w:ind w:right="11"/>
        <w:rPr>
          <w:rFonts w:eastAsia="Times New Roman"/>
          <w:b/>
          <w:szCs w:val="28"/>
          <w:lang w:eastAsia="ru-RU"/>
        </w:rPr>
      </w:pPr>
    </w:p>
    <w:p w:rsidR="00DB407D" w:rsidRPr="00040CA2" w:rsidRDefault="00DB407D" w:rsidP="00DB407D">
      <w:pPr>
        <w:ind w:right="11"/>
        <w:rPr>
          <w:rFonts w:eastAsia="Times New Roman"/>
          <w:b/>
          <w:szCs w:val="28"/>
          <w:lang w:eastAsia="ru-RU"/>
        </w:rPr>
      </w:pPr>
    </w:p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B407D"/>
    <w:rsid w:val="00250BC2"/>
    <w:rsid w:val="00374B97"/>
    <w:rsid w:val="00400EC1"/>
    <w:rsid w:val="00491908"/>
    <w:rsid w:val="0081438D"/>
    <w:rsid w:val="00887FAC"/>
    <w:rsid w:val="00A843EB"/>
    <w:rsid w:val="00CD4ECE"/>
    <w:rsid w:val="00D600CF"/>
    <w:rsid w:val="00DB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Company>DG Win&amp;Soft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dcterms:created xsi:type="dcterms:W3CDTF">2022-07-25T11:51:00Z</dcterms:created>
  <dcterms:modified xsi:type="dcterms:W3CDTF">2022-07-25T11:51:00Z</dcterms:modified>
</cp:coreProperties>
</file>