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22" w:rsidRDefault="00127E22" w:rsidP="00127E22">
      <w:pPr>
        <w:spacing w:before="100" w:beforeAutospacing="1" w:after="100" w:afterAutospacing="1" w:line="240" w:lineRule="auto"/>
        <w:ind w:left="709" w:right="99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6AC5" w:rsidRPr="0048495C" w:rsidRDefault="00127E22" w:rsidP="00127E22">
      <w:pPr>
        <w:spacing w:before="100" w:beforeAutospacing="1" w:after="100" w:afterAutospacing="1" w:line="240" w:lineRule="auto"/>
        <w:ind w:left="709" w:right="99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48495C">
        <w:rPr>
          <w:rFonts w:ascii="Times New Roman" w:hAnsi="Times New Roman" w:cs="Times New Roman"/>
          <w:b/>
          <w:sz w:val="24"/>
          <w:szCs w:val="24"/>
        </w:rPr>
        <w:t xml:space="preserve"> о результатах экспертно-аналитического мероприятия по внешней проверке</w:t>
      </w:r>
      <w:r w:rsidR="00C26AC5" w:rsidRPr="0048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отчета об исполнении бюджета муниципального образования </w:t>
      </w:r>
      <w:proofErr w:type="spellStart"/>
      <w:r w:rsidR="00F97AE0" w:rsidRPr="0048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Усть-Лабинский</w:t>
      </w:r>
      <w:proofErr w:type="spellEnd"/>
      <w:r w:rsidR="00E9127B" w:rsidRPr="0048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муниципальный </w:t>
      </w:r>
      <w:r w:rsidR="00C26AC5" w:rsidRPr="0048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</w:t>
      </w:r>
      <w:r w:rsidRPr="0048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="00C26AC5" w:rsidRPr="0048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</w:t>
      </w:r>
      <w:r w:rsidR="00483862" w:rsidRPr="0048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8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26AC5" w:rsidRPr="0048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127E22" w:rsidRPr="0048495C" w:rsidRDefault="0028287F" w:rsidP="00902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A201E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со статьей 264.4. </w:t>
      </w:r>
      <w:proofErr w:type="gramStart"/>
      <w:r w:rsidR="00BA201E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кодекса Российской Федерации и планом работы Контрольно-счетной палаты на 20</w:t>
      </w:r>
      <w:r w:rsidR="00483862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7E22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A201E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C63722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поведена в</w:t>
      </w:r>
      <w:r w:rsidR="00875D86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нешняя проверка годов</w:t>
      </w:r>
      <w:r w:rsidR="00C53AC4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75D86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</w:t>
      </w:r>
      <w:r w:rsidR="00C53AC4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5D86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бюд</w:t>
      </w:r>
      <w:r w:rsidR="0054732B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жета </w:t>
      </w:r>
      <w:r w:rsidR="00C53AC4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F97AE0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Усть-Лабинский </w:t>
      </w:r>
      <w:r w:rsidR="00E9127B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C53AC4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</w:t>
      </w:r>
      <w:r w:rsidR="0054732B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483862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7E22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54732B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127E22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подготовлено Заключение </w:t>
      </w:r>
      <w:r w:rsidR="0054732B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E22" w:rsidRPr="0048495C">
        <w:rPr>
          <w:rFonts w:ascii="Times New Roman" w:hAnsi="Times New Roman" w:cs="Times New Roman"/>
          <w:sz w:val="24"/>
          <w:szCs w:val="24"/>
        </w:rPr>
        <w:t xml:space="preserve">Контрольно-счетной палаты муниципального образования </w:t>
      </w:r>
      <w:proofErr w:type="spellStart"/>
      <w:r w:rsidR="00127E22" w:rsidRPr="0048495C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127E22" w:rsidRPr="0048495C">
        <w:rPr>
          <w:rFonts w:ascii="Times New Roman" w:hAnsi="Times New Roman" w:cs="Times New Roman"/>
          <w:sz w:val="24"/>
          <w:szCs w:val="24"/>
        </w:rPr>
        <w:t xml:space="preserve"> район на годовой отчет администрации муниципального образования </w:t>
      </w:r>
      <w:proofErr w:type="spellStart"/>
      <w:r w:rsidR="00127E22" w:rsidRPr="0048495C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127E22" w:rsidRPr="0048495C">
        <w:rPr>
          <w:rFonts w:ascii="Times New Roman" w:hAnsi="Times New Roman" w:cs="Times New Roman"/>
          <w:sz w:val="24"/>
          <w:szCs w:val="24"/>
        </w:rPr>
        <w:t xml:space="preserve"> район «Об исполнении бюджета муниципального образования </w:t>
      </w:r>
      <w:proofErr w:type="spellStart"/>
      <w:r w:rsidR="00127E22" w:rsidRPr="0048495C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127E22" w:rsidRPr="0048495C">
        <w:rPr>
          <w:rFonts w:ascii="Times New Roman" w:hAnsi="Times New Roman" w:cs="Times New Roman"/>
          <w:sz w:val="24"/>
          <w:szCs w:val="24"/>
        </w:rPr>
        <w:t xml:space="preserve"> муниципальный район Краснодарского края за 2025 год».</w:t>
      </w:r>
      <w:proofErr w:type="gramEnd"/>
    </w:p>
    <w:p w:rsidR="00F93A45" w:rsidRPr="0048495C" w:rsidRDefault="00F93A45" w:rsidP="00F93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Акты по результатам </w:t>
      </w:r>
      <w:proofErr w:type="gramStart"/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главных администраторов средств бюджета муниципального образования</w:t>
      </w:r>
      <w:proofErr w:type="gramEnd"/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Усть-Лабинский</w:t>
      </w:r>
      <w:proofErr w:type="spellEnd"/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направлены руководителям главных администраторов средств местного бюджета.</w:t>
      </w:r>
    </w:p>
    <w:p w:rsidR="00127E22" w:rsidRPr="0048495C" w:rsidRDefault="00127E22" w:rsidP="00127E2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95C">
        <w:rPr>
          <w:rFonts w:ascii="Times New Roman" w:hAnsi="Times New Roman" w:cs="Times New Roman"/>
          <w:sz w:val="24"/>
          <w:szCs w:val="24"/>
        </w:rPr>
        <w:t xml:space="preserve">Заключение проведено в форме </w:t>
      </w:r>
      <w:r w:rsidRPr="0048495C">
        <w:rPr>
          <w:rFonts w:ascii="Times New Roman" w:eastAsia="Calibri" w:hAnsi="Times New Roman" w:cs="Times New Roman"/>
          <w:sz w:val="24"/>
          <w:szCs w:val="24"/>
        </w:rPr>
        <w:t xml:space="preserve">экспертно-аналитического мероприятия методом обследования и подготовлено по результатам внешней проверки годовой бюджетной отчетности главных администраторов бюджетных средств, а также анализ итогов реализации муниципальных программ. </w:t>
      </w:r>
    </w:p>
    <w:p w:rsidR="00F93A45" w:rsidRPr="0048495C" w:rsidRDefault="00F93A45" w:rsidP="00F93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Представленный для внешней проверки отчет об исполнении бюджета муниципального образования </w:t>
      </w:r>
      <w:proofErr w:type="spellStart"/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Усть-Лабинский</w:t>
      </w:r>
      <w:proofErr w:type="spellEnd"/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за 2025 год подготовлен в соответствии с требованиями Бюджетного кодекса Российской Федерации и решения Совета муниципального образования </w:t>
      </w:r>
      <w:proofErr w:type="spellStart"/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Усть-Лабинский</w:t>
      </w:r>
      <w:proofErr w:type="spellEnd"/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«Об утверждении Положения о бюджетном процессе в муниципальном образовании </w:t>
      </w:r>
      <w:proofErr w:type="spellStart"/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Усть-Лабинский</w:t>
      </w:r>
      <w:proofErr w:type="spellEnd"/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</w:t>
      </w:r>
    </w:p>
    <w:p w:rsidR="009024AA" w:rsidRPr="0048495C" w:rsidRDefault="009024AA" w:rsidP="009024AA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исполнения бюджета му</w:t>
      </w:r>
      <w:r w:rsidR="00127E22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образования за 2025</w:t>
      </w: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 основные показатели составили:</w:t>
      </w:r>
    </w:p>
    <w:p w:rsidR="009024AA" w:rsidRPr="0048495C" w:rsidRDefault="009024AA" w:rsidP="009024AA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по доходам в общей сумме </w:t>
      </w:r>
      <w:r w:rsidR="00C469B7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4 504 988,7</w:t>
      </w: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тыс. рублей, или </w:t>
      </w:r>
      <w:r w:rsidR="00C469B7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102,5</w:t>
      </w: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процента от уточненных бюджетных назначений;</w:t>
      </w:r>
    </w:p>
    <w:p w:rsidR="009024AA" w:rsidRPr="0048495C" w:rsidRDefault="009024AA" w:rsidP="009024AA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по расходам в общей сумме </w:t>
      </w:r>
      <w:r w:rsidR="00C469B7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4 397 043,5</w:t>
      </w: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тыс. рублей, или </w:t>
      </w:r>
      <w:r w:rsidR="00C469B7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96,5</w:t>
      </w: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процента от уточненных бюджетных назначений;</w:t>
      </w:r>
    </w:p>
    <w:p w:rsidR="009024AA" w:rsidRPr="00127E22" w:rsidRDefault="009024AA" w:rsidP="009024AA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профицит бюджета в сумме </w:t>
      </w:r>
      <w:bookmarkStart w:id="0" w:name="_Hlk194309802"/>
      <w:r w:rsidR="00C469B7"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107 945,2</w:t>
      </w:r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0"/>
      <w:r w:rsidRPr="0048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рублей.</w:t>
      </w:r>
      <w:r w:rsidRPr="0012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657B" w:rsidRPr="00127E22" w:rsidRDefault="0057423E" w:rsidP="00902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E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Проведенный анализ основных характеристик бюджета нарушений бюджетного законодательства не выявил.</w:t>
      </w:r>
    </w:p>
    <w:p w:rsidR="0008273A" w:rsidRPr="00127E22" w:rsidRDefault="00CD26E6" w:rsidP="00902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E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результатам проверки направлено</w:t>
      </w:r>
      <w:r w:rsidR="005A781E" w:rsidRPr="0012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Совет муниципального образования </w:t>
      </w:r>
      <w:r w:rsidR="008E2B9D" w:rsidRPr="00127E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Усть-Лабинский</w:t>
      </w:r>
      <w:r w:rsidR="005A781E" w:rsidRPr="0012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и главе муниципального образования </w:t>
      </w:r>
      <w:r w:rsidR="008E2B9D" w:rsidRPr="0012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Усть-Лабинский </w:t>
      </w:r>
      <w:r w:rsidR="005A781E" w:rsidRPr="0012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15448F" w:rsidRPr="00127E22" w:rsidRDefault="0015448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4AA" w:rsidRDefault="009024AA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95C" w:rsidRDefault="0048495C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95C" w:rsidRDefault="0048495C" w:rsidP="00484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48495C" w:rsidRDefault="0048495C" w:rsidP="00484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</w:t>
      </w:r>
    </w:p>
    <w:p w:rsidR="0048495C" w:rsidRDefault="0048495C" w:rsidP="00484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48495C" w:rsidRPr="00127E22" w:rsidRDefault="0048495C" w:rsidP="00484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Усть-Лабинский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                                                                            Е.Н. Степанова</w:t>
      </w:r>
    </w:p>
    <w:sectPr w:rsidR="0048495C" w:rsidRPr="00127E22" w:rsidSect="009024AA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5D86"/>
    <w:rsid w:val="00031F38"/>
    <w:rsid w:val="0008273A"/>
    <w:rsid w:val="000F3A97"/>
    <w:rsid w:val="00127E22"/>
    <w:rsid w:val="0015448F"/>
    <w:rsid w:val="001B4A97"/>
    <w:rsid w:val="001D6FBC"/>
    <w:rsid w:val="002152BB"/>
    <w:rsid w:val="0028287F"/>
    <w:rsid w:val="002A6627"/>
    <w:rsid w:val="002C64D2"/>
    <w:rsid w:val="003378F4"/>
    <w:rsid w:val="003A30EF"/>
    <w:rsid w:val="004166FF"/>
    <w:rsid w:val="00443D9B"/>
    <w:rsid w:val="00483862"/>
    <w:rsid w:val="0048495C"/>
    <w:rsid w:val="004A599A"/>
    <w:rsid w:val="00501514"/>
    <w:rsid w:val="0054732B"/>
    <w:rsid w:val="0057423E"/>
    <w:rsid w:val="005933EA"/>
    <w:rsid w:val="005948E8"/>
    <w:rsid w:val="005A781E"/>
    <w:rsid w:val="005B5FF3"/>
    <w:rsid w:val="005D2CFA"/>
    <w:rsid w:val="0062166C"/>
    <w:rsid w:val="0063092A"/>
    <w:rsid w:val="0064581D"/>
    <w:rsid w:val="00714103"/>
    <w:rsid w:val="00742042"/>
    <w:rsid w:val="007725A7"/>
    <w:rsid w:val="00796B13"/>
    <w:rsid w:val="007B3A58"/>
    <w:rsid w:val="00875569"/>
    <w:rsid w:val="00875D86"/>
    <w:rsid w:val="00880A7F"/>
    <w:rsid w:val="008C1307"/>
    <w:rsid w:val="008C43D6"/>
    <w:rsid w:val="008E2B9D"/>
    <w:rsid w:val="009024AA"/>
    <w:rsid w:val="00923DB3"/>
    <w:rsid w:val="009444CF"/>
    <w:rsid w:val="00946C7F"/>
    <w:rsid w:val="00982DD8"/>
    <w:rsid w:val="009B46A4"/>
    <w:rsid w:val="009B6DFB"/>
    <w:rsid w:val="00A16F17"/>
    <w:rsid w:val="00A37642"/>
    <w:rsid w:val="00A56460"/>
    <w:rsid w:val="00A85EDD"/>
    <w:rsid w:val="00AB50EA"/>
    <w:rsid w:val="00AB5D75"/>
    <w:rsid w:val="00AD4577"/>
    <w:rsid w:val="00AE61D0"/>
    <w:rsid w:val="00B1657B"/>
    <w:rsid w:val="00B601C8"/>
    <w:rsid w:val="00B66916"/>
    <w:rsid w:val="00BA201E"/>
    <w:rsid w:val="00BA49F7"/>
    <w:rsid w:val="00BA5F18"/>
    <w:rsid w:val="00C01C60"/>
    <w:rsid w:val="00C26AC5"/>
    <w:rsid w:val="00C26BDE"/>
    <w:rsid w:val="00C34BCC"/>
    <w:rsid w:val="00C469B7"/>
    <w:rsid w:val="00C53AC4"/>
    <w:rsid w:val="00C63722"/>
    <w:rsid w:val="00CA709D"/>
    <w:rsid w:val="00CB7A63"/>
    <w:rsid w:val="00CD26E6"/>
    <w:rsid w:val="00D63C53"/>
    <w:rsid w:val="00D852AF"/>
    <w:rsid w:val="00E6646F"/>
    <w:rsid w:val="00E7393A"/>
    <w:rsid w:val="00E80CAC"/>
    <w:rsid w:val="00E9127B"/>
    <w:rsid w:val="00E97985"/>
    <w:rsid w:val="00F6608C"/>
    <w:rsid w:val="00F74CCD"/>
    <w:rsid w:val="00F91DC1"/>
    <w:rsid w:val="00F93A45"/>
    <w:rsid w:val="00F97AE0"/>
    <w:rsid w:val="00FE2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2026-04-28T07:31:00Z</cp:lastPrinted>
  <dcterms:created xsi:type="dcterms:W3CDTF">2025-01-21T10:59:00Z</dcterms:created>
  <dcterms:modified xsi:type="dcterms:W3CDTF">2026-04-28T07:33:00Z</dcterms:modified>
</cp:coreProperties>
</file>