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КОНФЕРЕНЦИЯ METRO РОССИЯ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ДЛЯ ПОСТАВЩИКОВ </w:t>
      </w:r>
      <w:r>
        <w:rPr>
          <w:rFonts w:ascii="Times New Roman" w:hAnsi="Times New Roman"/>
          <w:b w:val="1"/>
          <w:sz w:val="24"/>
        </w:rPr>
        <w:t>ЮЖНОГО И СЕВЕРО-КАВКАЗСКОГО ФЕДЕРАЛЬНЫХ ОКРУГОВ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 </w:t>
      </w:r>
    </w:p>
    <w:p w14:paraId="03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themeColor="text1" w:val="000000"/>
          <w:sz w:val="24"/>
        </w:rPr>
        <w:t xml:space="preserve">Дата: </w:t>
      </w:r>
      <w:r>
        <w:rPr>
          <w:rFonts w:ascii="Times New Roman" w:hAnsi="Times New Roman"/>
          <w:b w:val="1"/>
          <w:color w:themeColor="text1" w:val="000000"/>
          <w:sz w:val="24"/>
        </w:rPr>
        <w:t>18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июня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202</w:t>
      </w:r>
      <w:r>
        <w:rPr>
          <w:rFonts w:ascii="Times New Roman" w:hAnsi="Times New Roman"/>
          <w:b w:val="1"/>
          <w:color w:themeColor="text1" w:val="000000"/>
          <w:sz w:val="24"/>
        </w:rPr>
        <w:t>6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г.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4"/>
        </w:rPr>
        <w:t> </w:t>
      </w:r>
      <w:r>
        <w:rPr>
          <w:rFonts w:ascii="Times New Roman" w:hAnsi="Times New Roman"/>
          <w:b w:val="1"/>
          <w:color w:themeColor="text1" w:val="000000"/>
          <w:sz w:val="24"/>
        </w:rPr>
        <w:br/>
      </w:r>
      <w:r>
        <w:rPr>
          <w:rFonts w:ascii="Times New Roman" w:hAnsi="Times New Roman"/>
          <w:b w:val="1"/>
          <w:color w:themeColor="text1" w:val="000000"/>
          <w:sz w:val="24"/>
        </w:rPr>
        <w:t>Место</w:t>
      </w:r>
      <w:bookmarkStart w:id="1" w:name="_Hlk169854269"/>
      <w:r>
        <w:rPr>
          <w:rFonts w:ascii="Times New Roman" w:hAnsi="Times New Roman"/>
          <w:b w:val="1"/>
          <w:color w:themeColor="text1" w:val="000000"/>
          <w:sz w:val="24"/>
        </w:rPr>
        <w:t xml:space="preserve">: </w:t>
      </w:r>
      <w:bookmarkEnd w:id="1"/>
      <w:r>
        <w:rPr>
          <w:rFonts w:ascii="Times New Roman" w:hAnsi="Times New Roman"/>
          <w:b w:val="1"/>
          <w:sz w:val="24"/>
        </w:rPr>
        <w:t>г. Краснодар, ул. Им Володи Головатого, д. 306 (Отель Ibis, конференц-зал «Париж»)</w:t>
      </w:r>
      <w:r>
        <w:rPr>
          <w:rFonts w:ascii="Times New Roman" w:hAnsi="Times New Roman"/>
          <w:b w:val="1"/>
          <w:color w:themeColor="text1" w:val="000000"/>
          <w:sz w:val="24"/>
        </w:rPr>
        <w:br/>
      </w:r>
      <w:r>
        <w:rPr>
          <w:rFonts w:ascii="Times New Roman" w:hAnsi="Times New Roman"/>
          <w:b w:val="1"/>
          <w:color w:themeColor="text1" w:val="000000"/>
          <w:sz w:val="24"/>
        </w:rPr>
        <w:t>Время: 09:30 – 15:00</w:t>
      </w:r>
    </w:p>
    <w:p w14:paraId="04000000">
      <w:pPr>
        <w:widowControl w:val="1"/>
        <w:spacing w:line="276" w:lineRule="auto"/>
        <w:ind/>
        <w:rPr>
          <w:rFonts w:ascii="Times New Roman" w:hAnsi="Times New Roman"/>
          <w:b w:val="1"/>
          <w:color w:themeColor="text1" w:val="000000"/>
          <w:sz w:val="24"/>
        </w:rPr>
      </w:pPr>
    </w:p>
    <w:p w14:paraId="05000000">
      <w:pPr>
        <w:pStyle w:val="Style_1"/>
        <w:widowControl w:val="1"/>
        <w:spacing w:after="450" w:before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2026 года METRO Россия проведет конференцию для поставщиков </w:t>
      </w:r>
      <w:r>
        <w:rPr>
          <w:rFonts w:ascii="Times New Roman" w:hAnsi="Times New Roman"/>
        </w:rPr>
        <w:t>Краснодарского края</w:t>
      </w:r>
      <w:r>
        <w:rPr>
          <w:rFonts w:ascii="Times New Roman" w:hAnsi="Times New Roman"/>
        </w:rPr>
        <w:t xml:space="preserve"> и других ре</w:t>
      </w:r>
      <w:bookmarkStart w:id="2" w:name="_GoBack"/>
      <w:bookmarkEnd w:id="2"/>
      <w:r>
        <w:rPr>
          <w:rFonts w:ascii="Times New Roman" w:hAnsi="Times New Roman"/>
        </w:rPr>
        <w:t xml:space="preserve">гионов </w:t>
      </w:r>
      <w:r>
        <w:rPr>
          <w:rFonts w:ascii="Times New Roman" w:hAnsi="Times New Roman"/>
        </w:rPr>
        <w:t>Южного и Северо-Кавказского</w:t>
      </w:r>
      <w:r>
        <w:rPr>
          <w:rFonts w:ascii="Times New Roman" w:hAnsi="Times New Roman"/>
        </w:rPr>
        <w:t xml:space="preserve"> федеральн</w:t>
      </w:r>
      <w:r>
        <w:rPr>
          <w:rFonts w:ascii="Times New Roman" w:hAnsi="Times New Roman"/>
        </w:rPr>
        <w:t>ых округов</w:t>
      </w:r>
      <w:r>
        <w:rPr>
          <w:rFonts w:ascii="Times New Roman" w:hAnsi="Times New Roman"/>
        </w:rPr>
        <w:t>.</w:t>
      </w:r>
    </w:p>
    <w:p w14:paraId="06000000">
      <w:pPr>
        <w:pStyle w:val="Style_1"/>
        <w:widowControl w:val="1"/>
        <w:spacing w:after="0" w:before="0"/>
        <w:ind/>
        <w:jc w:val="both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В программе мероприятия:</w:t>
      </w:r>
    </w:p>
    <w:p w14:paraId="07000000">
      <w:pPr>
        <w:pStyle w:val="Style_3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Сотрудничество METRO </w:t>
      </w:r>
      <w:r>
        <w:rPr>
          <w:rFonts w:ascii="Times New Roman" w:hAnsi="Times New Roman"/>
          <w:sz w:val="24"/>
        </w:rPr>
        <w:t xml:space="preserve">Россия </w:t>
      </w:r>
      <w:r>
        <w:rPr>
          <w:rFonts w:ascii="Times New Roman" w:hAnsi="Times New Roman"/>
          <w:sz w:val="24"/>
        </w:rPr>
        <w:t>с поставщиками;</w:t>
      </w:r>
    </w:p>
    <w:p w14:paraId="08000000">
      <w:pPr>
        <w:pStyle w:val="Style_3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 xml:space="preserve">едеральные </w:t>
      </w:r>
      <w:r>
        <w:rPr>
          <w:rFonts w:ascii="Times New Roman" w:hAnsi="Times New Roman"/>
          <w:sz w:val="24"/>
        </w:rPr>
        <w:t xml:space="preserve">и региональные </w:t>
      </w:r>
      <w:r>
        <w:rPr>
          <w:rFonts w:ascii="Times New Roman" w:hAnsi="Times New Roman"/>
          <w:sz w:val="24"/>
        </w:rPr>
        <w:t xml:space="preserve">меры поддержки малого и среднего </w:t>
      </w:r>
      <w:r>
        <w:rPr>
          <w:rFonts w:ascii="Times New Roman" w:hAnsi="Times New Roman"/>
          <w:sz w:val="24"/>
        </w:rPr>
        <w:t>предпринимательства</w:t>
      </w:r>
      <w:r>
        <w:rPr>
          <w:rFonts w:ascii="Times New Roman" w:hAnsi="Times New Roman"/>
          <w:sz w:val="24"/>
        </w:rPr>
        <w:t>;</w:t>
      </w:r>
    </w:p>
    <w:p w14:paraId="09000000">
      <w:pPr>
        <w:pStyle w:val="Style_3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Закупочная сессия в формате индивидуального общения с представителем </w:t>
      </w:r>
      <w:r>
        <w:rPr>
          <w:rFonts w:ascii="Times New Roman" w:hAnsi="Times New Roman"/>
          <w:sz w:val="24"/>
        </w:rPr>
        <w:t xml:space="preserve">регионального </w:t>
      </w:r>
      <w:r>
        <w:rPr>
          <w:rFonts w:ascii="Times New Roman" w:hAnsi="Times New Roman"/>
          <w:sz w:val="24"/>
        </w:rPr>
        <w:t>отдела закупок METRO Россия.</w:t>
      </w:r>
    </w:p>
    <w:p w14:paraId="0A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0B000000">
      <w:pPr>
        <w:pStyle w:val="Style_1"/>
        <w:widowControl w:val="1"/>
        <w:spacing w:after="450" w:before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участию в конференции приглашаются представители поставщиков и производителей </w:t>
      </w:r>
      <w:r>
        <w:rPr>
          <w:rFonts w:ascii="Times New Roman" w:hAnsi="Times New Roman"/>
        </w:rPr>
        <w:t>Южного и Северо-Кавказского</w:t>
      </w:r>
      <w:r>
        <w:rPr>
          <w:rFonts w:ascii="Times New Roman" w:hAnsi="Times New Roman"/>
        </w:rPr>
        <w:t xml:space="preserve"> федеральн</w:t>
      </w:r>
      <w:r>
        <w:rPr>
          <w:rFonts w:ascii="Times New Roman" w:hAnsi="Times New Roman"/>
        </w:rPr>
        <w:t>ых округов</w:t>
      </w:r>
      <w:r>
        <w:rPr>
          <w:rFonts w:ascii="Times New Roman" w:hAnsi="Times New Roman"/>
        </w:rPr>
        <w:t xml:space="preserve">. </w:t>
      </w:r>
    </w:p>
    <w:p w14:paraId="0C000000">
      <w:pPr>
        <w:widowControl w:val="1"/>
        <w:spacing w:afterAutospacing="on" w:beforeAutospacing="on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УЧАСТИЕ БЕСПЛАТНОЕ</w:t>
      </w:r>
    </w:p>
    <w:p w14:paraId="0D000000">
      <w:pPr>
        <w:widowControl w:val="1"/>
        <w:spacing w:afterAutospacing="on" w:beforeAutospacing="on"/>
        <w:ind/>
        <w:rPr>
          <w:rStyle w:val="Style_4_ch"/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ТРЕБУЕТСЯ РЕГИСТРАЦИЯ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 xml:space="preserve"> </w:t>
      </w:r>
      <w:r>
        <w:rPr>
          <w:rStyle w:val="Style_4_ch"/>
          <w:rFonts w:ascii="Times New Roman" w:hAnsi="Times New Roman"/>
          <w:sz w:val="24"/>
        </w:rPr>
        <w:t xml:space="preserve">по ссылке: </w:t>
      </w:r>
    </w:p>
    <w:p w14:paraId="0E000000">
      <w:pPr>
        <w:pStyle w:val="Style_1"/>
        <w:widowControl w:val="1"/>
        <w:spacing w:after="450" w:before="0"/>
        <w:ind/>
        <w:jc w:val="both"/>
        <w:rPr>
          <w:rFonts w:ascii="Times New Roman" w:hAnsi="Times New Roman"/>
          <w:color w:val="281F16"/>
        </w:rPr>
      </w:pP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"https://www.metro-cc.ru/services/sotrudnichestvo/postavschikam/konferencii"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https://www.metro-cc.ru/services/sotrudnichestvo/postavschikam/konferencii</w:t>
      </w:r>
      <w:r>
        <w:rPr>
          <w:rStyle w:val="Style_4_ch"/>
          <w:rFonts w:ascii="Times New Roman" w:hAnsi="Times New Roman"/>
        </w:rPr>
        <w:fldChar w:fldCharType="end"/>
      </w:r>
    </w:p>
    <w:p w14:paraId="0F000000">
      <w:pPr>
        <w:pStyle w:val="Style_1"/>
        <w:widowControl w:val="1"/>
        <w:spacing w:after="450" w:before="0"/>
        <w:ind/>
        <w:jc w:val="both"/>
        <w:rPr>
          <w:rFonts w:ascii="Times New Roman" w:hAnsi="Times New Roman"/>
          <w:color w:val="281F16"/>
        </w:rPr>
      </w:pPr>
      <w:r>
        <w:rPr>
          <w:rFonts w:ascii="Times New Roman" w:hAnsi="Times New Roman"/>
        </w:rPr>
        <w:t>Для получения дополнительной информации обращаться к</w:t>
      </w:r>
      <w:r>
        <w:rPr>
          <w:rFonts w:ascii="Times New Roman" w:hAnsi="Times New Roman"/>
        </w:rPr>
        <w:t xml:space="preserve"> ве</w:t>
      </w:r>
      <w:r>
        <w:rPr>
          <w:rFonts w:ascii="Times New Roman" w:hAnsi="Times New Roman"/>
        </w:rPr>
        <w:t>дущему специалисту направления д</w:t>
      </w:r>
      <w:r>
        <w:rPr>
          <w:rFonts w:ascii="Times New Roman" w:hAnsi="Times New Roman"/>
        </w:rPr>
        <w:t xml:space="preserve">ирекции закупок </w:t>
      </w:r>
      <w:r>
        <w:rPr>
          <w:rFonts w:ascii="Times New Roman" w:hAnsi="Times New Roman"/>
        </w:rPr>
        <w:t>METRO Россия</w:t>
      </w:r>
      <w:r>
        <w:rPr>
          <w:rFonts w:ascii="Times New Roman" w:hAnsi="Times New Roman"/>
        </w:rPr>
        <w:t xml:space="preserve"> Лилии Рауткиной, тел. +7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(9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667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48,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</w:rPr>
        <w:t xml:space="preserve">: </w:t>
      </w:r>
      <w:r>
        <w:rPr>
          <w:rStyle w:val="Style_4_ch"/>
          <w:rFonts w:ascii="Times New Roman" w:hAnsi="Times New Roman"/>
        </w:rPr>
        <w:fldChar w:fldCharType="begin"/>
      </w:r>
      <w:r>
        <w:rPr>
          <w:rStyle w:val="Style_4_ch"/>
          <w:rFonts w:ascii="Times New Roman" w:hAnsi="Times New Roman"/>
        </w:rPr>
        <w:instrText>HYPERLINK "mailto:liliya.rautkina@metro-cc.ru"</w:instrText>
      </w:r>
      <w:r>
        <w:rPr>
          <w:rStyle w:val="Style_4_ch"/>
          <w:rFonts w:ascii="Times New Roman" w:hAnsi="Times New Roman"/>
        </w:rPr>
        <w:fldChar w:fldCharType="separate"/>
      </w:r>
      <w:r>
        <w:rPr>
          <w:rStyle w:val="Style_4_ch"/>
          <w:rFonts w:ascii="Times New Roman" w:hAnsi="Times New Roman"/>
        </w:rPr>
        <w:t>liliya.rautkina@metro-cc.ru</w:t>
      </w:r>
      <w:r>
        <w:rPr>
          <w:rStyle w:val="Style_4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</w:p>
    <w:p w14:paraId="10000000">
      <w:pPr>
        <w:rPr>
          <w:rFonts w:ascii="CA Metro" w:hAnsi="CA Metro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Arial" w:hAnsi="Arial"/>
    </w:rPr>
  </w:style>
  <w:style w:default="1" w:styleId="Style_5_ch" w:type="character">
    <w:name w:val="Normal"/>
    <w:link w:val="Style_5"/>
    <w:rPr>
      <w:rFonts w:ascii="Arial" w:hAnsi="Arial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Emphasis"/>
    <w:basedOn w:val="Style_6"/>
    <w:link w:val="Style_2_ch"/>
    <w:rPr>
      <w:i w:val="1"/>
    </w:rPr>
  </w:style>
  <w:style w:styleId="Style_2_ch" w:type="character">
    <w:name w:val="Emphasis"/>
    <w:basedOn w:val="Style_6_ch"/>
    <w:link w:val="Style_2"/>
    <w:rPr>
      <w:i w:val="1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Normal (Web)"/>
    <w:basedOn w:val="Style_5"/>
    <w:link w:val="Style_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5_ch"/>
    <w:link w:val="Style_1"/>
    <w:rPr>
      <w:rFonts w:ascii="Times New Roman" w:hAnsi="Times New Roman"/>
      <w:sz w:val="24"/>
    </w:rPr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4" w:type="paragraph">
    <w:name w:val="Hyperlink"/>
    <w:basedOn w:val="Style_6"/>
    <w:link w:val="Style_4_ch"/>
    <w:rPr>
      <w:color w:val="0000FF"/>
      <w:u w:val="single"/>
    </w:rPr>
  </w:style>
  <w:style w:styleId="Style_4_ch" w:type="character">
    <w:name w:val="Hyperlink"/>
    <w:basedOn w:val="Style_6_ch"/>
    <w:link w:val="Style_4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5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2" w:type="paragraph">
    <w:name w:val="Subtitle"/>
    <w:next w:val="Style_5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2026-06-01T14:45:39Z</dcterms:created>
  <dcterms:modified xsi:type="dcterms:W3CDTF">2026-06-01T14:58:43Z</dcterms:modified>
</cp:coreProperties>
</file>