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16" w:rsidRDefault="00D72E16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</w:p>
    <w:p w:rsidR="00D72E16" w:rsidRDefault="00D72E16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>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</w:t>
      </w:r>
      <w:r w:rsidR="006A750C">
        <w:rPr>
          <w:rFonts w:ascii="Times New Roman" w:hAnsi="Times New Roman" w:cs="Times New Roman"/>
          <w:sz w:val="24"/>
          <w:szCs w:val="24"/>
        </w:rPr>
        <w:t xml:space="preserve">низкого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давления, прокладываемый по ул. </w:t>
      </w:r>
      <w:r w:rsidR="006A750C">
        <w:rPr>
          <w:rFonts w:ascii="Times New Roman" w:hAnsi="Times New Roman" w:cs="Times New Roman"/>
          <w:sz w:val="24"/>
          <w:szCs w:val="24"/>
        </w:rPr>
        <w:t xml:space="preserve">Коломийцева от </w:t>
      </w:r>
      <w:r w:rsidR="00D72E16">
        <w:rPr>
          <w:rFonts w:ascii="Times New Roman" w:hAnsi="Times New Roman" w:cs="Times New Roman"/>
          <w:sz w:val="24"/>
          <w:szCs w:val="24"/>
        </w:rPr>
        <w:t xml:space="preserve"> </w:t>
      </w:r>
      <w:r w:rsidR="00BA274D" w:rsidRPr="000131D0">
        <w:rPr>
          <w:rFonts w:ascii="Times New Roman" w:hAnsi="Times New Roman" w:cs="Times New Roman"/>
          <w:sz w:val="24"/>
          <w:szCs w:val="24"/>
        </w:rPr>
        <w:t>ул.</w:t>
      </w:r>
      <w:r w:rsidR="00FE19F6">
        <w:rPr>
          <w:rFonts w:ascii="Times New Roman" w:hAnsi="Times New Roman" w:cs="Times New Roman"/>
          <w:sz w:val="24"/>
          <w:szCs w:val="24"/>
        </w:rPr>
        <w:t xml:space="preserve"> </w:t>
      </w:r>
      <w:r w:rsidR="006A750C">
        <w:rPr>
          <w:rFonts w:ascii="Times New Roman" w:hAnsi="Times New Roman" w:cs="Times New Roman"/>
          <w:sz w:val="24"/>
          <w:szCs w:val="24"/>
        </w:rPr>
        <w:t xml:space="preserve">Шевченко до жилого дома № 44 </w:t>
      </w:r>
      <w:r w:rsidR="00FE19F6">
        <w:rPr>
          <w:rFonts w:ascii="Times New Roman" w:hAnsi="Times New Roman" w:cs="Times New Roman"/>
          <w:sz w:val="24"/>
          <w:szCs w:val="24"/>
        </w:rPr>
        <w:t xml:space="preserve">в ст. Новолабинской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района. (номер объекта 23-2</w:t>
      </w:r>
      <w:r w:rsidR="00FE19F6">
        <w:rPr>
          <w:rFonts w:ascii="Times New Roman" w:hAnsi="Times New Roman" w:cs="Times New Roman"/>
          <w:sz w:val="24"/>
          <w:szCs w:val="24"/>
        </w:rPr>
        <w:t>2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-006-1</w:t>
      </w:r>
      <w:r w:rsidR="006A750C">
        <w:rPr>
          <w:rFonts w:ascii="Times New Roman" w:hAnsi="Times New Roman" w:cs="Times New Roman"/>
          <w:sz w:val="24"/>
          <w:szCs w:val="24"/>
        </w:rPr>
        <w:t>286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D72E1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E17FE2" w:rsidRPr="000131D0">
        <w:rPr>
          <w:rFonts w:ascii="Times New Roman" w:hAnsi="Times New Roman" w:cs="Times New Roman"/>
          <w:sz w:val="24"/>
          <w:szCs w:val="24"/>
        </w:rPr>
        <w:t>Акционерное общество «Предприятие «Усть-Лабинскрайгаз»</w:t>
      </w:r>
    </w:p>
    <w:p w:rsidR="00995FC2" w:rsidRPr="000131D0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95FC2" w:rsidRPr="000131D0" w:rsidRDefault="00995FC2" w:rsidP="00995F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/>
      </w:tblPr>
      <w:tblGrid>
        <w:gridCol w:w="540"/>
        <w:gridCol w:w="2613"/>
        <w:gridCol w:w="6471"/>
      </w:tblGrid>
      <w:tr w:rsidR="00995FC2" w:rsidRPr="000131D0" w:rsidTr="00747217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747217">
        <w:trPr>
          <w:trHeight w:val="244"/>
        </w:trPr>
        <w:tc>
          <w:tcPr>
            <w:tcW w:w="534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710DE" w:rsidRPr="000131D0" w:rsidRDefault="00747217" w:rsidP="006A750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</w:t>
            </w:r>
            <w:r w:rsidR="00941135">
              <w:rPr>
                <w:rFonts w:ascii="Times New Roman" w:hAnsi="Times New Roman"/>
                <w:sz w:val="24"/>
                <w:szCs w:val="24"/>
              </w:rPr>
              <w:t>140</w:t>
            </w:r>
            <w:r w:rsidR="006A750C">
              <w:rPr>
                <w:rFonts w:ascii="Times New Roman" w:hAnsi="Times New Roman"/>
                <w:sz w:val="24"/>
                <w:szCs w:val="24"/>
              </w:rPr>
              <w:t>9018</w:t>
            </w:r>
          </w:p>
        </w:tc>
        <w:tc>
          <w:tcPr>
            <w:tcW w:w="6476" w:type="dxa"/>
          </w:tcPr>
          <w:p w:rsidR="002710DE" w:rsidRPr="000131D0" w:rsidRDefault="002710DE" w:rsidP="009411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9D69F5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bookmarkStart w:id="3" w:name="_GoBack"/>
            <w:bookmarkEnd w:id="3"/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941135">
              <w:rPr>
                <w:rFonts w:ascii="Times New Roman" w:hAnsi="Times New Roman"/>
                <w:sz w:val="24"/>
                <w:szCs w:val="24"/>
              </w:rPr>
              <w:t xml:space="preserve">                                     ст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41135">
              <w:rPr>
                <w:rFonts w:ascii="Times New Roman" w:hAnsi="Times New Roman"/>
                <w:sz w:val="24"/>
                <w:szCs w:val="24"/>
              </w:rPr>
              <w:t>Новолабинская</w:t>
            </w:r>
          </w:p>
        </w:tc>
      </w:tr>
    </w:tbl>
    <w:p w:rsidR="00995FC2" w:rsidRPr="000131D0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Сообщение о возможном установлении публичного сервитута в отношении земельных участков</w:t>
      </w:r>
      <w:r w:rsidR="00AC70D3">
        <w:rPr>
          <w:rFonts w:ascii="Times New Roman" w:eastAsiaTheme="minorHAnsi" w:hAnsi="Times New Roman"/>
          <w:sz w:val="24"/>
          <w:szCs w:val="24"/>
          <w:lang w:eastAsia="en-US"/>
        </w:rPr>
        <w:t xml:space="preserve"> и (или) земель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5420CA">
        <w:rPr>
          <w:rFonts w:ascii="Times New Roman" w:eastAsiaTheme="minorHAnsi" w:hAnsi="Times New Roman"/>
          <w:sz w:val="24"/>
          <w:szCs w:val="24"/>
          <w:lang w:eastAsia="en-US"/>
        </w:rPr>
        <w:t xml:space="preserve">, а также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 xml:space="preserve">администрации муниципального образования </w:t>
      </w:r>
      <w:r w:rsidR="005420CA">
        <w:rPr>
          <w:rFonts w:ascii="Times New Roman" w:hAnsi="Times New Roman"/>
          <w:sz w:val="24"/>
          <w:szCs w:val="24"/>
        </w:rPr>
        <w:t xml:space="preserve"> 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603AC3">
        <w:rPr>
          <w:rFonts w:ascii="Times New Roman" w:hAnsi="Times New Roman"/>
          <w:sz w:val="24"/>
          <w:szCs w:val="24"/>
        </w:rPr>
        <w:t xml:space="preserve">Новолабинского </w:t>
      </w:r>
      <w:r w:rsidR="00D72E16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1F79EA" w:rsidRPr="000131D0">
        <w:rPr>
          <w:rFonts w:ascii="Times New Roman" w:hAnsi="Times New Roman"/>
          <w:sz w:val="24"/>
          <w:szCs w:val="24"/>
        </w:rPr>
        <w:t xml:space="preserve">Усть-Лабинского района </w:t>
      </w:r>
      <w:r w:rsidR="001F79EA" w:rsidRPr="005524E5">
        <w:rPr>
          <w:rFonts w:ascii="Times New Roman" w:hAnsi="Times New Roman"/>
          <w:sz w:val="24"/>
          <w:szCs w:val="24"/>
        </w:rPr>
        <w:t>(</w:t>
      </w:r>
      <w:r w:rsidR="005F72CF" w:rsidRPr="005524E5">
        <w:rPr>
          <w:rFonts w:ascii="Times New Roman" w:hAnsi="Times New Roman"/>
          <w:sz w:val="24"/>
          <w:szCs w:val="24"/>
        </w:rPr>
        <w:t>https://</w:t>
      </w:r>
      <w:r w:rsidR="00603AC3">
        <w:rPr>
          <w:rFonts w:ascii="Times New Roman" w:hAnsi="Times New Roman"/>
          <w:sz w:val="24"/>
          <w:szCs w:val="24"/>
          <w:lang w:val="en-US"/>
        </w:rPr>
        <w:t>novolabinskoe</w:t>
      </w:r>
      <w:r w:rsidR="005F72CF" w:rsidRPr="005524E5">
        <w:rPr>
          <w:rFonts w:ascii="Times New Roman" w:hAnsi="Times New Roman"/>
          <w:sz w:val="24"/>
          <w:szCs w:val="24"/>
        </w:rPr>
        <w:t>sp.ru/</w:t>
      </w:r>
      <w:r w:rsidR="001F79EA" w:rsidRPr="005524E5">
        <w:rPr>
          <w:rFonts w:ascii="Times New Roman" w:hAnsi="Times New Roman"/>
          <w:sz w:val="24"/>
          <w:szCs w:val="24"/>
        </w:rPr>
        <w:t>)</w:t>
      </w:r>
      <w:r w:rsidR="00995FC2" w:rsidRPr="005524E5">
        <w:rPr>
          <w:rFonts w:ascii="Times New Roman" w:hAnsi="Times New Roman"/>
          <w:sz w:val="24"/>
          <w:szCs w:val="24"/>
        </w:rPr>
        <w:t>,</w:t>
      </w:r>
      <w:r w:rsidR="005524E5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7A7770" w:rsidRDefault="007A777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A7770" w:rsidRDefault="007A777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A7770" w:rsidRDefault="007A777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A7770" w:rsidRDefault="007A777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A7770" w:rsidRDefault="007A777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A7770" w:rsidRDefault="007A777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A7770" w:rsidRDefault="007A777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5215"/>
        <w:gridCol w:w="4138"/>
      </w:tblGrid>
      <w:tr w:rsidR="007A7770" w:rsidTr="00BD6AE1">
        <w:trPr>
          <w:trHeight w:val="2442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7A7770" w:rsidRPr="007A7770" w:rsidRDefault="007A7770" w:rsidP="00BD6AE1">
            <w:pPr>
              <w:pStyle w:val="TableParagraph"/>
              <w:spacing w:before="75"/>
              <w:ind w:left="18" w:right="1"/>
              <w:rPr>
                <w:b/>
                <w:sz w:val="26"/>
                <w:lang w:val="ru-RU"/>
              </w:rPr>
            </w:pPr>
            <w:bookmarkStart w:id="4" w:name="Сведения_об_объекте_"/>
            <w:bookmarkEnd w:id="4"/>
            <w:r w:rsidRPr="007A7770">
              <w:rPr>
                <w:b/>
                <w:sz w:val="26"/>
                <w:lang w:val="ru-RU"/>
              </w:rPr>
              <w:lastRenderedPageBreak/>
              <w:t>ГРАФИЧЕСКОЕ</w:t>
            </w:r>
            <w:r w:rsidR="00D72E16">
              <w:rPr>
                <w:b/>
                <w:sz w:val="26"/>
                <w:lang w:val="ru-RU"/>
              </w:rPr>
              <w:t xml:space="preserve"> </w:t>
            </w:r>
            <w:r w:rsidRPr="007A7770">
              <w:rPr>
                <w:b/>
                <w:spacing w:val="-2"/>
                <w:sz w:val="26"/>
                <w:lang w:val="ru-RU"/>
              </w:rPr>
              <w:t>ОПИСАНИЕ</w:t>
            </w:r>
          </w:p>
          <w:p w:rsidR="007A7770" w:rsidRPr="007A7770" w:rsidRDefault="00D72E16" w:rsidP="00BD6AE1">
            <w:pPr>
              <w:pStyle w:val="TableParagraph"/>
              <w:spacing w:before="9" w:line="247" w:lineRule="auto"/>
              <w:ind w:left="18"/>
              <w:rPr>
                <w:b/>
                <w:sz w:val="26"/>
                <w:lang w:val="ru-RU"/>
              </w:rPr>
            </w:pPr>
            <w:r w:rsidRPr="007A7770">
              <w:rPr>
                <w:b/>
                <w:w w:val="105"/>
                <w:sz w:val="26"/>
                <w:lang w:val="ru-RU"/>
              </w:rPr>
              <w:t>М</w:t>
            </w:r>
            <w:r w:rsidR="007A7770" w:rsidRPr="007A7770">
              <w:rPr>
                <w:b/>
                <w:w w:val="105"/>
                <w:sz w:val="26"/>
                <w:lang w:val="ru-RU"/>
              </w:rPr>
              <w:t>естоположения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7A7770" w:rsidRPr="007A7770">
              <w:rPr>
                <w:b/>
                <w:w w:val="105"/>
                <w:sz w:val="26"/>
                <w:lang w:val="ru-RU"/>
              </w:rPr>
              <w:t>границ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7A7770" w:rsidRPr="007A7770">
              <w:rPr>
                <w:b/>
                <w:w w:val="105"/>
                <w:sz w:val="26"/>
                <w:lang w:val="ru-RU"/>
              </w:rPr>
              <w:t>населенных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7A7770" w:rsidRPr="007A7770">
              <w:rPr>
                <w:b/>
                <w:w w:val="105"/>
                <w:sz w:val="26"/>
                <w:lang w:val="ru-RU"/>
              </w:rPr>
              <w:t>пунктов,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7A7770" w:rsidRPr="007A7770">
              <w:rPr>
                <w:b/>
                <w:w w:val="105"/>
                <w:sz w:val="26"/>
                <w:lang w:val="ru-RU"/>
              </w:rPr>
              <w:t>территориальных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7A7770" w:rsidRPr="007A7770">
              <w:rPr>
                <w:b/>
                <w:w w:val="105"/>
                <w:sz w:val="26"/>
                <w:lang w:val="ru-RU"/>
              </w:rPr>
              <w:t>зон,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7A7770" w:rsidRPr="007A7770">
              <w:rPr>
                <w:b/>
                <w:w w:val="105"/>
                <w:sz w:val="26"/>
                <w:lang w:val="ru-RU"/>
              </w:rPr>
              <w:t>особо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7A7770" w:rsidRPr="007A7770">
              <w:rPr>
                <w:b/>
                <w:sz w:val="26"/>
                <w:lang w:val="ru-RU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z w:val="26"/>
                <w:lang w:val="ru-RU"/>
              </w:rPr>
              <w:t xml:space="preserve"> </w:t>
            </w:r>
            <w:r w:rsidR="007A7770" w:rsidRPr="007A7770">
              <w:rPr>
                <w:b/>
                <w:spacing w:val="-2"/>
                <w:w w:val="105"/>
                <w:sz w:val="26"/>
                <w:lang w:val="ru-RU"/>
              </w:rPr>
              <w:t>территории</w:t>
            </w:r>
          </w:p>
          <w:p w:rsidR="007A7770" w:rsidRPr="007A7770" w:rsidRDefault="007A7770" w:rsidP="00BD6AE1">
            <w:pPr>
              <w:pStyle w:val="TableParagraph"/>
              <w:spacing w:before="150" w:line="247" w:lineRule="auto"/>
              <w:ind w:left="18"/>
              <w:rPr>
                <w:b/>
                <w:sz w:val="26"/>
                <w:lang w:val="ru-RU"/>
              </w:rPr>
            </w:pPr>
            <w:r w:rsidRPr="007A7770">
              <w:rPr>
                <w:b/>
                <w:w w:val="105"/>
                <w:sz w:val="26"/>
                <w:lang w:val="ru-RU"/>
              </w:rPr>
              <w:t>Распределительного</w:t>
            </w:r>
            <w:r w:rsidR="00D72E16">
              <w:rPr>
                <w:b/>
                <w:w w:val="105"/>
                <w:sz w:val="26"/>
                <w:lang w:val="ru-RU"/>
              </w:rPr>
              <w:t xml:space="preserve"> </w:t>
            </w:r>
            <w:r w:rsidRPr="007A7770">
              <w:rPr>
                <w:b/>
                <w:w w:val="105"/>
                <w:sz w:val="26"/>
                <w:lang w:val="ru-RU"/>
              </w:rPr>
              <w:t>газопровода</w:t>
            </w:r>
            <w:r w:rsidR="00D72E16">
              <w:rPr>
                <w:b/>
                <w:w w:val="105"/>
                <w:sz w:val="26"/>
                <w:lang w:val="ru-RU"/>
              </w:rPr>
              <w:t xml:space="preserve"> </w:t>
            </w:r>
            <w:r w:rsidRPr="007A7770">
              <w:rPr>
                <w:b/>
                <w:w w:val="105"/>
                <w:sz w:val="26"/>
                <w:lang w:val="ru-RU"/>
              </w:rPr>
              <w:t>низкого</w:t>
            </w:r>
            <w:r w:rsidR="00D72E16">
              <w:rPr>
                <w:b/>
                <w:w w:val="105"/>
                <w:sz w:val="26"/>
                <w:lang w:val="ru-RU"/>
              </w:rPr>
              <w:t xml:space="preserve"> </w:t>
            </w:r>
            <w:r w:rsidRPr="007A7770">
              <w:rPr>
                <w:b/>
                <w:w w:val="105"/>
                <w:sz w:val="26"/>
                <w:lang w:val="ru-RU"/>
              </w:rPr>
              <w:t>давления,</w:t>
            </w:r>
            <w:r w:rsidR="00D72E16">
              <w:rPr>
                <w:b/>
                <w:w w:val="105"/>
                <w:sz w:val="26"/>
                <w:lang w:val="ru-RU"/>
              </w:rPr>
              <w:t xml:space="preserve"> </w:t>
            </w:r>
            <w:r w:rsidRPr="007A7770">
              <w:rPr>
                <w:b/>
                <w:w w:val="105"/>
                <w:sz w:val="26"/>
                <w:lang w:val="ru-RU"/>
              </w:rPr>
              <w:t>прокладываемого</w:t>
            </w:r>
            <w:r w:rsidR="00D72E16">
              <w:rPr>
                <w:b/>
                <w:w w:val="105"/>
                <w:sz w:val="26"/>
                <w:lang w:val="ru-RU"/>
              </w:rPr>
              <w:t xml:space="preserve"> </w:t>
            </w:r>
            <w:r w:rsidRPr="007A7770">
              <w:rPr>
                <w:b/>
                <w:w w:val="105"/>
                <w:sz w:val="26"/>
                <w:lang w:val="ru-RU"/>
              </w:rPr>
              <w:t>по</w:t>
            </w:r>
            <w:r w:rsidR="00D72E16">
              <w:rPr>
                <w:b/>
                <w:w w:val="105"/>
                <w:sz w:val="26"/>
                <w:lang w:val="ru-RU"/>
              </w:rPr>
              <w:t xml:space="preserve"> </w:t>
            </w:r>
            <w:r w:rsidRPr="007A7770">
              <w:rPr>
                <w:b/>
                <w:sz w:val="26"/>
                <w:lang w:val="ru-RU"/>
              </w:rPr>
              <w:t>ул.Коломийцева от ул.Шевченко до жилого дома №44 в ст.</w:t>
            </w:r>
            <w:r w:rsidR="00D72E16">
              <w:rPr>
                <w:b/>
                <w:sz w:val="26"/>
                <w:lang w:val="ru-RU"/>
              </w:rPr>
              <w:t xml:space="preserve"> </w:t>
            </w:r>
            <w:r w:rsidRPr="007A7770">
              <w:rPr>
                <w:b/>
                <w:sz w:val="26"/>
                <w:lang w:val="ru-RU"/>
              </w:rPr>
              <w:t xml:space="preserve">Новолабинской </w:t>
            </w:r>
            <w:r w:rsidR="00D72E16">
              <w:rPr>
                <w:b/>
                <w:sz w:val="26"/>
                <w:lang w:val="ru-RU"/>
              </w:rPr>
              <w:t xml:space="preserve">                 </w:t>
            </w:r>
            <w:r w:rsidRPr="007A7770">
              <w:rPr>
                <w:b/>
                <w:sz w:val="26"/>
                <w:lang w:val="ru-RU"/>
              </w:rPr>
              <w:t>Усть-</w:t>
            </w:r>
            <w:r w:rsidRPr="007A7770">
              <w:rPr>
                <w:b/>
                <w:w w:val="105"/>
                <w:sz w:val="26"/>
                <w:lang w:val="ru-RU"/>
              </w:rPr>
              <w:t>Лабинского района (номер объекта 23-22-006-1286)</w:t>
            </w:r>
          </w:p>
        </w:tc>
      </w:tr>
      <w:tr w:rsidR="007A7770" w:rsidTr="00BD6AE1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7A7770" w:rsidRDefault="007A7770" w:rsidP="00BD6AE1">
            <w:pPr>
              <w:pStyle w:val="TableParagraph"/>
              <w:spacing w:line="169" w:lineRule="exact"/>
              <w:ind w:left="18" w:right="2"/>
              <w:rPr>
                <w:sz w:val="15"/>
              </w:rPr>
            </w:pPr>
            <w:r>
              <w:rPr>
                <w:sz w:val="15"/>
              </w:rPr>
              <w:t>(наименованиеобъекта,местоположениеграницкоторогоописано(далее-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7A7770" w:rsidTr="00BD6AE1">
        <w:trPr>
          <w:trHeight w:val="438"/>
        </w:trPr>
        <w:tc>
          <w:tcPr>
            <w:tcW w:w="10203" w:type="dxa"/>
            <w:gridSpan w:val="3"/>
          </w:tcPr>
          <w:p w:rsidR="007A7770" w:rsidRDefault="007A7770" w:rsidP="00BD6AE1">
            <w:pPr>
              <w:pStyle w:val="TableParagraph"/>
              <w:spacing w:before="72"/>
              <w:ind w:left="18" w:right="3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 w:rsidR="00D72E16"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7A7770" w:rsidTr="00BD6AE1">
        <w:trPr>
          <w:trHeight w:val="438"/>
        </w:trPr>
        <w:tc>
          <w:tcPr>
            <w:tcW w:w="10203" w:type="dxa"/>
            <w:gridSpan w:val="3"/>
          </w:tcPr>
          <w:p w:rsidR="007A7770" w:rsidRDefault="007A7770" w:rsidP="00BD6AE1">
            <w:pPr>
              <w:pStyle w:val="TableParagraph"/>
              <w:spacing w:before="72"/>
              <w:ind w:left="18" w:right="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 w:rsidR="00D72E16">
              <w:rPr>
                <w:b/>
                <w:w w:val="105"/>
                <w:sz w:val="26"/>
                <w:lang w:val="ru-RU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 w:rsidR="00D72E16">
              <w:rPr>
                <w:b/>
                <w:w w:val="105"/>
                <w:sz w:val="26"/>
                <w:lang w:val="ru-RU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7A7770" w:rsidTr="00BD6AE1">
        <w:trPr>
          <w:trHeight w:val="438"/>
        </w:trPr>
        <w:tc>
          <w:tcPr>
            <w:tcW w:w="850" w:type="dxa"/>
          </w:tcPr>
          <w:p w:rsidR="007A7770" w:rsidRDefault="007A7770" w:rsidP="00BD6AE1">
            <w:pPr>
              <w:pStyle w:val="TableParagraph"/>
              <w:spacing w:before="98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:rsidR="007A7770" w:rsidRDefault="007A7770" w:rsidP="00BD6AE1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 w:rsidR="00D72E16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7A7770" w:rsidRDefault="007A7770" w:rsidP="00BD6AE1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7A7770" w:rsidTr="00BD6AE1">
        <w:trPr>
          <w:trHeight w:val="325"/>
        </w:trPr>
        <w:tc>
          <w:tcPr>
            <w:tcW w:w="850" w:type="dxa"/>
          </w:tcPr>
          <w:p w:rsidR="007A7770" w:rsidRDefault="007A7770" w:rsidP="00BD6AE1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:rsidR="007A7770" w:rsidRDefault="007A7770" w:rsidP="00BD6AE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:rsidR="007A7770" w:rsidRDefault="007A7770" w:rsidP="00BD6AE1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7A7770" w:rsidTr="00BD6AE1">
        <w:trPr>
          <w:trHeight w:val="654"/>
        </w:trPr>
        <w:tc>
          <w:tcPr>
            <w:tcW w:w="850" w:type="dxa"/>
          </w:tcPr>
          <w:p w:rsidR="007A7770" w:rsidRDefault="007A7770" w:rsidP="00BD6AE1">
            <w:pPr>
              <w:pStyle w:val="TableParagraph"/>
              <w:spacing w:before="206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:rsidR="007A7770" w:rsidRDefault="007A7770" w:rsidP="00BD6AE1">
            <w:pPr>
              <w:pStyle w:val="TableParagraph"/>
              <w:spacing w:before="206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7A7770" w:rsidRPr="007A7770" w:rsidRDefault="007A7770" w:rsidP="00BD6AE1">
            <w:pPr>
              <w:pStyle w:val="TableParagraph"/>
              <w:spacing w:before="76"/>
              <w:ind w:left="82" w:right="784" w:firstLine="52"/>
              <w:jc w:val="left"/>
              <w:rPr>
                <w:sz w:val="21"/>
                <w:lang w:val="ru-RU"/>
              </w:rPr>
            </w:pPr>
            <w:r w:rsidRPr="007A7770">
              <w:rPr>
                <w:sz w:val="21"/>
                <w:lang w:val="ru-RU"/>
              </w:rPr>
              <w:t>Краснодарский край, район Усть-Лабинский,</w:t>
            </w:r>
            <w:r w:rsidR="00D72E16">
              <w:rPr>
                <w:sz w:val="21"/>
                <w:lang w:val="ru-RU"/>
              </w:rPr>
              <w:t xml:space="preserve"> </w:t>
            </w:r>
            <w:r w:rsidRPr="007A7770">
              <w:rPr>
                <w:sz w:val="21"/>
                <w:lang w:val="ru-RU"/>
              </w:rPr>
              <w:t>станица</w:t>
            </w:r>
            <w:r w:rsidR="00D72E16">
              <w:rPr>
                <w:sz w:val="21"/>
                <w:lang w:val="ru-RU"/>
              </w:rPr>
              <w:t xml:space="preserve"> </w:t>
            </w:r>
            <w:r w:rsidRPr="007A7770">
              <w:rPr>
                <w:sz w:val="21"/>
                <w:lang w:val="ru-RU"/>
              </w:rPr>
              <w:t>Новолабинская</w:t>
            </w:r>
          </w:p>
        </w:tc>
      </w:tr>
      <w:tr w:rsidR="007A7770" w:rsidTr="00BD6AE1">
        <w:trPr>
          <w:trHeight w:val="665"/>
        </w:trPr>
        <w:tc>
          <w:tcPr>
            <w:tcW w:w="850" w:type="dxa"/>
          </w:tcPr>
          <w:p w:rsidR="007A7770" w:rsidRDefault="007A7770" w:rsidP="00BD6AE1">
            <w:pPr>
              <w:pStyle w:val="TableParagraph"/>
              <w:spacing w:before="212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:rsidR="007A7770" w:rsidRPr="007A7770" w:rsidRDefault="007A7770" w:rsidP="00BD6AE1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7A7770">
              <w:rPr>
                <w:sz w:val="21"/>
                <w:lang w:val="ru-RU"/>
              </w:rPr>
              <w:t>Площадь</w:t>
            </w:r>
            <w:r w:rsidR="00D72E16">
              <w:rPr>
                <w:sz w:val="21"/>
                <w:lang w:val="ru-RU"/>
              </w:rPr>
              <w:t xml:space="preserve"> </w:t>
            </w:r>
            <w:r w:rsidRPr="007A7770">
              <w:rPr>
                <w:sz w:val="21"/>
                <w:lang w:val="ru-RU"/>
              </w:rPr>
              <w:t>объекта+/-</w:t>
            </w:r>
            <w:r w:rsidRPr="007A7770">
              <w:rPr>
                <w:spacing w:val="-2"/>
                <w:sz w:val="21"/>
                <w:lang w:val="ru-RU"/>
              </w:rPr>
              <w:t xml:space="preserve"> величина</w:t>
            </w:r>
          </w:p>
          <w:p w:rsidR="007A7770" w:rsidRPr="007A7770" w:rsidRDefault="00D72E16" w:rsidP="00BD6AE1">
            <w:pPr>
              <w:pStyle w:val="TableParagraph"/>
              <w:ind w:left="79"/>
              <w:jc w:val="left"/>
              <w:rPr>
                <w:sz w:val="21"/>
                <w:lang w:val="ru-RU"/>
              </w:rPr>
            </w:pPr>
            <w:r w:rsidRPr="007A7770">
              <w:rPr>
                <w:sz w:val="21"/>
                <w:lang w:val="ru-RU"/>
              </w:rPr>
              <w:t>П</w:t>
            </w:r>
            <w:r w:rsidR="007A7770" w:rsidRPr="007A7770">
              <w:rPr>
                <w:sz w:val="21"/>
                <w:lang w:val="ru-RU"/>
              </w:rPr>
              <w:t>огрешности</w:t>
            </w:r>
            <w:r>
              <w:rPr>
                <w:sz w:val="21"/>
                <w:lang w:val="ru-RU"/>
              </w:rPr>
              <w:t xml:space="preserve"> </w:t>
            </w:r>
            <w:r w:rsidR="007A7770" w:rsidRPr="007A7770">
              <w:rPr>
                <w:sz w:val="21"/>
                <w:lang w:val="ru-RU"/>
              </w:rPr>
              <w:t>определения</w:t>
            </w:r>
            <w:r>
              <w:rPr>
                <w:sz w:val="21"/>
                <w:lang w:val="ru-RU"/>
              </w:rPr>
              <w:t xml:space="preserve"> </w:t>
            </w:r>
            <w:r w:rsidR="007A7770" w:rsidRPr="007A7770">
              <w:rPr>
                <w:sz w:val="21"/>
                <w:lang w:val="ru-RU"/>
              </w:rPr>
              <w:t>площади(Р+/-Дельта</w:t>
            </w:r>
            <w:r>
              <w:rPr>
                <w:sz w:val="21"/>
                <w:lang w:val="ru-RU"/>
              </w:rPr>
              <w:t xml:space="preserve"> </w:t>
            </w:r>
            <w:r w:rsidR="007A7770" w:rsidRPr="007A7770">
              <w:rPr>
                <w:spacing w:val="-5"/>
                <w:sz w:val="21"/>
                <w:lang w:val="ru-RU"/>
              </w:rPr>
              <w:t>Р)</w:t>
            </w:r>
          </w:p>
        </w:tc>
        <w:tc>
          <w:tcPr>
            <w:tcW w:w="4138" w:type="dxa"/>
          </w:tcPr>
          <w:p w:rsidR="007A7770" w:rsidRDefault="007A7770" w:rsidP="00BD6AE1">
            <w:pPr>
              <w:pStyle w:val="TableParagraph"/>
              <w:spacing w:before="203"/>
              <w:ind w:left="135"/>
              <w:jc w:val="left"/>
              <w:rPr>
                <w:sz w:val="21"/>
              </w:rPr>
            </w:pPr>
            <w:r>
              <w:rPr>
                <w:sz w:val="21"/>
              </w:rPr>
              <w:t>16+/-1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7A7770" w:rsidTr="00BD6AE1">
        <w:trPr>
          <w:trHeight w:val="438"/>
        </w:trPr>
        <w:tc>
          <w:tcPr>
            <w:tcW w:w="850" w:type="dxa"/>
          </w:tcPr>
          <w:p w:rsidR="007A7770" w:rsidRDefault="007A7770" w:rsidP="00BD6AE1">
            <w:pPr>
              <w:pStyle w:val="TableParagraph"/>
              <w:spacing w:before="98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:rsidR="007A7770" w:rsidRDefault="007A7770" w:rsidP="00BD6AE1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 w:rsidR="00D72E16">
              <w:rPr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 w:rsidR="00D72E16">
              <w:rPr>
                <w:sz w:val="21"/>
                <w:lang w:val="ru-RU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7A7770" w:rsidRDefault="007A7770" w:rsidP="00BD6AE1">
            <w:pPr>
              <w:pStyle w:val="TableParagraph"/>
              <w:spacing w:before="90"/>
              <w:ind w:left="135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7A7770" w:rsidTr="00BD6AE1">
        <w:trPr>
          <w:trHeight w:val="8936"/>
        </w:trPr>
        <w:tc>
          <w:tcPr>
            <w:tcW w:w="10203" w:type="dxa"/>
            <w:gridSpan w:val="3"/>
          </w:tcPr>
          <w:p w:rsidR="007A7770" w:rsidRDefault="007A7770" w:rsidP="00BD6AE1">
            <w:pPr>
              <w:pStyle w:val="TableParagraph"/>
              <w:jc w:val="left"/>
            </w:pPr>
          </w:p>
        </w:tc>
      </w:tr>
    </w:tbl>
    <w:p w:rsidR="007A7770" w:rsidRDefault="007A7770" w:rsidP="007A7770">
      <w:pPr>
        <w:pStyle w:val="TableParagraph"/>
        <w:jc w:val="left"/>
        <w:sectPr w:rsidR="007A7770" w:rsidSect="007A7770">
          <w:pgSz w:w="11910" w:h="16840"/>
          <w:pgMar w:top="520" w:right="425" w:bottom="754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7A7770" w:rsidTr="00BD6AE1">
        <w:trPr>
          <w:trHeight w:val="608"/>
        </w:trPr>
        <w:tc>
          <w:tcPr>
            <w:tcW w:w="10207" w:type="dxa"/>
            <w:gridSpan w:val="6"/>
          </w:tcPr>
          <w:p w:rsidR="007A7770" w:rsidRDefault="007A7770" w:rsidP="00BD6AE1"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bookmarkStart w:id="5" w:name="Сведения_о_местоположении_границ_объекта"/>
            <w:bookmarkEnd w:id="5"/>
            <w:r>
              <w:rPr>
                <w:b/>
                <w:sz w:val="26"/>
              </w:rPr>
              <w:lastRenderedPageBreak/>
              <w:t>Раздел</w:t>
            </w:r>
            <w:r w:rsidR="00D72E16"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7A7770" w:rsidTr="00BD6AE1">
        <w:trPr>
          <w:trHeight w:val="551"/>
        </w:trPr>
        <w:tc>
          <w:tcPr>
            <w:tcW w:w="10207" w:type="dxa"/>
            <w:gridSpan w:val="6"/>
          </w:tcPr>
          <w:p w:rsidR="007A7770" w:rsidRPr="000A4082" w:rsidRDefault="007A7770" w:rsidP="00BD6AE1">
            <w:pPr>
              <w:pStyle w:val="TableParagraph"/>
              <w:spacing w:before="126"/>
              <w:ind w:left="11"/>
              <w:rPr>
                <w:b/>
                <w:sz w:val="26"/>
                <w:lang w:val="ru-RU"/>
              </w:rPr>
            </w:pPr>
            <w:r w:rsidRPr="000A4082">
              <w:rPr>
                <w:b/>
                <w:sz w:val="26"/>
                <w:lang w:val="ru-RU"/>
              </w:rPr>
              <w:t>Сведения</w:t>
            </w:r>
            <w:r w:rsidR="00D72E16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z w:val="26"/>
                <w:lang w:val="ru-RU"/>
              </w:rPr>
              <w:t>о</w:t>
            </w:r>
            <w:r w:rsidR="00D72E16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z w:val="26"/>
                <w:lang w:val="ru-RU"/>
              </w:rPr>
              <w:t>местоположении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z w:val="26"/>
                <w:lang w:val="ru-RU"/>
              </w:rPr>
              <w:t>границ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7A7770" w:rsidTr="00BD6AE1">
        <w:trPr>
          <w:trHeight w:val="438"/>
        </w:trPr>
        <w:tc>
          <w:tcPr>
            <w:tcW w:w="10207" w:type="dxa"/>
            <w:gridSpan w:val="6"/>
          </w:tcPr>
          <w:p w:rsidR="007A7770" w:rsidRDefault="007A7770" w:rsidP="00BD6AE1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координатМСК-23, зона 2 </w:t>
            </w:r>
            <w:r>
              <w:rPr>
                <w:spacing w:val="-4"/>
                <w:sz w:val="21"/>
              </w:rPr>
              <w:t>(23)</w:t>
            </w:r>
          </w:p>
        </w:tc>
      </w:tr>
      <w:tr w:rsidR="007A7770" w:rsidTr="00BD6AE1">
        <w:trPr>
          <w:trHeight w:val="325"/>
        </w:trPr>
        <w:tc>
          <w:tcPr>
            <w:tcW w:w="10207" w:type="dxa"/>
            <w:gridSpan w:val="6"/>
          </w:tcPr>
          <w:p w:rsidR="007A7770" w:rsidRDefault="007A7770" w:rsidP="00BD6AE1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 xml:space="preserve">2.Сведенияохарактерныхточкахграниц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7A7770" w:rsidTr="00BD6AE1">
        <w:trPr>
          <w:trHeight w:val="778"/>
        </w:trPr>
        <w:tc>
          <w:tcPr>
            <w:tcW w:w="2041" w:type="dxa"/>
            <w:vMerge w:val="restart"/>
          </w:tcPr>
          <w:p w:rsidR="007A7770" w:rsidRDefault="007A7770" w:rsidP="00BD6AE1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7A7770" w:rsidRPr="000A4082" w:rsidRDefault="007A7770" w:rsidP="00BD6AE1">
            <w:pPr>
              <w:pStyle w:val="TableParagraph"/>
              <w:ind w:left="14" w:right="1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Метод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определения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координат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характерной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ind w:left="107" w:right="93" w:hanging="1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Средняя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положения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характерной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0A40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182"/>
              <w:ind w:left="59" w:right="41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Описание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обозначения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 на местности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(при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7A7770" w:rsidTr="00BD6AE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7A7770" w:rsidRPr="000A4082" w:rsidRDefault="007A7770" w:rsidP="00BD6AE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7A7770" w:rsidRPr="000A4082" w:rsidRDefault="007A7770" w:rsidP="00BD6AE1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7A7770" w:rsidRDefault="007A7770" w:rsidP="00BD6AE1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</w:tr>
      <w:tr w:rsidR="007A7770" w:rsidTr="00BD6AE1">
        <w:trPr>
          <w:trHeight w:val="325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7A7770" w:rsidTr="00BD6AE1">
        <w:trPr>
          <w:trHeight w:val="325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</w:tr>
      <w:tr w:rsidR="007A7770" w:rsidTr="00BD6AE1">
        <w:trPr>
          <w:trHeight w:val="325"/>
        </w:trPr>
        <w:tc>
          <w:tcPr>
            <w:tcW w:w="10207" w:type="dxa"/>
            <w:gridSpan w:val="6"/>
          </w:tcPr>
          <w:p w:rsidR="007A7770" w:rsidRDefault="007A7770" w:rsidP="00BD6AE1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3.Сведенияохарактерныхточкахчасти</w:t>
            </w:r>
            <w:r w:rsidR="000A4082">
              <w:rPr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(частей)</w:t>
            </w:r>
            <w:r w:rsidR="000A4082">
              <w:rPr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7A7770" w:rsidTr="00BD6AE1">
        <w:trPr>
          <w:trHeight w:val="778"/>
        </w:trPr>
        <w:tc>
          <w:tcPr>
            <w:tcW w:w="2041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:rsidR="007A7770" w:rsidRPr="000A4082" w:rsidRDefault="007A7770" w:rsidP="00BD6AE1">
            <w:pPr>
              <w:pStyle w:val="TableParagraph"/>
              <w:ind w:left="9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Обозначение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характерных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7A7770" w:rsidRPr="000A4082" w:rsidRDefault="007A7770" w:rsidP="00BD6AE1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7A7770" w:rsidRDefault="007A7770" w:rsidP="00BD6AE1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7A7770" w:rsidRPr="000A4082" w:rsidRDefault="007A7770" w:rsidP="00BD6AE1">
            <w:pPr>
              <w:pStyle w:val="TableParagraph"/>
              <w:ind w:left="14" w:right="1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Метод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определения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координат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характерной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ind w:left="107" w:right="93" w:hanging="1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Средняя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положения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характерной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0A40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182"/>
              <w:ind w:left="59" w:right="41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Описание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обозначения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 на местности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(при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7A7770" w:rsidTr="00BD6AE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7A7770" w:rsidRPr="000A4082" w:rsidRDefault="007A7770" w:rsidP="00BD6AE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7A7770" w:rsidRPr="000A4082" w:rsidRDefault="007A7770" w:rsidP="00BD6AE1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7A7770" w:rsidRDefault="007A7770" w:rsidP="00BD6AE1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</w:tr>
      <w:tr w:rsidR="007A7770" w:rsidTr="00BD6AE1">
        <w:trPr>
          <w:trHeight w:val="325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7A7770" w:rsidTr="00BD6AE1">
        <w:trPr>
          <w:trHeight w:val="325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z w:val="21"/>
              </w:rPr>
              <w:t>Часть</w:t>
            </w:r>
            <w:r w:rsidR="000A4082">
              <w:rPr>
                <w:sz w:val="21"/>
                <w:lang w:val="ru-RU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</w:tr>
      <w:tr w:rsidR="007A7770" w:rsidTr="00BD6AE1">
        <w:trPr>
          <w:trHeight w:val="489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486460.20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2213997.70</w:t>
            </w: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7A7770" w:rsidTr="00BD6AE1">
        <w:trPr>
          <w:trHeight w:val="489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486460.20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2214001.70</w:t>
            </w: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7A7770" w:rsidTr="00BD6AE1">
        <w:trPr>
          <w:trHeight w:val="489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486456.20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2214001.70</w:t>
            </w: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7A7770" w:rsidTr="00BD6AE1">
        <w:trPr>
          <w:trHeight w:val="489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486456.20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2213997.70</w:t>
            </w: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7A7770" w:rsidTr="00BD6AE1">
        <w:trPr>
          <w:trHeight w:val="489"/>
        </w:trPr>
        <w:tc>
          <w:tcPr>
            <w:tcW w:w="2041" w:type="dxa"/>
          </w:tcPr>
          <w:p w:rsidR="007A7770" w:rsidRDefault="007A7770" w:rsidP="00BD6AE1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486460.20</w:t>
            </w:r>
          </w:p>
        </w:tc>
        <w:tc>
          <w:tcPr>
            <w:tcW w:w="1361" w:type="dxa"/>
          </w:tcPr>
          <w:p w:rsidR="007A7770" w:rsidRDefault="007A7770" w:rsidP="00BD6AE1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2213997.70</w:t>
            </w:r>
          </w:p>
        </w:tc>
        <w:tc>
          <w:tcPr>
            <w:tcW w:w="1871" w:type="dxa"/>
          </w:tcPr>
          <w:p w:rsidR="007A7770" w:rsidRDefault="007A7770" w:rsidP="00BD6AE1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7A7770" w:rsidRDefault="007A7770" w:rsidP="00BD6AE1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7A7770" w:rsidRDefault="007A7770" w:rsidP="00BD6AE1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7A7770" w:rsidTr="00BD6AE1">
        <w:trPr>
          <w:trHeight w:val="5852"/>
        </w:trPr>
        <w:tc>
          <w:tcPr>
            <w:tcW w:w="10207" w:type="dxa"/>
            <w:gridSpan w:val="6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7A7770" w:rsidRDefault="007A7770" w:rsidP="007A7770">
      <w:pPr>
        <w:pStyle w:val="TableParagraph"/>
        <w:jc w:val="left"/>
        <w:rPr>
          <w:sz w:val="20"/>
        </w:rPr>
        <w:sectPr w:rsidR="007A7770">
          <w:type w:val="continuous"/>
          <w:pgSz w:w="11910" w:h="16840"/>
          <w:pgMar w:top="520" w:right="425" w:bottom="786" w:left="992" w:header="720" w:footer="720" w:gutter="0"/>
          <w:cols w:space="720"/>
        </w:sectPr>
      </w:pPr>
    </w:p>
    <w:tbl>
      <w:tblPr>
        <w:tblStyle w:val="TableNormal"/>
        <w:tblW w:w="10615" w:type="dxa"/>
        <w:tblInd w:w="-8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717"/>
      </w:tblGrid>
      <w:tr w:rsidR="007A7770" w:rsidTr="000A4082">
        <w:trPr>
          <w:trHeight w:val="554"/>
        </w:trPr>
        <w:tc>
          <w:tcPr>
            <w:tcW w:w="10615" w:type="dxa"/>
            <w:gridSpan w:val="8"/>
            <w:tcBorders>
              <w:bottom w:val="single" w:sz="4" w:space="0" w:color="000000"/>
            </w:tcBorders>
          </w:tcPr>
          <w:p w:rsidR="007A7770" w:rsidRDefault="007A7770" w:rsidP="00BD6AE1"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7A7770" w:rsidTr="000A4082">
        <w:trPr>
          <w:trHeight w:val="554"/>
        </w:trPr>
        <w:tc>
          <w:tcPr>
            <w:tcW w:w="10615" w:type="dxa"/>
            <w:gridSpan w:val="8"/>
            <w:tcBorders>
              <w:top w:val="single" w:sz="4" w:space="0" w:color="000000"/>
            </w:tcBorders>
          </w:tcPr>
          <w:p w:rsidR="007A7770" w:rsidRPr="000A4082" w:rsidRDefault="007A7770" w:rsidP="00BD6AE1">
            <w:pPr>
              <w:pStyle w:val="TableParagraph"/>
              <w:spacing w:before="103"/>
              <w:ind w:left="747"/>
              <w:jc w:val="left"/>
              <w:rPr>
                <w:b/>
                <w:sz w:val="26"/>
                <w:lang w:val="ru-RU"/>
              </w:rPr>
            </w:pPr>
            <w:bookmarkStart w:id="6" w:name="Сведения_о_местоположении_измененных_(ут"/>
            <w:bookmarkEnd w:id="6"/>
            <w:r w:rsidRPr="000A4082">
              <w:rPr>
                <w:b/>
                <w:sz w:val="26"/>
                <w:lang w:val="ru-RU"/>
              </w:rPr>
              <w:t>Сведения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z w:val="26"/>
                <w:lang w:val="ru-RU"/>
              </w:rPr>
              <w:t>о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z w:val="26"/>
                <w:lang w:val="ru-RU"/>
              </w:rPr>
              <w:t>местоположении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z w:val="26"/>
                <w:lang w:val="ru-RU"/>
              </w:rPr>
              <w:t>измененных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z w:val="26"/>
                <w:lang w:val="ru-RU"/>
              </w:rPr>
              <w:t>(уточненных)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z w:val="26"/>
                <w:lang w:val="ru-RU"/>
              </w:rPr>
              <w:t>границ</w:t>
            </w:r>
            <w:r w:rsidR="000A4082">
              <w:rPr>
                <w:b/>
                <w:sz w:val="26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7A7770" w:rsidTr="000A4082">
        <w:trPr>
          <w:trHeight w:val="438"/>
        </w:trPr>
        <w:tc>
          <w:tcPr>
            <w:tcW w:w="10615" w:type="dxa"/>
            <w:gridSpan w:val="8"/>
          </w:tcPr>
          <w:p w:rsidR="007A7770" w:rsidRDefault="007A7770" w:rsidP="00BD6AE1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7A7770" w:rsidTr="000A4082">
        <w:trPr>
          <w:trHeight w:val="324"/>
        </w:trPr>
        <w:tc>
          <w:tcPr>
            <w:tcW w:w="10615" w:type="dxa"/>
            <w:gridSpan w:val="8"/>
          </w:tcPr>
          <w:p w:rsidR="007A7770" w:rsidRPr="000A4082" w:rsidRDefault="007A7770" w:rsidP="00BD6AE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0A4082">
              <w:rPr>
                <w:sz w:val="21"/>
                <w:lang w:val="ru-RU"/>
              </w:rPr>
              <w:t>2.Сведения</w:t>
            </w:r>
            <w:r w:rsidR="000A4082">
              <w:rPr>
                <w:sz w:val="21"/>
                <w:lang w:val="ru-RU"/>
              </w:rPr>
              <w:t xml:space="preserve"> </w:t>
            </w:r>
            <w:r w:rsidRPr="000A4082">
              <w:rPr>
                <w:sz w:val="21"/>
                <w:lang w:val="ru-RU"/>
              </w:rPr>
              <w:t>о</w:t>
            </w:r>
            <w:r w:rsidR="000A4082">
              <w:rPr>
                <w:sz w:val="21"/>
                <w:lang w:val="ru-RU"/>
              </w:rPr>
              <w:t xml:space="preserve"> </w:t>
            </w:r>
            <w:r w:rsidRPr="000A4082">
              <w:rPr>
                <w:sz w:val="21"/>
                <w:lang w:val="ru-RU"/>
              </w:rPr>
              <w:t>характерных</w:t>
            </w:r>
            <w:r w:rsidR="000A4082">
              <w:rPr>
                <w:sz w:val="21"/>
                <w:lang w:val="ru-RU"/>
              </w:rPr>
              <w:t xml:space="preserve"> </w:t>
            </w:r>
            <w:r w:rsidRPr="000A4082">
              <w:rPr>
                <w:sz w:val="21"/>
                <w:lang w:val="ru-RU"/>
              </w:rPr>
              <w:t>точках</w:t>
            </w:r>
            <w:r w:rsidR="000A4082">
              <w:rPr>
                <w:sz w:val="21"/>
                <w:lang w:val="ru-RU"/>
              </w:rPr>
              <w:t xml:space="preserve"> </w:t>
            </w:r>
            <w:r w:rsidRPr="000A4082">
              <w:rPr>
                <w:sz w:val="21"/>
                <w:lang w:val="ru-RU"/>
              </w:rPr>
              <w:t xml:space="preserve">границ </w:t>
            </w:r>
            <w:r w:rsidRPr="000A4082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7A7770" w:rsidTr="000A4082">
        <w:trPr>
          <w:trHeight w:val="778"/>
        </w:trPr>
        <w:tc>
          <w:tcPr>
            <w:tcW w:w="1417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:rsidR="007A7770" w:rsidRDefault="007A7770" w:rsidP="00BD6AE1">
            <w:pPr>
              <w:pStyle w:val="TableParagraph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Обозначениехарактерных</w:t>
            </w:r>
            <w:r>
              <w:rPr>
                <w:b/>
                <w:sz w:val="21"/>
              </w:rPr>
              <w:t>точек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:rsidR="007A7770" w:rsidRDefault="007A7770" w:rsidP="00BD6AE1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7A7770" w:rsidRDefault="007A7770" w:rsidP="00BD6AE1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(уточненные)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182"/>
              <w:ind w:left="19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Метод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определения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координат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характерной точки</w:t>
            </w:r>
          </w:p>
        </w:tc>
        <w:tc>
          <w:tcPr>
            <w:tcW w:w="1700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ind w:left="82" w:right="61" w:hanging="1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Средняя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положения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характерной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0A40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717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ind w:left="32" w:right="3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Описание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обозначения</w:t>
            </w:r>
            <w:r w:rsidRPr="000A4082">
              <w:rPr>
                <w:b/>
                <w:sz w:val="21"/>
                <w:lang w:val="ru-RU"/>
              </w:rPr>
              <w:t>точки на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местности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4"/>
                <w:sz w:val="21"/>
                <w:lang w:val="ru-RU"/>
              </w:rPr>
              <w:t>(при</w:t>
            </w:r>
            <w:r w:rsidR="000A4082">
              <w:rPr>
                <w:b/>
                <w:spacing w:val="-4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7A7770" w:rsidTr="000A408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7A7770" w:rsidRPr="000A4082" w:rsidRDefault="007A7770" w:rsidP="00BD6AE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:rsidR="007A7770" w:rsidRPr="000A4082" w:rsidRDefault="007A7770" w:rsidP="00BD6AE1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7A7770" w:rsidRDefault="007A7770" w:rsidP="00BD6AE1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</w:tr>
      <w:tr w:rsidR="007A7770" w:rsidTr="000A4082">
        <w:trPr>
          <w:trHeight w:val="325"/>
        </w:trPr>
        <w:tc>
          <w:tcPr>
            <w:tcW w:w="1417" w:type="dxa"/>
          </w:tcPr>
          <w:p w:rsidR="007A7770" w:rsidRDefault="007A7770" w:rsidP="00BD6AE1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7A7770" w:rsidRDefault="007A7770" w:rsidP="00BD6AE1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7A7770" w:rsidRDefault="007A7770" w:rsidP="00BD6AE1"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7A7770" w:rsidRDefault="007A7770" w:rsidP="00BD6AE1"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717" w:type="dxa"/>
          </w:tcPr>
          <w:p w:rsidR="007A7770" w:rsidRDefault="007A7770" w:rsidP="00BD6AE1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7A7770" w:rsidTr="000A4082">
        <w:trPr>
          <w:trHeight w:val="325"/>
        </w:trPr>
        <w:tc>
          <w:tcPr>
            <w:tcW w:w="1417" w:type="dxa"/>
          </w:tcPr>
          <w:p w:rsidR="007A7770" w:rsidRDefault="007A7770" w:rsidP="00BD6AE1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7A7770" w:rsidRDefault="007A7770" w:rsidP="00BD6AE1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7A7770" w:rsidRDefault="007A7770" w:rsidP="00BD6AE1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7A7770" w:rsidRDefault="007A7770" w:rsidP="00BD6AE1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17" w:type="dxa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</w:tr>
      <w:tr w:rsidR="007A7770" w:rsidTr="000A4082">
        <w:trPr>
          <w:trHeight w:val="325"/>
        </w:trPr>
        <w:tc>
          <w:tcPr>
            <w:tcW w:w="10615" w:type="dxa"/>
            <w:gridSpan w:val="8"/>
          </w:tcPr>
          <w:p w:rsidR="007A7770" w:rsidRPr="000A4082" w:rsidRDefault="007A7770" w:rsidP="00BD6AE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0A4082">
              <w:rPr>
                <w:sz w:val="21"/>
                <w:lang w:val="ru-RU"/>
              </w:rPr>
              <w:t>3.Сведения</w:t>
            </w:r>
            <w:r w:rsidR="000A4082">
              <w:rPr>
                <w:sz w:val="21"/>
                <w:lang w:val="ru-RU"/>
              </w:rPr>
              <w:t xml:space="preserve"> </w:t>
            </w:r>
            <w:r w:rsidRPr="000A4082">
              <w:rPr>
                <w:sz w:val="21"/>
                <w:lang w:val="ru-RU"/>
              </w:rPr>
              <w:t>о</w:t>
            </w:r>
            <w:r w:rsidR="000A4082">
              <w:rPr>
                <w:sz w:val="21"/>
                <w:lang w:val="ru-RU"/>
              </w:rPr>
              <w:t xml:space="preserve"> </w:t>
            </w:r>
            <w:r w:rsidRPr="000A4082">
              <w:rPr>
                <w:sz w:val="21"/>
                <w:lang w:val="ru-RU"/>
              </w:rPr>
              <w:t>характерных</w:t>
            </w:r>
            <w:r w:rsidR="000A4082">
              <w:rPr>
                <w:sz w:val="21"/>
                <w:lang w:val="ru-RU"/>
              </w:rPr>
              <w:t xml:space="preserve"> </w:t>
            </w:r>
            <w:r w:rsidRPr="000A4082">
              <w:rPr>
                <w:sz w:val="21"/>
                <w:lang w:val="ru-RU"/>
              </w:rPr>
              <w:t>точках</w:t>
            </w:r>
            <w:r w:rsidR="000A4082">
              <w:rPr>
                <w:sz w:val="21"/>
                <w:lang w:val="ru-RU"/>
              </w:rPr>
              <w:t xml:space="preserve"> </w:t>
            </w:r>
            <w:r w:rsidRPr="000A4082">
              <w:rPr>
                <w:sz w:val="21"/>
                <w:lang w:val="ru-RU"/>
              </w:rPr>
              <w:t xml:space="preserve">части(частей)границы </w:t>
            </w:r>
            <w:r w:rsidRPr="000A4082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7A7770" w:rsidTr="000A4082">
        <w:trPr>
          <w:trHeight w:val="778"/>
        </w:trPr>
        <w:tc>
          <w:tcPr>
            <w:tcW w:w="1417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7A7770" w:rsidRPr="000A4082" w:rsidRDefault="007A7770" w:rsidP="00BD6AE1">
            <w:pPr>
              <w:pStyle w:val="TableParagraph"/>
              <w:ind w:left="10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Обозначение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характерных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точек части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7A7770" w:rsidRDefault="007A7770" w:rsidP="00BD6AE1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7A7770" w:rsidRDefault="007A7770" w:rsidP="00BD6AE1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(уточненные)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182"/>
              <w:ind w:left="19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Метод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определения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координат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характерной точки</w:t>
            </w:r>
          </w:p>
        </w:tc>
        <w:tc>
          <w:tcPr>
            <w:tcW w:w="1700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ind w:left="82" w:right="61" w:hanging="1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Средняя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    </w:t>
            </w:r>
            <w:r w:rsidRPr="000A4082">
              <w:rPr>
                <w:b/>
                <w:spacing w:val="-2"/>
                <w:sz w:val="21"/>
                <w:lang w:val="ru-RU"/>
              </w:rPr>
              <w:t>положения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характерной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0A40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717" w:type="dxa"/>
            <w:vMerge w:val="restart"/>
          </w:tcPr>
          <w:p w:rsidR="007A7770" w:rsidRPr="000A4082" w:rsidRDefault="007A7770" w:rsidP="00BD6AE1">
            <w:pPr>
              <w:pStyle w:val="TableParagraph"/>
              <w:spacing w:before="61"/>
              <w:ind w:left="32" w:right="3"/>
              <w:rPr>
                <w:b/>
                <w:sz w:val="21"/>
                <w:lang w:val="ru-RU"/>
              </w:rPr>
            </w:pPr>
            <w:r w:rsidRPr="000A4082">
              <w:rPr>
                <w:b/>
                <w:spacing w:val="-2"/>
                <w:sz w:val="21"/>
                <w:lang w:val="ru-RU"/>
              </w:rPr>
              <w:t>Описание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обозначения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z w:val="21"/>
                <w:lang w:val="ru-RU"/>
              </w:rPr>
              <w:t>точки на</w:t>
            </w:r>
            <w:r w:rsidR="000A4082">
              <w:rPr>
                <w:b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местности</w:t>
            </w:r>
            <w:r w:rsidR="000A4082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4"/>
                <w:sz w:val="21"/>
                <w:lang w:val="ru-RU"/>
              </w:rPr>
              <w:t>(при</w:t>
            </w:r>
            <w:r w:rsidR="000A4082">
              <w:rPr>
                <w:b/>
                <w:spacing w:val="-4"/>
                <w:sz w:val="21"/>
                <w:lang w:val="ru-RU"/>
              </w:rPr>
              <w:t xml:space="preserve"> </w:t>
            </w:r>
            <w:r w:rsidRPr="000A4082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7A7770" w:rsidTr="000A408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7A7770" w:rsidRPr="000A4082" w:rsidRDefault="007A7770" w:rsidP="00BD6AE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:rsidR="007A7770" w:rsidRPr="000A4082" w:rsidRDefault="007A7770" w:rsidP="00BD6AE1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7A7770" w:rsidRDefault="007A7770" w:rsidP="00BD6AE1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7A7770" w:rsidRDefault="007A7770" w:rsidP="00BD6AE1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7A7770" w:rsidRDefault="007A7770" w:rsidP="00BD6AE1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</w:tcPr>
          <w:p w:rsidR="007A7770" w:rsidRDefault="007A7770" w:rsidP="00BD6AE1">
            <w:pPr>
              <w:rPr>
                <w:sz w:val="2"/>
                <w:szCs w:val="2"/>
              </w:rPr>
            </w:pPr>
          </w:p>
        </w:tc>
      </w:tr>
      <w:tr w:rsidR="007A7770" w:rsidTr="000A4082">
        <w:trPr>
          <w:trHeight w:val="325"/>
        </w:trPr>
        <w:tc>
          <w:tcPr>
            <w:tcW w:w="1417" w:type="dxa"/>
          </w:tcPr>
          <w:p w:rsidR="007A7770" w:rsidRDefault="007A7770" w:rsidP="00BD6AE1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7A7770" w:rsidRDefault="007A7770" w:rsidP="00BD6AE1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7A7770" w:rsidRDefault="007A7770" w:rsidP="00BD6AE1"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417" w:type="dxa"/>
            <w:gridSpan w:val="2"/>
          </w:tcPr>
          <w:p w:rsidR="007A7770" w:rsidRDefault="007A7770" w:rsidP="00BD6AE1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7A7770" w:rsidTr="000A4082">
        <w:trPr>
          <w:trHeight w:val="325"/>
        </w:trPr>
        <w:tc>
          <w:tcPr>
            <w:tcW w:w="1417" w:type="dxa"/>
          </w:tcPr>
          <w:p w:rsidR="007A7770" w:rsidRDefault="007A7770" w:rsidP="00BD6AE1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7A7770" w:rsidRDefault="007A7770" w:rsidP="00BD6AE1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7A7770" w:rsidRDefault="007A7770" w:rsidP="00BD6AE1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7A7770" w:rsidRDefault="007A7770" w:rsidP="00BD6AE1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7A7770" w:rsidRDefault="007A7770" w:rsidP="00BD6AE1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17" w:type="dxa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</w:tr>
      <w:tr w:rsidR="007A7770" w:rsidTr="000A4082">
        <w:trPr>
          <w:trHeight w:val="8432"/>
        </w:trPr>
        <w:tc>
          <w:tcPr>
            <w:tcW w:w="10615" w:type="dxa"/>
            <w:gridSpan w:val="8"/>
          </w:tcPr>
          <w:p w:rsidR="007A7770" w:rsidRDefault="007A7770" w:rsidP="00BD6AE1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7A7770" w:rsidRDefault="0097002D" w:rsidP="007A7770">
      <w:pPr>
        <w:pStyle w:val="af1"/>
      </w:pPr>
      <w:r>
        <w:lastRenderedPageBreak/>
        <w:pict>
          <v:group id="docshapegroup1" o:spid="_x0000_s1026" style="position:absolute;left:0;text-align:left;margin-left:50pt;margin-top:38.65pt;width:512.3pt;height:758.25pt;z-index:-251658240;mso-position-horizontal-relative:page;mso-position-vertical-relative:page" coordorigin="1000,773" coordsize="10246,151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style="position:absolute;left:1006;top:1226;width:10233;height:14240">
              <v:imagedata r:id="rId9" o:title=""/>
            </v:shape>
            <v:shape id="docshape3" o:spid="_x0000_s1028" style="position:absolute;left:1020;top:1247;width:10205;height:14684" coordorigin="1020,1247" coordsize="10205,14684" o:spt="100" adj="0,,0" path="m1020,15931r,-14684m11225,15931r,-14684e" filled="f" strokecolor="white" strokeweight=".69pt">
              <v:stroke joinstyle="round"/>
              <v:formulas/>
              <v:path arrowok="t" o:connecttype="segments"/>
            </v:shape>
            <v:line id="_x0000_s1029" style="position:absolute" from="1020,1247" to="11225,1247" strokeweight=".69pt"/>
            <v:line id="_x0000_s1030" style="position:absolute" from="1020,15931" to="11225,15931" strokecolor="white" strokeweight=".69pt"/>
            <v:shape id="docshape4" o:spid="_x0000_s1031" style="position:absolute;left:1006;top:780;width:10233;height:14711" coordorigin="1007,780" coordsize="10233,14711" o:spt="100" adj="0,,0" path="m1007,794r,14683m1034,794r,14683m11211,794r,14683m11239,794r,14683m1020,807r10205,m1020,780r10205,m1020,15491r10205,m1020,15463r10205,e" filled="f" strokeweight=".69pt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7" w:name="Чертеж"/>
      <w:bookmarkEnd w:id="7"/>
      <w:r w:rsidR="007A7770">
        <w:t>Графическоеописаниеместоположенияграницпубличного</w:t>
      </w:r>
      <w:r w:rsidR="007A7770">
        <w:rPr>
          <w:spacing w:val="-2"/>
        </w:rPr>
        <w:t>сервитута</w:t>
      </w:r>
    </w:p>
    <w:p w:rsidR="007A7770" w:rsidRDefault="007A7770" w:rsidP="007A7770"/>
    <w:p w:rsidR="007A7770" w:rsidRPr="000131D0" w:rsidRDefault="007A777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7A7770" w:rsidRPr="000131D0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A22" w:rsidRDefault="001D2A22">
      <w:pPr>
        <w:spacing w:after="0" w:line="240" w:lineRule="auto"/>
      </w:pPr>
      <w:r>
        <w:separator/>
      </w:r>
    </w:p>
  </w:endnote>
  <w:endnote w:type="continuationSeparator" w:id="1">
    <w:p w:rsidR="001D2A22" w:rsidRDefault="001D2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A22" w:rsidRDefault="001D2A22">
      <w:pPr>
        <w:spacing w:after="0" w:line="240" w:lineRule="auto"/>
      </w:pPr>
      <w:r>
        <w:separator/>
      </w:r>
    </w:p>
  </w:footnote>
  <w:footnote w:type="continuationSeparator" w:id="1">
    <w:p w:rsidR="001D2A22" w:rsidRDefault="001D2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995FC2"/>
    <w:rsid w:val="000131D0"/>
    <w:rsid w:val="000307F1"/>
    <w:rsid w:val="000358A4"/>
    <w:rsid w:val="000462B0"/>
    <w:rsid w:val="0005674A"/>
    <w:rsid w:val="000826A5"/>
    <w:rsid w:val="000914C4"/>
    <w:rsid w:val="000A3F76"/>
    <w:rsid w:val="000A4082"/>
    <w:rsid w:val="000B3536"/>
    <w:rsid w:val="000B3DFA"/>
    <w:rsid w:val="000F0820"/>
    <w:rsid w:val="000F10EE"/>
    <w:rsid w:val="00131FD2"/>
    <w:rsid w:val="001436B9"/>
    <w:rsid w:val="00146011"/>
    <w:rsid w:val="00150FC2"/>
    <w:rsid w:val="0015165D"/>
    <w:rsid w:val="001516A4"/>
    <w:rsid w:val="001771E9"/>
    <w:rsid w:val="001B0FA0"/>
    <w:rsid w:val="001B57C2"/>
    <w:rsid w:val="001D2A22"/>
    <w:rsid w:val="001F666D"/>
    <w:rsid w:val="001F79EA"/>
    <w:rsid w:val="002103AB"/>
    <w:rsid w:val="00214A8F"/>
    <w:rsid w:val="002246FA"/>
    <w:rsid w:val="002276D7"/>
    <w:rsid w:val="00251925"/>
    <w:rsid w:val="00256D2D"/>
    <w:rsid w:val="00262025"/>
    <w:rsid w:val="002710DE"/>
    <w:rsid w:val="00282147"/>
    <w:rsid w:val="00282B5F"/>
    <w:rsid w:val="002A63CB"/>
    <w:rsid w:val="00307C95"/>
    <w:rsid w:val="00314AB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420CA"/>
    <w:rsid w:val="005524E5"/>
    <w:rsid w:val="00556EAF"/>
    <w:rsid w:val="00582D48"/>
    <w:rsid w:val="00595149"/>
    <w:rsid w:val="005B0B49"/>
    <w:rsid w:val="005F22DD"/>
    <w:rsid w:val="005F72CF"/>
    <w:rsid w:val="00603AC3"/>
    <w:rsid w:val="00665184"/>
    <w:rsid w:val="006A750C"/>
    <w:rsid w:val="00747217"/>
    <w:rsid w:val="007A3D07"/>
    <w:rsid w:val="007A7770"/>
    <w:rsid w:val="007E22CA"/>
    <w:rsid w:val="008016C1"/>
    <w:rsid w:val="00866139"/>
    <w:rsid w:val="008B2844"/>
    <w:rsid w:val="008E7746"/>
    <w:rsid w:val="00941135"/>
    <w:rsid w:val="0097002D"/>
    <w:rsid w:val="00995FC2"/>
    <w:rsid w:val="009B1B6D"/>
    <w:rsid w:val="009B5730"/>
    <w:rsid w:val="009C082B"/>
    <w:rsid w:val="009D69F5"/>
    <w:rsid w:val="009E1937"/>
    <w:rsid w:val="009F2E54"/>
    <w:rsid w:val="00A029EF"/>
    <w:rsid w:val="00A03A5E"/>
    <w:rsid w:val="00A077F7"/>
    <w:rsid w:val="00A15ECA"/>
    <w:rsid w:val="00A31A16"/>
    <w:rsid w:val="00AC6D64"/>
    <w:rsid w:val="00AC70D3"/>
    <w:rsid w:val="00AD52ED"/>
    <w:rsid w:val="00AE2434"/>
    <w:rsid w:val="00AE506E"/>
    <w:rsid w:val="00BA274D"/>
    <w:rsid w:val="00BD0434"/>
    <w:rsid w:val="00BF0066"/>
    <w:rsid w:val="00BF7C5F"/>
    <w:rsid w:val="00C75F58"/>
    <w:rsid w:val="00CB199E"/>
    <w:rsid w:val="00CB3806"/>
    <w:rsid w:val="00CE01DC"/>
    <w:rsid w:val="00CE509D"/>
    <w:rsid w:val="00CF28FE"/>
    <w:rsid w:val="00D314EC"/>
    <w:rsid w:val="00D34513"/>
    <w:rsid w:val="00D43D98"/>
    <w:rsid w:val="00D50B10"/>
    <w:rsid w:val="00D6370B"/>
    <w:rsid w:val="00D72E16"/>
    <w:rsid w:val="00DA5525"/>
    <w:rsid w:val="00DE3E20"/>
    <w:rsid w:val="00E04364"/>
    <w:rsid w:val="00E17FE2"/>
    <w:rsid w:val="00E25E5D"/>
    <w:rsid w:val="00E53BDF"/>
    <w:rsid w:val="00E57156"/>
    <w:rsid w:val="00ED61F6"/>
    <w:rsid w:val="00EE6FD1"/>
    <w:rsid w:val="00FA210E"/>
    <w:rsid w:val="00FE1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table" w:customStyle="1" w:styleId="TableNormal">
    <w:name w:val="Table Normal"/>
    <w:uiPriority w:val="2"/>
    <w:semiHidden/>
    <w:unhideWhenUsed/>
    <w:qFormat/>
    <w:rsid w:val="007A77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777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f1">
    <w:name w:val="Body Text"/>
    <w:basedOn w:val="a"/>
    <w:link w:val="af2"/>
    <w:uiPriority w:val="1"/>
    <w:qFormat/>
    <w:rsid w:val="007A7770"/>
    <w:pPr>
      <w:widowControl w:val="0"/>
      <w:autoSpaceDE w:val="0"/>
      <w:autoSpaceDN w:val="0"/>
      <w:spacing w:before="84" w:after="0" w:line="240" w:lineRule="auto"/>
      <w:ind w:left="13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2">
    <w:name w:val="Основной текст Знак"/>
    <w:basedOn w:val="a0"/>
    <w:link w:val="af1"/>
    <w:uiPriority w:val="1"/>
    <w:rsid w:val="007A7770"/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E040D-87E2-41F5-AD85-EB1BC1C5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5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User</cp:lastModifiedBy>
  <cp:revision>88</cp:revision>
  <cp:lastPrinted>2026-04-07T05:39:00Z</cp:lastPrinted>
  <dcterms:created xsi:type="dcterms:W3CDTF">2024-02-07T12:24:00Z</dcterms:created>
  <dcterms:modified xsi:type="dcterms:W3CDTF">2026-04-08T14:00:00Z</dcterms:modified>
</cp:coreProperties>
</file>