
<file path=[Content_Types].xml><?xml version="1.0" encoding="utf-8"?>
<Types xmlns="http://schemas.openxmlformats.org/package/2006/content-types">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85" w:rsidRDefault="003E0185" w:rsidP="003E0185">
      <w:pPr>
        <w:pStyle w:val="ConsPlusTitle"/>
        <w:jc w:val="center"/>
        <w:outlineLvl w:val="0"/>
      </w:pPr>
      <w:r>
        <w:t>ГЛАВА АДМИНИСТРАЦИИ (ГУБЕРНАТОР) КРАСНОДАРСКОГО КРАЯ</w:t>
      </w:r>
    </w:p>
    <w:p w:rsidR="003E0185" w:rsidRDefault="003E0185" w:rsidP="003E0185">
      <w:pPr>
        <w:pStyle w:val="ConsPlusTitle"/>
        <w:jc w:val="center"/>
      </w:pPr>
    </w:p>
    <w:p w:rsidR="003E0185" w:rsidRDefault="003E0185" w:rsidP="003E0185">
      <w:pPr>
        <w:pStyle w:val="ConsPlusTitle"/>
        <w:jc w:val="center"/>
      </w:pPr>
      <w:r>
        <w:t>ПОСТАНОВЛЕНИЕ</w:t>
      </w:r>
    </w:p>
    <w:p w:rsidR="003E0185" w:rsidRDefault="003E0185" w:rsidP="003E0185">
      <w:pPr>
        <w:pStyle w:val="ConsPlusTitle"/>
        <w:jc w:val="center"/>
      </w:pPr>
      <w:r>
        <w:t>от 14 декабря 2012 г. N 1551</w:t>
      </w:r>
    </w:p>
    <w:p w:rsidR="003E0185" w:rsidRDefault="003E0185" w:rsidP="003E0185">
      <w:pPr>
        <w:pStyle w:val="ConsPlusTitle"/>
        <w:jc w:val="center"/>
      </w:pPr>
    </w:p>
    <w:p w:rsidR="003E0185" w:rsidRDefault="003E0185" w:rsidP="003E0185">
      <w:pPr>
        <w:pStyle w:val="ConsPlusTitle"/>
        <w:jc w:val="center"/>
      </w:pPr>
      <w:r>
        <w:t>ОБ УТВЕРЖДЕНИИ ПОРЯДКА</w:t>
      </w:r>
    </w:p>
    <w:p w:rsidR="003E0185" w:rsidRDefault="003E0185" w:rsidP="003E0185">
      <w:pPr>
        <w:pStyle w:val="ConsPlusTitle"/>
        <w:jc w:val="center"/>
      </w:pPr>
    </w:p>
    <w:p w:rsidR="003E0185" w:rsidRDefault="003E0185" w:rsidP="003E0185">
      <w:pPr>
        <w:pStyle w:val="ConsPlusTitle"/>
        <w:jc w:val="center"/>
      </w:pPr>
      <w:r>
        <w:t>ПРОВЕДЕНИЯ ОЦЕНКИ РЕГУЛИРУЮЩЕГО ВОЗДЕЙСТВИЯ</w:t>
      </w:r>
    </w:p>
    <w:p w:rsidR="003E0185" w:rsidRDefault="003E0185" w:rsidP="003E0185">
      <w:pPr>
        <w:pStyle w:val="ConsPlusTitle"/>
        <w:jc w:val="center"/>
      </w:pPr>
      <w:r>
        <w:t>ПРОЕКТОВ НОРМАТИВНЫХ ПРАВОВЫХ АКТОВ 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p>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(в ред. Постановлений главы администрации (губернатора)</w:t>
            </w:r>
          </w:p>
          <w:p w:rsidR="003E0185" w:rsidRDefault="003E0185" w:rsidP="00F01951">
            <w:pPr>
              <w:pStyle w:val="ConsPlusNormal"/>
              <w:jc w:val="center"/>
            </w:pPr>
            <w:r>
              <w:rPr>
                <w:color w:val="392C69"/>
              </w:rPr>
              <w:t xml:space="preserve">Краснодарского края от 20.08.2013 </w:t>
            </w:r>
            <w:hyperlink r:id="rId4" w:tooltip="Постановление главы администрации (губернатора) Краснодарского края от 20.08.2013 N 909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909</w:t>
              </w:r>
            </w:hyperlink>
            <w:r>
              <w:rPr>
                <w:color w:val="392C69"/>
              </w:rPr>
              <w:t xml:space="preserve">, от 18.12.2013 </w:t>
            </w:r>
            <w:hyperlink r:id="rId5" w:tooltip="Постановление главы администрации (губернатора) Краснодарского края от 18.12.2013 N 1496 (ред. от 02.12.2025) &quot;О внесении изменений в постановление главы администрации (губернатора) Краснодарского края от 14 декабря 2012 года N 1551 &quot;Об утверждении Порядка про">
              <w:r>
                <w:rPr>
                  <w:color w:val="0000FF"/>
                </w:rPr>
                <w:t>N 1496</w:t>
              </w:r>
            </w:hyperlink>
            <w:r>
              <w:rPr>
                <w:color w:val="392C69"/>
              </w:rPr>
              <w:t>,</w:t>
            </w:r>
          </w:p>
          <w:p w:rsidR="003E0185" w:rsidRDefault="003E0185" w:rsidP="00F01951">
            <w:pPr>
              <w:pStyle w:val="ConsPlusNormal"/>
              <w:jc w:val="center"/>
            </w:pPr>
            <w:r>
              <w:rPr>
                <w:color w:val="392C69"/>
              </w:rPr>
              <w:t xml:space="preserve">от 17.10.2014 </w:t>
            </w:r>
            <w:hyperlink r:id="rId6" w:tooltip="Постановление главы администрации (губернатора) Краснодарского края от 17.10.2014 N 1113 &quot;О внесении изменения в постановление главы администрации (губернатора) Краснодарского края от 14 декабря 2012 года N 1551 &quot;Об утверждении Порядка проведения оценки регули">
              <w:r>
                <w:rPr>
                  <w:color w:val="0000FF"/>
                </w:rPr>
                <w:t>N 1113</w:t>
              </w:r>
            </w:hyperlink>
            <w:r>
              <w:rPr>
                <w:color w:val="392C69"/>
              </w:rPr>
              <w:t xml:space="preserve">, от 10.09.2015 </w:t>
            </w:r>
            <w:hyperlink r:id="rId7"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846</w:t>
              </w:r>
            </w:hyperlink>
            <w:r>
              <w:rPr>
                <w:color w:val="392C69"/>
              </w:rPr>
              <w:t xml:space="preserve">, от 28.12.2015 </w:t>
            </w:r>
            <w:hyperlink r:id="rId8"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N 1321</w:t>
              </w:r>
            </w:hyperlink>
            <w:r>
              <w:rPr>
                <w:color w:val="392C69"/>
              </w:rPr>
              <w:t>,</w:t>
            </w:r>
          </w:p>
          <w:p w:rsidR="003E0185" w:rsidRDefault="003E0185" w:rsidP="00F01951">
            <w:pPr>
              <w:pStyle w:val="ConsPlusNormal"/>
              <w:jc w:val="center"/>
            </w:pPr>
            <w:r>
              <w:rPr>
                <w:color w:val="392C69"/>
              </w:rPr>
              <w:t xml:space="preserve">от 03.10.2016 </w:t>
            </w:r>
            <w:hyperlink r:id="rId9"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rPr>
                <w:color w:val="392C69"/>
              </w:rPr>
              <w:t xml:space="preserve">, от 30.08.2017 </w:t>
            </w:r>
            <w:hyperlink r:id="rId10"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rPr>
                <w:color w:val="392C69"/>
              </w:rPr>
              <w:t xml:space="preserve">, от 07.11.2018 </w:t>
            </w:r>
            <w:hyperlink r:id="rId11"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rPr>
                <w:color w:val="392C69"/>
              </w:rPr>
              <w:t>,</w:t>
            </w:r>
          </w:p>
          <w:p w:rsidR="003E0185" w:rsidRDefault="003E0185" w:rsidP="00F01951">
            <w:pPr>
              <w:pStyle w:val="ConsPlusNormal"/>
              <w:jc w:val="center"/>
            </w:pPr>
            <w:r>
              <w:rPr>
                <w:color w:val="392C69"/>
              </w:rPr>
              <w:t xml:space="preserve">от 20.08.2019 </w:t>
            </w:r>
            <w:hyperlink r:id="rId12"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rPr>
                <w:color w:val="392C69"/>
              </w:rPr>
              <w:t xml:space="preserve">, от 30.11.2021 </w:t>
            </w:r>
            <w:hyperlink r:id="rId13"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rPr>
                <w:color w:val="392C69"/>
              </w:rPr>
              <w:t>,</w:t>
            </w:r>
          </w:p>
          <w:p w:rsidR="003E0185" w:rsidRDefault="003E0185" w:rsidP="00F01951">
            <w:pPr>
              <w:pStyle w:val="ConsPlusNormal"/>
              <w:jc w:val="center"/>
            </w:pPr>
            <w:r>
              <w:rPr>
                <w:color w:val="392C69"/>
              </w:rPr>
              <w:t xml:space="preserve">Постановлений Губернатора Краснодарского края от 15.06.2023 </w:t>
            </w:r>
            <w:hyperlink r:id="rId14"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355</w:t>
              </w:r>
            </w:hyperlink>
            <w:r>
              <w:rPr>
                <w:color w:val="392C69"/>
              </w:rPr>
              <w:t>,</w:t>
            </w:r>
          </w:p>
          <w:p w:rsidR="003E0185" w:rsidRDefault="003E0185" w:rsidP="00F01951">
            <w:pPr>
              <w:pStyle w:val="ConsPlusNormal"/>
              <w:jc w:val="center"/>
            </w:pPr>
            <w:r>
              <w:rPr>
                <w:color w:val="392C69"/>
              </w:rPr>
              <w:t xml:space="preserve">от 19.03.2024 </w:t>
            </w:r>
            <w:hyperlink r:id="rId15" w:tooltip="Постановление Губернатора Краснодарского края от 19.03.2024 N 12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125</w:t>
              </w:r>
            </w:hyperlink>
            <w:r>
              <w:rPr>
                <w:color w:val="392C69"/>
              </w:rPr>
              <w:t xml:space="preserve">, от 19.03.2024 </w:t>
            </w:r>
            <w:hyperlink r:id="rId16"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N 126</w:t>
              </w:r>
            </w:hyperlink>
            <w:r>
              <w:rPr>
                <w:color w:val="392C69"/>
              </w:rPr>
              <w:t xml:space="preserve">, от 25.04.2024 </w:t>
            </w:r>
            <w:hyperlink r:id="rId17" w:tooltip="Постановление Губернатора Краснодарского края от 25.04.2024 N 222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222</w:t>
              </w:r>
            </w:hyperlink>
            <w:r>
              <w:rPr>
                <w:color w:val="392C69"/>
              </w:rPr>
              <w:t>,</w:t>
            </w:r>
          </w:p>
          <w:p w:rsidR="003E0185" w:rsidRDefault="003E0185" w:rsidP="00F01951">
            <w:pPr>
              <w:pStyle w:val="ConsPlusNormal"/>
              <w:jc w:val="center"/>
            </w:pPr>
            <w:r>
              <w:rPr>
                <w:color w:val="392C69"/>
              </w:rPr>
              <w:t xml:space="preserve">от 22.04.2026 </w:t>
            </w:r>
            <w:hyperlink r:id="rId18" w:tooltip="Постановление Губернатора Краснодарского края от 22.04.2026 N 213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 xml:space="preserve">Во исполнение </w:t>
      </w:r>
      <w:hyperlink r:id="rId19" w:tooltip="Указ Президента РФ от 07.05.2012 N 601 &quot;Об основных направлениях совершенствования системы государственного управления&quot; {КонсультантПлюс}">
        <w:r>
          <w:rPr>
            <w:color w:val="0000FF"/>
          </w:rPr>
          <w:t>Указа</w:t>
        </w:r>
      </w:hyperlink>
      <w:r>
        <w:t xml:space="preserve"> Президента Российской Федерации от 7 мая 2012 года N 601 "Об основных направлениях совершенствования системы государственного управления" и </w:t>
      </w:r>
      <w:hyperlink r:id="rId20" w:tooltip="Распоряжение Правительства РФ от 10.06.2011 N 1021-р (ред. от 28.08.2012) &lt;Об утверждении Концепции снижения административных барьеров и повышения доступности государственных и муниципальных услуг на 2011 - 2013 годы и Плана мероприятий по реализации указанной">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 утвержденной Распоряжением Правительства Российской Федерации от 10 июня 2011 года N 1021-р, постановляю:</w:t>
      </w:r>
    </w:p>
    <w:p w:rsidR="003E0185" w:rsidRDefault="003E0185" w:rsidP="003E0185">
      <w:pPr>
        <w:pStyle w:val="ConsPlusNormal"/>
        <w:jc w:val="both"/>
      </w:pPr>
      <w:r>
        <w:t xml:space="preserve">(преамбула в ред. </w:t>
      </w:r>
      <w:hyperlink r:id="rId21" w:tooltip="Постановление главы администрации (губернатора) Краснодарского края от 20.08.2013 N 909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20.08.2013 N 909)</w:t>
      </w:r>
    </w:p>
    <w:p w:rsidR="003E0185" w:rsidRDefault="003E0185" w:rsidP="003E0185">
      <w:pPr>
        <w:pStyle w:val="ConsPlusNormal"/>
        <w:spacing w:before="240"/>
        <w:ind w:firstLine="540"/>
        <w:jc w:val="both"/>
      </w:pPr>
      <w:r>
        <w:t xml:space="preserve">1. Утвердить </w:t>
      </w:r>
      <w:hyperlink w:anchor="P48" w:tooltip="ПОРЯДОК">
        <w:r>
          <w:rPr>
            <w:color w:val="0000FF"/>
          </w:rPr>
          <w:t>Порядок</w:t>
        </w:r>
      </w:hyperlink>
      <w:r>
        <w:t xml:space="preserve"> проведения оценки регулирующего воздействия проектов нормативных правовых актов Краснодарского края (прилагается).</w:t>
      </w:r>
    </w:p>
    <w:p w:rsidR="003E0185" w:rsidRDefault="003E0185" w:rsidP="003E0185">
      <w:pPr>
        <w:pStyle w:val="ConsPlusNormal"/>
        <w:jc w:val="both"/>
      </w:pPr>
      <w:r>
        <w:t xml:space="preserve">(п. 1 в ред. </w:t>
      </w:r>
      <w:hyperlink r:id="rId22" w:tooltip="Постановление главы администрации (губернатора) Краснодарского края от 18.12.2013 N 1496 (ред. от 02.12.2025) &quot;О внесении изменений в постановление главы администрации (губернатора) Краснодарского края от 14 декабря 2012 года N 1551 &quot;Об утверждении Порядка про">
        <w:r>
          <w:rPr>
            <w:color w:val="0000FF"/>
          </w:rPr>
          <w:t>Постановления</w:t>
        </w:r>
      </w:hyperlink>
      <w:r>
        <w:t xml:space="preserve"> главы администрации (губернатора) Краснодарского края от 18.12.2013 N 1496)</w:t>
      </w:r>
    </w:p>
    <w:p w:rsidR="003E0185" w:rsidRDefault="003E0185" w:rsidP="003E0185">
      <w:pPr>
        <w:pStyle w:val="ConsPlusNormal"/>
        <w:spacing w:before="240"/>
        <w:ind w:firstLine="540"/>
        <w:jc w:val="both"/>
      </w:pPr>
      <w:r>
        <w:t>2. Департаменту развития бизнеса и внешнеэкономической деятельности Краснодарского края (Воробьев В.Ю.) обеспечить на постоянной основе контроль исполнения проведения публичных консультаций органами исполнительной власти Краснодарского края.</w:t>
      </w:r>
    </w:p>
    <w:p w:rsidR="003E0185" w:rsidRDefault="003E0185" w:rsidP="003E0185">
      <w:pPr>
        <w:pStyle w:val="ConsPlusNormal"/>
        <w:jc w:val="both"/>
      </w:pPr>
      <w:r>
        <w:t xml:space="preserve">(в ред. Постановлений главы администрации (губернатора) Краснодарского края от 07.11.2018 </w:t>
      </w:r>
      <w:hyperlink r:id="rId23"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30.11.2021 </w:t>
      </w:r>
      <w:hyperlink r:id="rId24"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 xml:space="preserve">, Постановлений Губернатора Краснодарского края от 15.06.2023 </w:t>
      </w:r>
      <w:hyperlink r:id="rId25"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355</w:t>
        </w:r>
      </w:hyperlink>
      <w:r>
        <w:t xml:space="preserve">, от 19.03.2024 </w:t>
      </w:r>
      <w:hyperlink r:id="rId26"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N 126</w:t>
        </w:r>
      </w:hyperlink>
      <w:r>
        <w:t>)</w:t>
      </w:r>
    </w:p>
    <w:p w:rsidR="003E0185" w:rsidRDefault="003E0185" w:rsidP="003E0185">
      <w:pPr>
        <w:pStyle w:val="ConsPlusNormal"/>
        <w:spacing w:before="240"/>
        <w:ind w:firstLine="540"/>
        <w:jc w:val="both"/>
      </w:pPr>
      <w:r>
        <w:t xml:space="preserve">3. Исключен. - </w:t>
      </w:r>
      <w:hyperlink r:id="rId27"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Постановление</w:t>
        </w:r>
      </w:hyperlink>
      <w:r>
        <w:t xml:space="preserve"> Губернатора Краснодарского края от 15.06.2023 N 355.</w:t>
      </w:r>
    </w:p>
    <w:p w:rsidR="003E0185" w:rsidRDefault="003E0185" w:rsidP="003E0185">
      <w:pPr>
        <w:pStyle w:val="ConsPlusNormal"/>
        <w:spacing w:before="240"/>
        <w:ind w:firstLine="540"/>
        <w:jc w:val="both"/>
      </w:pPr>
      <w:r>
        <w:t>4. Рекомендовать органам местного самоуправления муниципальных образований Краснодарского края разработать и утвердить порядок проведения оценки регулирующего воздействия проектов муниципальных правовых актов.</w:t>
      </w:r>
    </w:p>
    <w:p w:rsidR="003E0185" w:rsidRDefault="003E0185" w:rsidP="003E0185">
      <w:pPr>
        <w:pStyle w:val="ConsPlusNormal"/>
        <w:spacing w:before="240"/>
        <w:ind w:firstLine="540"/>
        <w:jc w:val="both"/>
      </w:pPr>
      <w:r>
        <w:lastRenderedPageBreak/>
        <w:t>5. Департаменту печати и средств массовых коммуникаций Краснодарского края (Буров) опубликовать настоящее постановление в краевых средствах массовой информации.</w:t>
      </w:r>
    </w:p>
    <w:p w:rsidR="003E0185" w:rsidRDefault="003E0185" w:rsidP="003E0185">
      <w:pPr>
        <w:pStyle w:val="ConsPlusNormal"/>
        <w:spacing w:before="240"/>
        <w:ind w:firstLine="540"/>
        <w:jc w:val="both"/>
      </w:pPr>
      <w:r>
        <w:t>6. Контроль за выполнением настоящего постановления возложить на заместителя Губернатора Краснодарского края Руппеля А.А.</w:t>
      </w:r>
    </w:p>
    <w:p w:rsidR="003E0185" w:rsidRDefault="003E0185" w:rsidP="003E0185">
      <w:pPr>
        <w:pStyle w:val="ConsPlusNormal"/>
        <w:jc w:val="both"/>
      </w:pPr>
      <w:r>
        <w:t xml:space="preserve">(в ред. Постановлений главы администрации (губернатора) Краснодарского края от 28.12.2015 </w:t>
      </w:r>
      <w:hyperlink r:id="rId28"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N 1321</w:t>
        </w:r>
      </w:hyperlink>
      <w:r>
        <w:t xml:space="preserve">, от 07.11.2018 </w:t>
      </w:r>
      <w:hyperlink r:id="rId29"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30.11.2021 </w:t>
      </w:r>
      <w:hyperlink r:id="rId30"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 xml:space="preserve">, </w:t>
      </w:r>
      <w:hyperlink r:id="rId31"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7. Постановление вступает в силу по истечении 10 дней после дня его официального опубликования, но не ранее 1 января 2013 года.</w:t>
      </w:r>
    </w:p>
    <w:p w:rsidR="003E0185" w:rsidRDefault="003E0185" w:rsidP="003E0185">
      <w:pPr>
        <w:pStyle w:val="ConsPlusNormal"/>
        <w:jc w:val="both"/>
      </w:pPr>
    </w:p>
    <w:p w:rsidR="003E0185" w:rsidRDefault="003E0185" w:rsidP="003E0185">
      <w:pPr>
        <w:pStyle w:val="ConsPlusNormal"/>
        <w:jc w:val="right"/>
      </w:pPr>
      <w:r>
        <w:t>Глава администрации (губернатор)</w:t>
      </w:r>
    </w:p>
    <w:p w:rsidR="003E0185" w:rsidRDefault="003E0185" w:rsidP="003E0185">
      <w:pPr>
        <w:pStyle w:val="ConsPlusNormal"/>
        <w:jc w:val="right"/>
      </w:pPr>
      <w:r>
        <w:t>Краснодарского края</w:t>
      </w:r>
    </w:p>
    <w:p w:rsidR="003E0185" w:rsidRDefault="003E0185" w:rsidP="003E0185">
      <w:pPr>
        <w:pStyle w:val="ConsPlusNormal"/>
        <w:jc w:val="right"/>
      </w:pPr>
      <w:r>
        <w:t>А.Н.ТКАЧЕВ</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0"/>
      </w:pPr>
      <w:r>
        <w:t>Приложение</w:t>
      </w:r>
    </w:p>
    <w:p w:rsidR="003E0185" w:rsidRDefault="003E0185" w:rsidP="003E0185">
      <w:pPr>
        <w:pStyle w:val="ConsPlusNormal"/>
        <w:jc w:val="both"/>
      </w:pPr>
    </w:p>
    <w:p w:rsidR="003E0185" w:rsidRDefault="003E0185" w:rsidP="003E0185">
      <w:pPr>
        <w:pStyle w:val="ConsPlusNormal"/>
        <w:jc w:val="right"/>
      </w:pPr>
      <w:r>
        <w:t>Утвержден</w:t>
      </w:r>
    </w:p>
    <w:p w:rsidR="003E0185" w:rsidRDefault="003E0185" w:rsidP="003E0185">
      <w:pPr>
        <w:pStyle w:val="ConsPlusNormal"/>
        <w:jc w:val="right"/>
      </w:pPr>
      <w:r>
        <w:t>постановлением</w:t>
      </w:r>
    </w:p>
    <w:p w:rsidR="003E0185" w:rsidRDefault="003E0185" w:rsidP="003E0185">
      <w:pPr>
        <w:pStyle w:val="ConsPlusNormal"/>
        <w:jc w:val="right"/>
      </w:pPr>
      <w:r>
        <w:t>главы администрации (губернатора)</w:t>
      </w:r>
    </w:p>
    <w:p w:rsidR="003E0185" w:rsidRDefault="003E0185" w:rsidP="003E0185">
      <w:pPr>
        <w:pStyle w:val="ConsPlusNormal"/>
        <w:jc w:val="right"/>
      </w:pPr>
      <w:r>
        <w:t>Краснодарского края</w:t>
      </w:r>
    </w:p>
    <w:p w:rsidR="003E0185" w:rsidRDefault="003E0185" w:rsidP="003E0185">
      <w:pPr>
        <w:pStyle w:val="ConsPlusNormal"/>
        <w:jc w:val="right"/>
      </w:pPr>
      <w:r>
        <w:t>от 14 декабря 2012 г. N 1551</w:t>
      </w:r>
    </w:p>
    <w:p w:rsidR="003E0185" w:rsidRDefault="003E0185" w:rsidP="003E0185">
      <w:pPr>
        <w:pStyle w:val="ConsPlusNormal"/>
        <w:jc w:val="both"/>
      </w:pPr>
    </w:p>
    <w:p w:rsidR="003E0185" w:rsidRDefault="003E0185" w:rsidP="003E0185">
      <w:pPr>
        <w:pStyle w:val="ConsPlusTitle"/>
        <w:jc w:val="center"/>
      </w:pPr>
      <w:bookmarkStart w:id="0" w:name="P48"/>
      <w:bookmarkEnd w:id="0"/>
      <w:r>
        <w:t>ПОРЯДОК</w:t>
      </w:r>
    </w:p>
    <w:p w:rsidR="003E0185" w:rsidRDefault="003E0185" w:rsidP="003E0185">
      <w:pPr>
        <w:pStyle w:val="ConsPlusTitle"/>
        <w:jc w:val="center"/>
      </w:pPr>
      <w:r>
        <w:t>ПРОВЕДЕНИЯ ОЦЕНКИ РЕГУЛИРУЮЩЕГО ВОЗДЕЙСТВИЯ</w:t>
      </w:r>
    </w:p>
    <w:p w:rsidR="003E0185" w:rsidRDefault="003E0185" w:rsidP="003E0185">
      <w:pPr>
        <w:pStyle w:val="ConsPlusTitle"/>
        <w:jc w:val="center"/>
      </w:pPr>
      <w:r>
        <w:t>ПРОЕКТОВ НОРМАТИВНЫХ ПРАВОВЫХ АКТОВ</w:t>
      </w:r>
    </w:p>
    <w:p w:rsidR="003E0185" w:rsidRDefault="003E0185" w:rsidP="003E0185">
      <w:pPr>
        <w:pStyle w:val="ConsPlusTitle"/>
        <w:jc w:val="center"/>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(в ред. Постановлений главы администрации (губернатора)</w:t>
            </w:r>
          </w:p>
          <w:p w:rsidR="003E0185" w:rsidRDefault="003E0185" w:rsidP="00F01951">
            <w:pPr>
              <w:pStyle w:val="ConsPlusNormal"/>
              <w:jc w:val="center"/>
            </w:pPr>
            <w:r>
              <w:rPr>
                <w:color w:val="392C69"/>
              </w:rPr>
              <w:t xml:space="preserve">Краснодарского края от 17.10.2014 </w:t>
            </w:r>
            <w:hyperlink r:id="rId32" w:tooltip="Постановление главы администрации (губернатора) Краснодарского края от 17.10.2014 N 1113 &quot;О внесении изменения в постановление главы администрации (губернатора) Краснодарского края от 14 декабря 2012 года N 1551 &quot;Об утверждении Порядка проведения оценки регули">
              <w:r>
                <w:rPr>
                  <w:color w:val="0000FF"/>
                </w:rPr>
                <w:t>N 1113</w:t>
              </w:r>
            </w:hyperlink>
            <w:r>
              <w:rPr>
                <w:color w:val="392C69"/>
              </w:rPr>
              <w:t xml:space="preserve">, от 10.09.2015 </w:t>
            </w:r>
            <w:hyperlink r:id="rId33"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846</w:t>
              </w:r>
            </w:hyperlink>
            <w:r>
              <w:rPr>
                <w:color w:val="392C69"/>
              </w:rPr>
              <w:t>,</w:t>
            </w:r>
          </w:p>
          <w:p w:rsidR="003E0185" w:rsidRDefault="003E0185" w:rsidP="00F01951">
            <w:pPr>
              <w:pStyle w:val="ConsPlusNormal"/>
              <w:jc w:val="center"/>
            </w:pPr>
            <w:r>
              <w:rPr>
                <w:color w:val="392C69"/>
              </w:rPr>
              <w:t xml:space="preserve">от 28.12.2015 </w:t>
            </w:r>
            <w:hyperlink r:id="rId34"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N 1321</w:t>
              </w:r>
            </w:hyperlink>
            <w:r>
              <w:rPr>
                <w:color w:val="392C69"/>
              </w:rPr>
              <w:t xml:space="preserve">, от 03.10.2016 </w:t>
            </w:r>
            <w:hyperlink r:id="rId35"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rPr>
                <w:color w:val="392C69"/>
              </w:rPr>
              <w:t xml:space="preserve">, от 30.08.2017 </w:t>
            </w:r>
            <w:hyperlink r:id="rId36"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rPr>
                <w:color w:val="392C69"/>
              </w:rPr>
              <w:t>,</w:t>
            </w:r>
          </w:p>
          <w:p w:rsidR="003E0185" w:rsidRDefault="003E0185" w:rsidP="00F01951">
            <w:pPr>
              <w:pStyle w:val="ConsPlusNormal"/>
              <w:jc w:val="center"/>
            </w:pPr>
            <w:r>
              <w:rPr>
                <w:color w:val="392C69"/>
              </w:rPr>
              <w:t xml:space="preserve">от 07.11.2018 </w:t>
            </w:r>
            <w:hyperlink r:id="rId37"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rPr>
                <w:color w:val="392C69"/>
              </w:rPr>
              <w:t xml:space="preserve">, от 20.08.2019 </w:t>
            </w:r>
            <w:hyperlink r:id="rId38"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rPr>
                <w:color w:val="392C69"/>
              </w:rPr>
              <w:t xml:space="preserve">, от 30.11.2021 </w:t>
            </w:r>
            <w:hyperlink r:id="rId39"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rPr>
                <w:color w:val="392C69"/>
              </w:rPr>
              <w:t>,</w:t>
            </w:r>
          </w:p>
          <w:p w:rsidR="003E0185" w:rsidRDefault="003E0185" w:rsidP="00F01951">
            <w:pPr>
              <w:pStyle w:val="ConsPlusNormal"/>
              <w:jc w:val="center"/>
            </w:pPr>
            <w:r>
              <w:rPr>
                <w:color w:val="392C69"/>
              </w:rPr>
              <w:t xml:space="preserve">Постановлений Губернатора Краснодарского края от 15.06.2023 </w:t>
            </w:r>
            <w:hyperlink r:id="rId40"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355</w:t>
              </w:r>
            </w:hyperlink>
            <w:r>
              <w:rPr>
                <w:color w:val="392C69"/>
              </w:rPr>
              <w:t>,</w:t>
            </w:r>
          </w:p>
          <w:p w:rsidR="003E0185" w:rsidRDefault="003E0185" w:rsidP="00F01951">
            <w:pPr>
              <w:pStyle w:val="ConsPlusNormal"/>
              <w:jc w:val="center"/>
            </w:pPr>
            <w:r>
              <w:rPr>
                <w:color w:val="392C69"/>
              </w:rPr>
              <w:t xml:space="preserve">от 19.03.2024 </w:t>
            </w:r>
            <w:hyperlink r:id="rId41" w:tooltip="Постановление Губернатора Краснодарского края от 19.03.2024 N 12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125</w:t>
              </w:r>
            </w:hyperlink>
            <w:r>
              <w:rPr>
                <w:color w:val="392C69"/>
              </w:rPr>
              <w:t xml:space="preserve">, от 19.03.2024 </w:t>
            </w:r>
            <w:hyperlink r:id="rId42"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N 126</w:t>
              </w:r>
            </w:hyperlink>
            <w:r>
              <w:rPr>
                <w:color w:val="392C69"/>
              </w:rPr>
              <w:t xml:space="preserve">, от 25.04.2024 </w:t>
            </w:r>
            <w:hyperlink r:id="rId43" w:tooltip="Постановление Губернатора Краснодарского края от 25.04.2024 N 222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222</w:t>
              </w:r>
            </w:hyperlink>
            <w:r>
              <w:rPr>
                <w:color w:val="392C69"/>
              </w:rPr>
              <w:t>,</w:t>
            </w:r>
          </w:p>
          <w:p w:rsidR="003E0185" w:rsidRDefault="003E0185" w:rsidP="00F01951">
            <w:pPr>
              <w:pStyle w:val="ConsPlusNormal"/>
              <w:jc w:val="center"/>
            </w:pPr>
            <w:r>
              <w:rPr>
                <w:color w:val="392C69"/>
              </w:rPr>
              <w:t xml:space="preserve">от 22.04.2026 </w:t>
            </w:r>
            <w:hyperlink r:id="rId44" w:tooltip="Постановление Губернатора Краснодарского края от 22.04.2026 N 213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Title"/>
        <w:jc w:val="center"/>
        <w:outlineLvl w:val="1"/>
      </w:pPr>
      <w:r>
        <w:t>1. Общие положения</w:t>
      </w:r>
    </w:p>
    <w:p w:rsidR="003E0185" w:rsidRDefault="003E0185" w:rsidP="003E0185">
      <w:pPr>
        <w:pStyle w:val="ConsPlusNormal"/>
        <w:jc w:val="both"/>
      </w:pPr>
    </w:p>
    <w:p w:rsidR="003E0185" w:rsidRDefault="003E0185" w:rsidP="003E0185">
      <w:pPr>
        <w:pStyle w:val="ConsPlusNormal"/>
        <w:ind w:firstLine="540"/>
        <w:jc w:val="both"/>
      </w:pPr>
      <w:r>
        <w:t xml:space="preserve">1.1. Настоящий Порядок определяет процедуру проведения оценки регулирующего воздействия проектов нормативных правовых актов Краснодарского края, подлежащих оценке </w:t>
      </w:r>
      <w:r>
        <w:lastRenderedPageBreak/>
        <w:t xml:space="preserve">регулирующего воздействия в соответствии со </w:t>
      </w:r>
      <w:hyperlink r:id="rId45"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color w:val="0000FF"/>
          </w:rPr>
          <w:t>статьей 53</w:t>
        </w:r>
      </w:hyperlink>
      <w:r>
        <w:t xml:space="preserve"> Федерального закона от 21 декабря 2021 г. N 414-ФЗ "Об общих принципах организации публичной власти в субъектах Российской Федерации", </w:t>
      </w:r>
      <w:hyperlink r:id="rId46" w:tooltip="Закон Краснодарского края от 06.06.1995 N 7-КЗ (ред. от 03.07.2024) &quot;О правотворчестве и нормативных правовых актах Краснодарского края&quot; (принят ЗС КК 26.05.1995) {КонсультантПлюс}">
        <w:r>
          <w:rPr>
            <w:color w:val="0000FF"/>
          </w:rPr>
          <w:t>статьей 4(2)</w:t>
        </w:r>
      </w:hyperlink>
      <w:r>
        <w:t xml:space="preserve"> Закона Краснодарского края от 6 июня 1995 г. N 7-КЗ "О правотворчестве и нормативных правовых актах Краснодарского края", </w:t>
      </w:r>
      <w:hyperlink r:id="rId47"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статьей 4</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 (далее - проект нормативного правового акта).</w:t>
      </w:r>
    </w:p>
    <w:p w:rsidR="003E0185" w:rsidRDefault="003E0185" w:rsidP="003E0185">
      <w:pPr>
        <w:pStyle w:val="ConsPlusNormal"/>
        <w:jc w:val="both"/>
      </w:pPr>
      <w:r>
        <w:t xml:space="preserve">(в ред. </w:t>
      </w:r>
      <w:hyperlink r:id="rId48"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Постановления</w:t>
        </w:r>
      </w:hyperlink>
      <w:r>
        <w:t xml:space="preserve"> главы администрации (губернатора) Краснодарского края от 30.11.2021 N 848, </w:t>
      </w:r>
      <w:hyperlink r:id="rId49"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1.2. Термины и понятия, используемые в настоящем Порядке:</w:t>
      </w:r>
    </w:p>
    <w:p w:rsidR="003E0185" w:rsidRDefault="003E0185" w:rsidP="003E0185">
      <w:pPr>
        <w:pStyle w:val="ConsPlusNormal"/>
        <w:spacing w:before="240"/>
        <w:ind w:firstLine="540"/>
        <w:jc w:val="both"/>
      </w:pPr>
      <w:r>
        <w:t>регулирующие органы - органы исполнительной власти Краснодарского края, структурные подразделения администрации Краснодарского края, уполномоченные на выработку государственной политики и нормативное правовое регулирование в соответствующей сфере общественных отношений, а также на участие в процедуре оценки регулирующего воздействия в части организации публичных консультаций и подготовки сводного отчета о проведении оценки регулирующего воздействия проекта нормативного правового акта, а также других действий, определенных настоящим Порядком, подготовившие (внесшие) проект нормативного правового акта;</w:t>
      </w:r>
    </w:p>
    <w:p w:rsidR="003E0185" w:rsidRDefault="003E0185" w:rsidP="003E0185">
      <w:pPr>
        <w:pStyle w:val="ConsPlusNormal"/>
        <w:spacing w:before="240"/>
        <w:ind w:firstLine="540"/>
        <w:jc w:val="both"/>
      </w:pPr>
      <w:r>
        <w:t>уполномоченный орган - департамент развития бизнеса и внешнеэкономической деятельности Краснодарского края;</w:t>
      </w:r>
    </w:p>
    <w:p w:rsidR="003E0185" w:rsidRDefault="003E0185" w:rsidP="003E0185">
      <w:pPr>
        <w:pStyle w:val="ConsPlusNormal"/>
        <w:jc w:val="both"/>
      </w:pPr>
      <w:r>
        <w:t xml:space="preserve">(в ред. </w:t>
      </w:r>
      <w:hyperlink r:id="rId50"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Постановления</w:t>
        </w:r>
      </w:hyperlink>
      <w:r>
        <w:t xml:space="preserve"> Губернатора Краснодарского края от 19.03.2024 N 126)</w:t>
      </w:r>
    </w:p>
    <w:p w:rsidR="003E0185" w:rsidRDefault="003E0185" w:rsidP="003E0185">
      <w:pPr>
        <w:pStyle w:val="ConsPlusNormal"/>
        <w:spacing w:before="240"/>
        <w:ind w:firstLine="540"/>
        <w:jc w:val="both"/>
      </w:pPr>
      <w:r>
        <w:t>участники публичных консультаций (дополнительных публичных консультаций) (далее - участники публичных консультаций) - физические и юридические лица, заинтересованные органы публичной власти Краснодарского края, общественные объединения в сфере предпринимательской и иной экономической деятельности, экспертные и научные организации;</w:t>
      </w:r>
    </w:p>
    <w:p w:rsidR="003E0185" w:rsidRDefault="003E0185" w:rsidP="003E0185">
      <w:pPr>
        <w:pStyle w:val="ConsPlusNormal"/>
        <w:spacing w:before="240"/>
        <w:ind w:firstLine="540"/>
        <w:jc w:val="both"/>
      </w:pPr>
      <w:r>
        <w:t>публичные консультации - открытое обсуждение с участниками публичных консультаций проекта нормативного правового акта (нормативного правового акта), организуемое регулирующим органом в ходе проведения процедуры оценки регулирующего воздействия;</w:t>
      </w:r>
    </w:p>
    <w:p w:rsidR="003E0185" w:rsidRDefault="003E0185" w:rsidP="003E0185">
      <w:pPr>
        <w:pStyle w:val="ConsPlusNormal"/>
        <w:spacing w:before="240"/>
        <w:ind w:firstLine="540"/>
        <w:jc w:val="both"/>
      </w:pPr>
      <w:r>
        <w:t>дополнительные публичные консультации - открытое обсуждение с участниками публичных консультаций проекта нормативного правового акта (нормативного правового акта), организуемое уполномоченным органом при подготовке заключения об оценке регулирующего воздействия;</w:t>
      </w:r>
    </w:p>
    <w:p w:rsidR="003E0185" w:rsidRDefault="003E0185" w:rsidP="003E0185">
      <w:pPr>
        <w:pStyle w:val="ConsPlusNormal"/>
        <w:spacing w:before="240"/>
        <w:ind w:firstLine="540"/>
        <w:jc w:val="both"/>
      </w:pPr>
      <w:r>
        <w:t>сводный отчет о проведении оценки регулирующего воздействия проекта нормативного правового акта (далее - сводный отчет)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3E0185" w:rsidRDefault="003E0185" w:rsidP="003E0185">
      <w:pPr>
        <w:pStyle w:val="ConsPlusNormal"/>
        <w:spacing w:before="240"/>
        <w:ind w:firstLine="540"/>
        <w:jc w:val="both"/>
      </w:pPr>
      <w:r>
        <w:t>свод предложений -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w:t>
      </w:r>
    </w:p>
    <w:p w:rsidR="003E0185" w:rsidRDefault="003E0185" w:rsidP="003E0185">
      <w:pPr>
        <w:pStyle w:val="ConsPlusNormal"/>
        <w:spacing w:before="240"/>
        <w:ind w:firstLine="540"/>
        <w:jc w:val="both"/>
      </w:pPr>
      <w:r>
        <w:lastRenderedPageBreak/>
        <w:t>Интернет-портал - официальный сайт (</w:t>
      </w:r>
      <w:hyperlink r:id="rId51">
        <w:r>
          <w:rPr>
            <w:color w:val="0000FF"/>
          </w:rPr>
          <w:t>regulation.krasnodar.ru</w:t>
        </w:r>
      </w:hyperlink>
      <w:r>
        <w:t>) в информационно-телекоммуникационной сети "Интернет".</w:t>
      </w:r>
    </w:p>
    <w:p w:rsidR="003E0185" w:rsidRDefault="003E0185" w:rsidP="003E0185">
      <w:pPr>
        <w:pStyle w:val="ConsPlusNormal"/>
        <w:jc w:val="both"/>
      </w:pPr>
      <w:r>
        <w:t xml:space="preserve">(п. 1.2 в ред. </w:t>
      </w:r>
      <w:hyperlink r:id="rId52"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bookmarkStart w:id="1" w:name="P76"/>
      <w:bookmarkEnd w:id="1"/>
      <w:r>
        <w:t>1.3. Оценке регулирующего воздействия подлежат проекты нормативных правовых актов:</w:t>
      </w:r>
    </w:p>
    <w:p w:rsidR="003E0185" w:rsidRDefault="003E0185" w:rsidP="003E0185">
      <w:pPr>
        <w:pStyle w:val="ConsPlusNormal"/>
        <w:spacing w:before="240"/>
        <w:ind w:firstLine="540"/>
        <w:jc w:val="both"/>
      </w:pPr>
      <w:bookmarkStart w:id="2" w:name="P77"/>
      <w:bookmarkEnd w:id="2"/>
      <w:r>
        <w:t>1.3.1. Устанавливающие новые или изменяющие ранее предусмотренные нормативными правовыми актами Краснодарского края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3E0185" w:rsidRDefault="003E0185" w:rsidP="003E0185">
      <w:pPr>
        <w:pStyle w:val="ConsPlusNormal"/>
        <w:jc w:val="both"/>
      </w:pPr>
      <w:r>
        <w:t xml:space="preserve">(в ред. </w:t>
      </w:r>
      <w:hyperlink r:id="rId53"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1.3.2. Устанавливающие новые или изменяющие ранее предусмотренные нормативными правовыми актами Краснодарского края обязанности и запреты для субъектов предпринимательской и инвестиционной деятельности.</w:t>
      </w:r>
    </w:p>
    <w:p w:rsidR="003E0185" w:rsidRDefault="003E0185" w:rsidP="003E0185">
      <w:pPr>
        <w:pStyle w:val="ConsPlusNormal"/>
        <w:jc w:val="both"/>
      </w:pPr>
      <w:r>
        <w:t xml:space="preserve">(в ред. </w:t>
      </w:r>
      <w:hyperlink r:id="rId54"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1.3.3. Устанавливающие или изменяющие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3E0185" w:rsidRDefault="003E0185" w:rsidP="003E0185">
      <w:pPr>
        <w:pStyle w:val="ConsPlusNormal"/>
        <w:jc w:val="both"/>
      </w:pPr>
      <w:r>
        <w:t xml:space="preserve">(в ред. </w:t>
      </w:r>
      <w:hyperlink r:id="rId55"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Оценка регулирующего воздействия не проводится в отношении:</w:t>
      </w:r>
    </w:p>
    <w:p w:rsidR="003E0185" w:rsidRDefault="003E0185" w:rsidP="003E0185">
      <w:pPr>
        <w:pStyle w:val="ConsPlusNormal"/>
        <w:spacing w:before="240"/>
        <w:ind w:firstLine="540"/>
        <w:jc w:val="both"/>
      </w:pPr>
      <w:r>
        <w:t>проектов законов Краснодарского края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3E0185" w:rsidRDefault="003E0185" w:rsidP="003E0185">
      <w:pPr>
        <w:pStyle w:val="ConsPlusNormal"/>
        <w:jc w:val="both"/>
      </w:pPr>
      <w:r>
        <w:t xml:space="preserve">(в ред. </w:t>
      </w:r>
      <w:hyperlink r:id="rId5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проектов законов Краснодарского края, регулирующих бюджетные правоотношения;</w:t>
      </w:r>
    </w:p>
    <w:p w:rsidR="003E0185" w:rsidRDefault="003E0185" w:rsidP="003E0185">
      <w:pPr>
        <w:pStyle w:val="ConsPlusNormal"/>
        <w:spacing w:before="240"/>
        <w:ind w:firstLine="540"/>
        <w:jc w:val="both"/>
      </w:pPr>
      <w:r>
        <w:t>проектов нормативных правовых актов:</w:t>
      </w:r>
    </w:p>
    <w:p w:rsidR="003E0185" w:rsidRDefault="003E0185" w:rsidP="003E0185">
      <w:pPr>
        <w:pStyle w:val="ConsPlusNormal"/>
        <w:spacing w:before="24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3E0185" w:rsidRDefault="003E0185" w:rsidP="003E0185">
      <w:pPr>
        <w:pStyle w:val="ConsPlusNormal"/>
        <w:spacing w:before="240"/>
        <w:ind w:firstLine="540"/>
        <w:jc w:val="both"/>
      </w:pPr>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57" w:tooltip="Федеральный конституционный закон от 30.01.2002 N 1-ФКЗ (ред. от 13.12.2024) &quot;О военном положении&quot; {КонсультантПлюс}">
        <w:r>
          <w:rPr>
            <w:color w:val="0000FF"/>
          </w:rPr>
          <w:t>закона</w:t>
        </w:r>
      </w:hyperlink>
      <w:r>
        <w:t xml:space="preserve"> от 30 января 2002 г. N 1-ФКЗ "О военном положении", на всей территории Российской Федерации либо на ее части.</w:t>
      </w:r>
    </w:p>
    <w:p w:rsidR="003E0185" w:rsidRDefault="003E0185" w:rsidP="003E0185">
      <w:pPr>
        <w:pStyle w:val="ConsPlusNormal"/>
        <w:jc w:val="both"/>
      </w:pPr>
      <w:r>
        <w:t xml:space="preserve">(в ред. </w:t>
      </w:r>
      <w:hyperlink r:id="rId58"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jc w:val="both"/>
      </w:pPr>
      <w:r>
        <w:lastRenderedPageBreak/>
        <w:t xml:space="preserve">(п. 1.3 в ред. </w:t>
      </w:r>
      <w:hyperlink r:id="rId59"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Постановления</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1.4. Целью оценки регулирующего воздействия является выявление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Краснодарского края.</w:t>
      </w:r>
    </w:p>
    <w:p w:rsidR="003E0185" w:rsidRDefault="003E0185" w:rsidP="003E0185">
      <w:pPr>
        <w:pStyle w:val="ConsPlusNormal"/>
        <w:jc w:val="both"/>
      </w:pPr>
      <w:r>
        <w:t xml:space="preserve">(в ред. Постановлений главы администрации (губернатора) Краснодарского края от 03.10.2016 </w:t>
      </w:r>
      <w:hyperlink r:id="rId60"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t xml:space="preserve">, от 30.11.2021 </w:t>
      </w:r>
      <w:hyperlink r:id="rId61"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 xml:space="preserve">, </w:t>
      </w:r>
      <w:hyperlink r:id="rId62"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При установлении проектом нормативного правового акта обязательных требований такие требования также подлежат оценке:</w:t>
      </w:r>
    </w:p>
    <w:p w:rsidR="003E0185" w:rsidRDefault="003E0185" w:rsidP="003E0185">
      <w:pPr>
        <w:pStyle w:val="ConsPlusNormal"/>
        <w:jc w:val="both"/>
      </w:pPr>
      <w:r>
        <w:t xml:space="preserve">(абзац введен </w:t>
      </w:r>
      <w:hyperlink r:id="rId63"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 xml:space="preserve">на соответствие принципам, установленным Федеральным </w:t>
      </w:r>
      <w:hyperlink r:id="rId64"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 xml:space="preserve"> от 31 июля 2020 г. N 247-ФЗ "Об обязательных требованиях в Российской Федерации";</w:t>
      </w:r>
    </w:p>
    <w:p w:rsidR="003E0185" w:rsidRDefault="003E0185" w:rsidP="003E0185">
      <w:pPr>
        <w:pStyle w:val="ConsPlusNormal"/>
        <w:jc w:val="both"/>
      </w:pPr>
      <w:r>
        <w:t xml:space="preserve">(абзац введен </w:t>
      </w:r>
      <w:hyperlink r:id="rId65"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 xml:space="preserve">на предмет соблюдения условий установления обязательных требований, установленных </w:t>
      </w:r>
      <w:hyperlink r:id="rId66"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статьями 2</w:t>
        </w:r>
      </w:hyperlink>
      <w:r>
        <w:t xml:space="preserve"> и </w:t>
      </w:r>
      <w:hyperlink r:id="rId67"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3</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w:t>
      </w:r>
    </w:p>
    <w:p w:rsidR="003E0185" w:rsidRDefault="003E0185" w:rsidP="003E0185">
      <w:pPr>
        <w:pStyle w:val="ConsPlusNormal"/>
        <w:jc w:val="both"/>
      </w:pPr>
      <w:r>
        <w:t xml:space="preserve">(абзац введен </w:t>
      </w:r>
      <w:hyperlink r:id="rId68"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1.5. Оценка регулирующего воздействия проектов нормативных правовых актов проводится с учетом степени регулирующего воздействия положений, содержащихся в проекте:</w:t>
      </w:r>
    </w:p>
    <w:p w:rsidR="003E0185" w:rsidRDefault="003E0185" w:rsidP="003E0185">
      <w:pPr>
        <w:pStyle w:val="ConsPlusNormal"/>
        <w:spacing w:before="240"/>
        <w:ind w:firstLine="540"/>
        <w:jc w:val="both"/>
      </w:pPr>
      <w:r>
        <w:t>1.5.1. Высокая степень регулирующего воздействия - проект нормативного правового акта содержит положения, устанавливающие новые обязательные требования, обязанности и запреты для субъектов предпринимательской и инвестиционной деятельности и (или) устанавливающие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3E0185" w:rsidRDefault="003E0185" w:rsidP="003E0185">
      <w:pPr>
        <w:pStyle w:val="ConsPlusNormal"/>
        <w:jc w:val="both"/>
      </w:pPr>
      <w:r>
        <w:t xml:space="preserve">(пп. 1.5.1 в ред. </w:t>
      </w:r>
      <w:hyperlink r:id="rId69"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Постановления</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1.5.2. Средняя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Краснодарского края обязательные требования, обязанности и запреты для субъектов предпринимательской и инвестиционной деятельности и (или) изменяющие ранее установленную ответственность за нарушение нормативных правовых актов Краснодарского края, затрагивающих вопросы осуществления предпринимательской и иной экономической деятельности.</w:t>
      </w:r>
    </w:p>
    <w:p w:rsidR="003E0185" w:rsidRDefault="003E0185" w:rsidP="003E0185">
      <w:pPr>
        <w:pStyle w:val="ConsPlusNormal"/>
        <w:jc w:val="both"/>
      </w:pPr>
      <w:r>
        <w:t xml:space="preserve">(пп. 1.5.2 в ред. </w:t>
      </w:r>
      <w:hyperlink r:id="rId70"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Постановления</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lastRenderedPageBreak/>
        <w:t xml:space="preserve">1.5.3. Исключен. - </w:t>
      </w:r>
      <w:hyperlink r:id="rId71"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Постановление</w:t>
        </w:r>
      </w:hyperlink>
      <w:r>
        <w:t xml:space="preserve"> Губернатора Краснодарского края от 15.06.2023 N 355.</w:t>
      </w:r>
    </w:p>
    <w:p w:rsidR="003E0185" w:rsidRDefault="003E0185" w:rsidP="003E0185">
      <w:pPr>
        <w:pStyle w:val="ConsPlusNormal"/>
        <w:spacing w:before="240"/>
        <w:ind w:firstLine="540"/>
        <w:jc w:val="both"/>
      </w:pPr>
      <w:r>
        <w:t>1.6. Процедура проведения оценки регулирующего воздействия проектов нормативных правовых актов (далее - оценка регулирующего воздействия) состоит из следующих этапов:</w:t>
      </w:r>
    </w:p>
    <w:p w:rsidR="003E0185" w:rsidRDefault="003E0185" w:rsidP="003E0185">
      <w:pPr>
        <w:pStyle w:val="ConsPlusNormal"/>
        <w:spacing w:before="240"/>
        <w:ind w:firstLine="540"/>
        <w:jc w:val="both"/>
      </w:pPr>
      <w:r>
        <w:t>1.6.1. Размещение регулирующим органом уведомления о проведении публичных консультаций, в том числе об обсуждении идеи (концепции) предлагаемого правового регулирования (при принятии решения о необходимости проведения обсуждения идеи (концепции) предлагаемого правового регулирования), формирование сводного отчета и его обсуждение.</w:t>
      </w:r>
    </w:p>
    <w:p w:rsidR="003E0185" w:rsidRDefault="003E0185" w:rsidP="003E0185">
      <w:pPr>
        <w:pStyle w:val="ConsPlusNormal"/>
        <w:jc w:val="both"/>
      </w:pPr>
      <w:r>
        <w:t xml:space="preserve">(пп. 1.6.1 в ред. </w:t>
      </w:r>
      <w:hyperlink r:id="rId72"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10.09.2015 N 846)</w:t>
      </w:r>
    </w:p>
    <w:p w:rsidR="003E0185" w:rsidRDefault="003E0185" w:rsidP="003E0185">
      <w:pPr>
        <w:pStyle w:val="ConsPlusNormal"/>
        <w:spacing w:before="240"/>
        <w:ind w:firstLine="540"/>
        <w:jc w:val="both"/>
      </w:pPr>
      <w:r>
        <w:t>1.6.2. Подготовка и направление регулирующим органом в уполномоченный орган проекта нормативного правового акта и сводного отчета с обоснованием достижения после принятия проекта нормативного правового акта целей, поставленных регулирующим органом.</w:t>
      </w:r>
    </w:p>
    <w:p w:rsidR="003E0185" w:rsidRDefault="003E0185" w:rsidP="003E0185">
      <w:pPr>
        <w:pStyle w:val="ConsPlusNormal"/>
        <w:spacing w:before="240"/>
        <w:ind w:firstLine="540"/>
        <w:jc w:val="both"/>
      </w:pPr>
      <w:r>
        <w:t>1.6.3. Проведение дополнительных публичных консультаций и подготовка заключения об оценке регулирующего воздействия уполномоченным органом.</w:t>
      </w:r>
    </w:p>
    <w:p w:rsidR="003E0185" w:rsidRDefault="003E0185" w:rsidP="003E0185">
      <w:pPr>
        <w:pStyle w:val="ConsPlusNormal"/>
        <w:jc w:val="both"/>
      </w:pPr>
      <w:r>
        <w:t xml:space="preserve">(пп. 1.6.3 в ред. </w:t>
      </w:r>
      <w:hyperlink r:id="rId73"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1.7. Законодательное Собрание Краснодарского края (профильный комитет Законодательного Собрания Краснодарского края, далее - профильный комитет) обеспечивает соблюдение процедуры проведения оценки регулирующего воздействия проектов нормативных правовых актов, вносимых в Законодательное Собрание Краснодарского края в установленном порядке, в соответствии с </w:t>
      </w:r>
      <w:hyperlink w:anchor="P190" w:tooltip="3.1. Законодательное Собрание Краснодарского края (профильный комитет) обеспечивает направление в уполномоченный орган проекта нормативного правового акта с пояснительной запиской, содержащей в том числе краткое описание проблемы и целей, на решение которых на">
        <w:r>
          <w:rPr>
            <w:color w:val="0000FF"/>
          </w:rPr>
          <w:t>пунктом 3.1 раздела 3</w:t>
        </w:r>
      </w:hyperlink>
      <w:r>
        <w:t xml:space="preserve"> настоящего Порядка.</w:t>
      </w:r>
    </w:p>
    <w:p w:rsidR="003E0185" w:rsidRDefault="003E0185" w:rsidP="003E0185">
      <w:pPr>
        <w:pStyle w:val="ConsPlusNormal"/>
        <w:jc w:val="both"/>
      </w:pPr>
    </w:p>
    <w:p w:rsidR="003E0185" w:rsidRDefault="003E0185" w:rsidP="003E0185">
      <w:pPr>
        <w:pStyle w:val="ConsPlusTitle"/>
        <w:jc w:val="center"/>
        <w:outlineLvl w:val="1"/>
      </w:pPr>
      <w:r>
        <w:t>2. Размещение уведомления о проведении публичных</w:t>
      </w:r>
    </w:p>
    <w:p w:rsidR="003E0185" w:rsidRDefault="003E0185" w:rsidP="003E0185">
      <w:pPr>
        <w:pStyle w:val="ConsPlusTitle"/>
        <w:jc w:val="center"/>
      </w:pPr>
      <w:r>
        <w:t>консультаций, в том числе об обсуждении идеи (концепции)</w:t>
      </w:r>
    </w:p>
    <w:p w:rsidR="003E0185" w:rsidRDefault="003E0185" w:rsidP="003E0185">
      <w:pPr>
        <w:pStyle w:val="ConsPlusTitle"/>
        <w:jc w:val="center"/>
      </w:pPr>
      <w:r>
        <w:t>предлагаемого правового регулирования (при принятии решения</w:t>
      </w:r>
    </w:p>
    <w:p w:rsidR="003E0185" w:rsidRDefault="003E0185" w:rsidP="003E0185">
      <w:pPr>
        <w:pStyle w:val="ConsPlusTitle"/>
        <w:jc w:val="center"/>
      </w:pPr>
      <w:r>
        <w:t>о необходимости проведения обсуждения идеи (концепции)</w:t>
      </w:r>
    </w:p>
    <w:p w:rsidR="003E0185" w:rsidRDefault="003E0185" w:rsidP="003E0185">
      <w:pPr>
        <w:pStyle w:val="ConsPlusTitle"/>
        <w:jc w:val="center"/>
      </w:pPr>
      <w:r>
        <w:t>предлагаемого правового регулирования), формирование</w:t>
      </w:r>
    </w:p>
    <w:p w:rsidR="003E0185" w:rsidRDefault="003E0185" w:rsidP="003E0185">
      <w:pPr>
        <w:pStyle w:val="ConsPlusTitle"/>
        <w:jc w:val="center"/>
      </w:pPr>
      <w:r>
        <w:t>сводного отчета и его обсуждение</w:t>
      </w:r>
    </w:p>
    <w:p w:rsidR="003E0185" w:rsidRDefault="003E0185" w:rsidP="003E0185">
      <w:pPr>
        <w:pStyle w:val="ConsPlusNormal"/>
        <w:jc w:val="center"/>
      </w:pPr>
      <w:r>
        <w:t xml:space="preserve">(в ред. </w:t>
      </w:r>
      <w:hyperlink r:id="rId74"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w:t>
      </w:r>
    </w:p>
    <w:p w:rsidR="003E0185" w:rsidRDefault="003E0185" w:rsidP="003E0185">
      <w:pPr>
        <w:pStyle w:val="ConsPlusNormal"/>
        <w:jc w:val="center"/>
      </w:pPr>
      <w:r>
        <w:t>Краснодарского края от 10.09.2015 N 846)</w:t>
      </w:r>
    </w:p>
    <w:p w:rsidR="003E0185" w:rsidRDefault="003E0185" w:rsidP="003E0185">
      <w:pPr>
        <w:pStyle w:val="ConsPlusNormal"/>
        <w:jc w:val="both"/>
      </w:pPr>
    </w:p>
    <w:p w:rsidR="003E0185" w:rsidRDefault="003E0185" w:rsidP="003E0185">
      <w:pPr>
        <w:pStyle w:val="ConsPlusNormal"/>
        <w:ind w:firstLine="540"/>
        <w:jc w:val="both"/>
      </w:pPr>
      <w:bookmarkStart w:id="3" w:name="P123"/>
      <w:bookmarkEnd w:id="3"/>
      <w:r>
        <w:t>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с одновременным размещением уведомления о проведении публичных консультаций (далее - уведомление) для представителей участников публичных консультаций, перечня вопросов для проведения публичных консультаций (далее - перечень вопросов) и сводного отчета.</w:t>
      </w:r>
    </w:p>
    <w:p w:rsidR="003E0185" w:rsidRDefault="003E0185" w:rsidP="003E0185">
      <w:pPr>
        <w:pStyle w:val="ConsPlusNormal"/>
        <w:jc w:val="both"/>
      </w:pPr>
      <w:r>
        <w:t xml:space="preserve">(в ред. Постановлений главы администрации (губернатора) Краснодарского края от 07.11.2018 </w:t>
      </w:r>
      <w:hyperlink r:id="rId75"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20.08.2019 </w:t>
      </w:r>
      <w:hyperlink r:id="rId76"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t>)</w:t>
      </w:r>
    </w:p>
    <w:p w:rsidR="003E0185" w:rsidRDefault="003E0185" w:rsidP="003E0185">
      <w:pPr>
        <w:pStyle w:val="ConsPlusNormal"/>
        <w:spacing w:before="240"/>
        <w:ind w:firstLine="540"/>
        <w:jc w:val="both"/>
      </w:pPr>
      <w:r>
        <w:t xml:space="preserve">Электронная копия проекта формируется в формате PDF или DOCX одним файлом без листов согласования и состоит из текста проекта и пояснительной записки к нему. Ответственность за соответствие электронной версии проекта бумажному носителю, а также за </w:t>
      </w:r>
      <w:r>
        <w:lastRenderedPageBreak/>
        <w:t xml:space="preserve">качество его подготовки в соответствии с </w:t>
      </w:r>
      <w:hyperlink r:id="rId77" w:tooltip="Постановление главы администрации (губернатора) Краснодарского края от 09.01.2019 N 1 (ред. от 16.04.2026) &quot;Об утверждении Инструкции по делопроизводству в исполнительных органах Краснодарского края&quot; {КонсультантПлюс}">
        <w:r>
          <w:rPr>
            <w:color w:val="0000FF"/>
          </w:rPr>
          <w:t>Инструкцией</w:t>
        </w:r>
      </w:hyperlink>
      <w: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(губернатора) Краснодарского края от 9 января 2019 г. N 1, несут лица, внесшие (подготовившие) проект нормативного правового акта, а также составитель проекта.</w:t>
      </w:r>
    </w:p>
    <w:p w:rsidR="003E0185" w:rsidRDefault="003E0185" w:rsidP="003E0185">
      <w:pPr>
        <w:pStyle w:val="ConsPlusNormal"/>
        <w:jc w:val="both"/>
      </w:pPr>
      <w:r>
        <w:t xml:space="preserve">(абзац введен </w:t>
      </w:r>
      <w:hyperlink r:id="rId78"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t xml:space="preserve"> главы администрации (губернатора) Краснодарского края от 20.08.2019 N 549; в ред. </w:t>
      </w:r>
      <w:hyperlink r:id="rId79"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Уведомление направляется участникам публичных консультаций, указанным в </w:t>
      </w:r>
      <w:hyperlink w:anchor="P129" w:tooltip="2.2. О размещении уведомления регулирующий орган информирует с указанием сведений о месте такого размещения (полный электронный адрес):">
        <w:r>
          <w:rPr>
            <w:color w:val="0000FF"/>
          </w:rPr>
          <w:t>пункте 2.2</w:t>
        </w:r>
      </w:hyperlink>
      <w:r>
        <w:t xml:space="preserve"> настоящего Порядка, в день его размещения.</w:t>
      </w:r>
    </w:p>
    <w:p w:rsidR="003E0185" w:rsidRDefault="003E0185" w:rsidP="003E0185">
      <w:pPr>
        <w:pStyle w:val="ConsPlusNormal"/>
        <w:spacing w:before="240"/>
        <w:ind w:firstLine="540"/>
        <w:jc w:val="both"/>
      </w:pPr>
      <w:r>
        <w:t xml:space="preserve">Образцы форм </w:t>
      </w:r>
      <w:hyperlink w:anchor="P328" w:tooltip="ФОРМА">
        <w:r>
          <w:rPr>
            <w:color w:val="0000FF"/>
          </w:rPr>
          <w:t>уведомления</w:t>
        </w:r>
      </w:hyperlink>
      <w:r>
        <w:t xml:space="preserve">, перечня вопросов и сводного </w:t>
      </w:r>
      <w:hyperlink w:anchor="P481" w:tooltip="СВОДНЫЙ ОТЧЕТ">
        <w:r>
          <w:rPr>
            <w:color w:val="0000FF"/>
          </w:rPr>
          <w:t>отчета</w:t>
        </w:r>
      </w:hyperlink>
      <w:r>
        <w:t xml:space="preserve"> приведены в </w:t>
      </w:r>
      <w:hyperlink w:anchor="P328" w:tooltip="ФОРМА">
        <w:r>
          <w:rPr>
            <w:color w:val="0000FF"/>
          </w:rPr>
          <w:t>приложениях N 1</w:t>
        </w:r>
      </w:hyperlink>
      <w:r>
        <w:t xml:space="preserve"> - </w:t>
      </w:r>
      <w:hyperlink w:anchor="P481" w:tooltip="СВОДНЫЙ ОТЧЕТ">
        <w:r>
          <w:rPr>
            <w:color w:val="0000FF"/>
          </w:rPr>
          <w:t>3</w:t>
        </w:r>
      </w:hyperlink>
      <w:r>
        <w:t xml:space="preserve"> к настоящему Порядку.</w:t>
      </w:r>
    </w:p>
    <w:p w:rsidR="003E0185" w:rsidRDefault="003E0185" w:rsidP="003E0185">
      <w:pPr>
        <w:pStyle w:val="ConsPlusNormal"/>
        <w:spacing w:before="240"/>
        <w:ind w:firstLine="540"/>
        <w:jc w:val="both"/>
      </w:pPr>
      <w:bookmarkStart w:id="4" w:name="P129"/>
      <w:bookmarkEnd w:id="4"/>
      <w:r>
        <w:t>2.2. О размещении уведомления регулирующий орган информирует с указанием сведений о месте такого размещения (полный электронный адрес):</w:t>
      </w:r>
    </w:p>
    <w:p w:rsidR="003E0185" w:rsidRDefault="003E0185" w:rsidP="003E0185">
      <w:pPr>
        <w:pStyle w:val="ConsPlusNormal"/>
        <w:spacing w:before="240"/>
        <w:ind w:firstLine="540"/>
        <w:jc w:val="both"/>
      </w:pPr>
      <w:r>
        <w:t>уполномоченный орган и заинтересованные органы государственной власти Краснодарского края;</w:t>
      </w:r>
    </w:p>
    <w:p w:rsidR="003E0185" w:rsidRDefault="003E0185" w:rsidP="003E0185">
      <w:pPr>
        <w:pStyle w:val="ConsPlusNormal"/>
        <w:jc w:val="both"/>
      </w:pPr>
      <w:r>
        <w:t xml:space="preserve">(в ред. </w:t>
      </w:r>
      <w:hyperlink r:id="rId80"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органы и организации, действующие в Краснодарском крае, целью деятельности которых является защита и предоставление интересов субъектов предпринимательской деятельности в соответствующей сфере регулирования;</w:t>
      </w:r>
    </w:p>
    <w:p w:rsidR="003E0185" w:rsidRDefault="003E0185" w:rsidP="003E0185">
      <w:pPr>
        <w:pStyle w:val="ConsPlusNormal"/>
        <w:spacing w:before="240"/>
        <w:ind w:firstLine="540"/>
        <w:jc w:val="both"/>
      </w:pPr>
      <w:r>
        <w:t>Уполномоченного по защите прав предпринимателей в Краснодарском крае;</w:t>
      </w:r>
    </w:p>
    <w:p w:rsidR="003E0185" w:rsidRDefault="003E0185" w:rsidP="003E0185">
      <w:pPr>
        <w:pStyle w:val="ConsPlusNormal"/>
        <w:spacing w:before="240"/>
        <w:ind w:firstLine="540"/>
        <w:jc w:val="both"/>
      </w:pPr>
      <w:r>
        <w:t>субъекты предпринимательской и иной экономической деятельности, осуществляющие деятельность в сфере общественных отношений, которую затрагивает предлагаемое правовое регулирование;</w:t>
      </w:r>
    </w:p>
    <w:p w:rsidR="003E0185" w:rsidRDefault="003E0185" w:rsidP="003E0185">
      <w:pPr>
        <w:pStyle w:val="ConsPlusNormal"/>
        <w:jc w:val="both"/>
      </w:pPr>
      <w:r>
        <w:t xml:space="preserve">(абзац введен </w:t>
      </w:r>
      <w:hyperlink r:id="rId81"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Постановлением</w:t>
        </w:r>
      </w:hyperlink>
      <w:r>
        <w:t xml:space="preserve"> Губернатора Краснодарского края от 15.06.2023 N 355)</w:t>
      </w:r>
    </w:p>
    <w:p w:rsidR="003E0185" w:rsidRDefault="003E0185" w:rsidP="003E0185">
      <w:pPr>
        <w:pStyle w:val="ConsPlusNormal"/>
        <w:spacing w:before="240"/>
        <w:ind w:firstLine="540"/>
        <w:jc w:val="both"/>
      </w:pPr>
      <w:r>
        <w:t>иные организации, которые целесообразно привлечь к публичным консультациям, исходя из содержания проблемы, цели и предмета регулирования.</w:t>
      </w:r>
    </w:p>
    <w:p w:rsidR="003E0185" w:rsidRDefault="003E0185" w:rsidP="003E0185">
      <w:pPr>
        <w:pStyle w:val="ConsPlusNormal"/>
        <w:spacing w:before="240"/>
        <w:ind w:firstLine="540"/>
        <w:jc w:val="both"/>
      </w:pPr>
      <w:r>
        <w:t>Регулирующим органом осуществляется конкретизация групп заинтересованных лиц, затрагиваемых правовым регулированием, формирование базы заинтересованных лиц для рассылки уведомлений. В случае отсутствия исчерпывающих сведений о круге лиц, интересы которых могут быть затронуты предлагаемым правовым регулированием, уведомление о проведении публичных консультаций направляется в общественные, экспертные и научные организации в соответствующей сфере общественных отношений.</w:t>
      </w:r>
    </w:p>
    <w:p w:rsidR="003E0185" w:rsidRDefault="003E0185" w:rsidP="003E0185">
      <w:pPr>
        <w:pStyle w:val="ConsPlusNormal"/>
        <w:jc w:val="both"/>
      </w:pPr>
      <w:r>
        <w:t xml:space="preserve">(абзац введен </w:t>
      </w:r>
      <w:hyperlink r:id="rId82"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Постановлением</w:t>
        </w:r>
      </w:hyperlink>
      <w:r>
        <w:t xml:space="preserve"> Губернатора Краснодарского края от 15.06.2023 N 355)</w:t>
      </w:r>
    </w:p>
    <w:p w:rsidR="003E0185" w:rsidRDefault="003E0185" w:rsidP="003E0185">
      <w:pPr>
        <w:pStyle w:val="ConsPlusNormal"/>
        <w:spacing w:before="240"/>
        <w:ind w:firstLine="540"/>
        <w:jc w:val="both"/>
      </w:pPr>
      <w:bookmarkStart w:id="5" w:name="P139"/>
      <w:bookmarkEnd w:id="5"/>
      <w:r>
        <w:t xml:space="preserve">2.3. 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при регулирующем органе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регулирующим органом в общий свод предложений, подготавливаемый в соответствии с </w:t>
      </w:r>
      <w:hyperlink w:anchor="P161" w:tooltip="2.9. Регулирующи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 который ">
        <w:r>
          <w:rPr>
            <w:color w:val="0000FF"/>
          </w:rPr>
          <w:t xml:space="preserve">пунктом </w:t>
        </w:r>
        <w:r>
          <w:rPr>
            <w:color w:val="0000FF"/>
          </w:rPr>
          <w:lastRenderedPageBreak/>
          <w:t>2.9</w:t>
        </w:r>
      </w:hyperlink>
      <w:r>
        <w:t xml:space="preserve"> настоящего Порядка.</w:t>
      </w:r>
    </w:p>
    <w:p w:rsidR="003E0185" w:rsidRDefault="003E0185" w:rsidP="003E0185">
      <w:pPr>
        <w:pStyle w:val="ConsPlusNormal"/>
        <w:spacing w:before="240"/>
        <w:ind w:firstLine="540"/>
        <w:jc w:val="both"/>
      </w:pPr>
      <w:r>
        <w:t>2.4. Регулирующий орган, разработавший проект нормативного правового акта и принявший решение о необходимости введения правового регулирования для решения выявленной проблемы, формирует сводный отчет с учетом положений:</w:t>
      </w:r>
    </w:p>
    <w:p w:rsidR="003E0185" w:rsidRDefault="003E0185" w:rsidP="003E0185">
      <w:pPr>
        <w:pStyle w:val="ConsPlusNormal"/>
        <w:spacing w:before="240"/>
        <w:ind w:firstLine="540"/>
        <w:jc w:val="both"/>
      </w:pPr>
      <w:r>
        <w:t>рекомендаций по заполнению сводного отчета о проведении оценки регулирующего воздействия проекта нормативного правового акта, утвержденных приказом департамента развития бизнеса и внешнеэкономической деятельности Краснодарского края;</w:t>
      </w:r>
    </w:p>
    <w:p w:rsidR="003E0185" w:rsidRDefault="003E0185" w:rsidP="003E0185">
      <w:pPr>
        <w:pStyle w:val="ConsPlusNormal"/>
        <w:jc w:val="both"/>
      </w:pPr>
      <w:r>
        <w:t xml:space="preserve">(в ред. </w:t>
      </w:r>
      <w:hyperlink r:id="rId83" w:tooltip="Постановление Губернатора Краснодарского края от 19.03.2024 N 12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19.03.2024 N 125)</w:t>
      </w:r>
    </w:p>
    <w:p w:rsidR="003E0185" w:rsidRDefault="003E0185" w:rsidP="003E0185">
      <w:pPr>
        <w:pStyle w:val="ConsPlusNormal"/>
        <w:spacing w:before="240"/>
        <w:ind w:firstLine="540"/>
        <w:jc w:val="both"/>
      </w:pPr>
      <w:hyperlink r:id="rId84" w:tooltip="Приказ Минэкономразвития России от 01.02.2024 N 54 &quot;Об утверждении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quot; (Зарегистрировано в Минюсте Рос">
        <w:r>
          <w:rPr>
            <w:color w:val="0000FF"/>
          </w:rPr>
          <w:t>методики</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от 1 февраля 2024 г. N 54.</w:t>
      </w:r>
    </w:p>
    <w:p w:rsidR="003E0185" w:rsidRDefault="003E0185" w:rsidP="003E0185">
      <w:pPr>
        <w:pStyle w:val="ConsPlusNormal"/>
        <w:spacing w:before="240"/>
        <w:ind w:firstLine="540"/>
        <w:jc w:val="both"/>
      </w:pPr>
      <w:r>
        <w:t>Регулирующий орган в сводном отчете определяет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проекта нормативного правового акта регулирующий орган обеспечивает мониторинг правоприменительной практики, в том числе сбор данных для расчета фактических значений указанных индикаторов (показателей).</w:t>
      </w:r>
    </w:p>
    <w:p w:rsidR="003E0185" w:rsidRDefault="003E0185" w:rsidP="003E0185">
      <w:pPr>
        <w:pStyle w:val="ConsPlusNormal"/>
        <w:jc w:val="both"/>
      </w:pPr>
      <w:r>
        <w:t xml:space="preserve">(п. 2.4 в ред. </w:t>
      </w:r>
      <w:hyperlink r:id="rId85"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2.5. Регулирующий орган размещает сводный отчет на Интернет-портале, заполнив </w:t>
      </w:r>
      <w:hyperlink w:anchor="P485" w:tooltip="1. Общая информация">
        <w:r>
          <w:rPr>
            <w:color w:val="0000FF"/>
          </w:rPr>
          <w:t>разделы 1</w:t>
        </w:r>
      </w:hyperlink>
      <w:r>
        <w:t xml:space="preserve"> - </w:t>
      </w:r>
      <w:hyperlink w:anchor="P802" w:tooltip="10.  Оценка необходимости установления переходного периода и (или) отсрочки">
        <w:r>
          <w:rPr>
            <w:color w:val="0000FF"/>
          </w:rPr>
          <w:t>10</w:t>
        </w:r>
      </w:hyperlink>
      <w:r>
        <w:t xml:space="preserve"> сводного отчета, с указанием источников использованных данных и методах расчета. </w:t>
      </w:r>
      <w:hyperlink w:anchor="P833" w:tooltip="11.  Информация  о  сроках  проведения  публичных  консультаций  по проекту">
        <w:r>
          <w:rPr>
            <w:color w:val="0000FF"/>
          </w:rPr>
          <w:t>Раздел 11</w:t>
        </w:r>
      </w:hyperlink>
      <w:r>
        <w:t xml:space="preserve"> сводного отчета заполняется регулирующим органом после проведения публичных консультаций.</w:t>
      </w:r>
    </w:p>
    <w:p w:rsidR="003E0185" w:rsidRDefault="003E0185" w:rsidP="003E0185">
      <w:pPr>
        <w:pStyle w:val="ConsPlusNormal"/>
        <w:jc w:val="both"/>
      </w:pPr>
      <w:r>
        <w:t xml:space="preserve">(в ред. </w:t>
      </w:r>
      <w:hyperlink r:id="rId86"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07.11.2018 N 707)</w:t>
      </w:r>
    </w:p>
    <w:p w:rsidR="003E0185" w:rsidRDefault="003E0185" w:rsidP="003E0185">
      <w:pPr>
        <w:pStyle w:val="ConsPlusNormal"/>
        <w:spacing w:before="240"/>
        <w:ind w:firstLine="540"/>
        <w:jc w:val="both"/>
      </w:pPr>
      <w:r>
        <w:t>Расчеты, необходимые для заполнения разделов сводного отчета, приводятся в приложении к нему.</w:t>
      </w:r>
    </w:p>
    <w:p w:rsidR="003E0185" w:rsidRDefault="003E0185" w:rsidP="003E0185">
      <w:pPr>
        <w:pStyle w:val="ConsPlusNormal"/>
        <w:spacing w:before="240"/>
        <w:ind w:firstLine="540"/>
        <w:jc w:val="both"/>
      </w:pPr>
      <w:r>
        <w:t>Если расчеты произведены на основании данных, не размещенных в открытых источниках, такие данные приводятся в приложении к сводному отчету в полном объеме.</w:t>
      </w:r>
    </w:p>
    <w:p w:rsidR="003E0185" w:rsidRDefault="003E0185" w:rsidP="003E0185">
      <w:pPr>
        <w:pStyle w:val="ConsPlusNormal"/>
        <w:spacing w:before="240"/>
        <w:ind w:firstLine="540"/>
        <w:jc w:val="both"/>
      </w:pPr>
      <w:r>
        <w:t>2.6. Регулирующий орган в ходе формирования сводного отчета выбирает наилучший вариант правового регулирования с учетом следующих критериев:</w:t>
      </w:r>
    </w:p>
    <w:p w:rsidR="003E0185" w:rsidRDefault="003E0185" w:rsidP="003E0185">
      <w:pPr>
        <w:pStyle w:val="ConsPlusNormal"/>
        <w:spacing w:before="240"/>
        <w:ind w:firstLine="540"/>
        <w:jc w:val="both"/>
      </w:pPr>
      <w:r>
        <w:t>эффективность, определяемая высокой степенью вероятности достижения заявленных целей регулирования;</w:t>
      </w:r>
    </w:p>
    <w:p w:rsidR="003E0185" w:rsidRDefault="003E0185" w:rsidP="003E0185">
      <w:pPr>
        <w:pStyle w:val="ConsPlusNormal"/>
        <w:spacing w:before="240"/>
        <w:ind w:firstLine="540"/>
        <w:jc w:val="both"/>
      </w:pPr>
      <w:r>
        <w:t>уровень и степень обоснованности предполагаемых затрат потенциальных адресатов предлагаемого правового регулирования и бюджета Краснодарского края;</w:t>
      </w:r>
    </w:p>
    <w:p w:rsidR="003E0185" w:rsidRDefault="003E0185" w:rsidP="003E0185">
      <w:pPr>
        <w:pStyle w:val="ConsPlusNormal"/>
        <w:jc w:val="both"/>
      </w:pPr>
      <w:r>
        <w:t xml:space="preserve">(в ред. </w:t>
      </w:r>
      <w:hyperlink r:id="rId87"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предполагаемая польза для соответствующей сферы общественных отношений, выражающаяся в создании благоприятных условий для ее развития.</w:t>
      </w:r>
    </w:p>
    <w:p w:rsidR="003E0185" w:rsidRDefault="003E0185" w:rsidP="003E0185">
      <w:pPr>
        <w:pStyle w:val="ConsPlusNormal"/>
        <w:spacing w:before="240"/>
        <w:ind w:firstLine="540"/>
        <w:jc w:val="both"/>
      </w:pPr>
      <w:r>
        <w:lastRenderedPageBreak/>
        <w:t>2.7. Срок проведения публичных консультаций устанавливается регулирующим органом не менее 10 рабочих дней.</w:t>
      </w:r>
    </w:p>
    <w:p w:rsidR="003E0185" w:rsidRDefault="003E0185" w:rsidP="003E0185">
      <w:pPr>
        <w:pStyle w:val="ConsPlusNormal"/>
        <w:jc w:val="both"/>
      </w:pPr>
      <w:r>
        <w:t xml:space="preserve">(в ред. </w:t>
      </w:r>
      <w:hyperlink r:id="rId88"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Постановления</w:t>
        </w:r>
      </w:hyperlink>
      <w:r>
        <w:t xml:space="preserve"> главы администрации (губернатора) Краснодарского края от 30.08.2017 N 637, </w:t>
      </w:r>
      <w:hyperlink r:id="rId89"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Срок проведения публичных консультаций исчисляется со дня размещения проекта нормативного правового акта в соответствии с требованиями </w:t>
      </w:r>
      <w:hyperlink w:anchor="P123" w:tooltip="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с одновременным размещением уведомления о проведении публичных консультаций (дале">
        <w:r>
          <w:rPr>
            <w:color w:val="0000FF"/>
          </w:rPr>
          <w:t>пункта 2.1</w:t>
        </w:r>
      </w:hyperlink>
      <w:r>
        <w:t xml:space="preserve"> настоящего Порядка и направления информации в соответствии с требованиями </w:t>
      </w:r>
      <w:hyperlink w:anchor="P129" w:tooltip="2.2. О размещении уведомления регулирующий орган информирует с указанием сведений о месте такого размещения (полный электронный адрес):">
        <w:r>
          <w:rPr>
            <w:color w:val="0000FF"/>
          </w:rPr>
          <w:t>пункта 2.2</w:t>
        </w:r>
      </w:hyperlink>
      <w:r>
        <w:t xml:space="preserve"> настоящего Порядка.</w:t>
      </w:r>
    </w:p>
    <w:p w:rsidR="003E0185" w:rsidRDefault="003E0185" w:rsidP="003E0185">
      <w:pPr>
        <w:pStyle w:val="ConsPlusNormal"/>
        <w:spacing w:before="240"/>
        <w:ind w:firstLine="540"/>
        <w:jc w:val="both"/>
      </w:pPr>
      <w:r>
        <w:t>При проведении оценки регулирующего воздействия регулирующим органом замечания и предложения участников публичных консультаций направляются посредством Интернет-портала, а также в регулирующий орган на бумажном носителе и (или) в форме электронного документа на адрес электронной почты, указанный в уведомлении о проведении публичных консультаций.</w:t>
      </w:r>
    </w:p>
    <w:p w:rsidR="003E0185" w:rsidRDefault="003E0185" w:rsidP="003E0185">
      <w:pPr>
        <w:pStyle w:val="ConsPlusNormal"/>
        <w:jc w:val="both"/>
      </w:pPr>
      <w:r>
        <w:t xml:space="preserve">(абзац введен </w:t>
      </w:r>
      <w:hyperlink r:id="rId90"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t xml:space="preserve"> главы администрации (губернатора) Краснодарского края от 20.08.2019 N 549)</w:t>
      </w:r>
    </w:p>
    <w:p w:rsidR="003E0185" w:rsidRDefault="003E0185" w:rsidP="003E0185">
      <w:pPr>
        <w:pStyle w:val="ConsPlusNormal"/>
        <w:spacing w:before="240"/>
        <w:ind w:firstLine="540"/>
        <w:jc w:val="both"/>
      </w:pPr>
      <w:r>
        <w:t>2.8. Регулирующий орган обязан рассмотреть все замечания и предложения, поступившие в установленный срок в связи с размещением уведомления, перечня вопросов, сводного отчета и самого проекта нормативного правового акта как в бумажном, так и в электронном виде.</w:t>
      </w:r>
    </w:p>
    <w:p w:rsidR="003E0185" w:rsidRDefault="003E0185" w:rsidP="003E0185">
      <w:pPr>
        <w:pStyle w:val="ConsPlusNormal"/>
        <w:spacing w:before="240"/>
        <w:ind w:firstLine="540"/>
        <w:jc w:val="both"/>
      </w:pPr>
      <w:bookmarkStart w:id="6" w:name="P161"/>
      <w:bookmarkEnd w:id="6"/>
      <w:r>
        <w:t>2.9. Регулирующий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 который подлежит обязательному размещению регулирующим органом на Интернет-портале в срок не позднее 5 рабочих дней со дня окончания публичных консультаций.</w:t>
      </w:r>
    </w:p>
    <w:p w:rsidR="003E0185" w:rsidRDefault="003E0185" w:rsidP="003E0185">
      <w:pPr>
        <w:pStyle w:val="ConsPlusNormal"/>
        <w:jc w:val="both"/>
      </w:pPr>
      <w:r>
        <w:t xml:space="preserve">(в ред. Постановлений главы администрации (губернатора) Краснодарского края от 30.08.2017 </w:t>
      </w:r>
      <w:hyperlink r:id="rId91"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t xml:space="preserve">, от 07.11.2018 </w:t>
      </w:r>
      <w:hyperlink r:id="rId92"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w:t>
      </w:r>
    </w:p>
    <w:p w:rsidR="003E0185" w:rsidRDefault="003E0185" w:rsidP="003E0185">
      <w:pPr>
        <w:pStyle w:val="ConsPlusNormal"/>
        <w:spacing w:before="240"/>
        <w:ind w:firstLine="540"/>
        <w:jc w:val="both"/>
      </w:pPr>
      <w:r>
        <w:t xml:space="preserve">Также в своде предложений указывается перечень органов и организаций, которым были направлены уведомления о проведении публичных консультаций в соответствии с </w:t>
      </w:r>
      <w:hyperlink w:anchor="P129" w:tooltip="2.2. О размещении уведомления регулирующий орган информирует с указанием сведений о месте такого размещения (полный электронный адрес):">
        <w:r>
          <w:rPr>
            <w:color w:val="0000FF"/>
          </w:rPr>
          <w:t>пунктом 2.2</w:t>
        </w:r>
      </w:hyperlink>
      <w:r>
        <w:t xml:space="preserve"> настоящего Порядка.</w:t>
      </w:r>
    </w:p>
    <w:p w:rsidR="003E0185" w:rsidRDefault="003E0185" w:rsidP="003E0185">
      <w:pPr>
        <w:pStyle w:val="ConsPlusNormal"/>
        <w:spacing w:before="240"/>
        <w:ind w:firstLine="540"/>
        <w:jc w:val="both"/>
      </w:pPr>
      <w:r>
        <w:t xml:space="preserve">Форма </w:t>
      </w:r>
      <w:hyperlink w:anchor="P960" w:tooltip="                                   СВОД">
        <w:r>
          <w:rPr>
            <w:color w:val="0000FF"/>
          </w:rPr>
          <w:t>свода</w:t>
        </w:r>
      </w:hyperlink>
      <w:r>
        <w:t xml:space="preserve"> предложений приведена в приложении N 5 к настоящему Порядку.</w:t>
      </w:r>
    </w:p>
    <w:p w:rsidR="003E0185" w:rsidRDefault="003E0185" w:rsidP="003E0185">
      <w:pPr>
        <w:pStyle w:val="ConsPlusNormal"/>
        <w:jc w:val="both"/>
      </w:pPr>
      <w:r>
        <w:t xml:space="preserve">(абзац введен </w:t>
      </w:r>
      <w:hyperlink r:id="rId93"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t xml:space="preserve"> главы администрации (губернатора) Краснодарского края от 30.08.2017 N 637)</w:t>
      </w:r>
    </w:p>
    <w:p w:rsidR="003E0185" w:rsidRDefault="003E0185" w:rsidP="003E0185">
      <w:pPr>
        <w:pStyle w:val="ConsPlusNormal"/>
        <w:spacing w:before="240"/>
        <w:ind w:firstLine="540"/>
        <w:jc w:val="both"/>
      </w:pPr>
      <w:bookmarkStart w:id="7" w:name="P166"/>
      <w:bookmarkEnd w:id="7"/>
      <w:r>
        <w:t>2.10. При отсутствии замечаний и предложений по итогам публичных консультаций в сводном отчете делается соответствующая запись.</w:t>
      </w:r>
    </w:p>
    <w:p w:rsidR="003E0185" w:rsidRDefault="003E0185" w:rsidP="003E0185">
      <w:pPr>
        <w:pStyle w:val="ConsPlusNormal"/>
        <w:spacing w:before="240"/>
        <w:ind w:firstLine="540"/>
        <w:jc w:val="both"/>
      </w:pPr>
      <w:r>
        <w:t xml:space="preserve">2.11. Если в результате доработки регулирующим органом в проект нормативного правового акта будут внесены изменения, содержащие положения с высокой степенью регулирующего воздействия или средней степенью регулирующего воздействия, в отношении которых не проведены публичные консультации, проект нормативного правового акта с доработанным сводным отчетом подлежит повторному размещению на Интернет-портале с целью проведения публичных консультаций в соответствии с </w:t>
      </w:r>
      <w:hyperlink w:anchor="P123" w:tooltip="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с одновременным размещением уведомления о проведении публичных консультаций (дале">
        <w:r>
          <w:rPr>
            <w:color w:val="0000FF"/>
          </w:rPr>
          <w:t>пунктами 2.1</w:t>
        </w:r>
      </w:hyperlink>
      <w:r>
        <w:t xml:space="preserve"> - </w:t>
      </w:r>
      <w:hyperlink w:anchor="P166" w:tooltip="2.10. При отсутствии замечаний и предложений по итогам публичных консультаций в сводном отчете делается соответствующая запись.">
        <w:r>
          <w:rPr>
            <w:color w:val="0000FF"/>
          </w:rPr>
          <w:t>2.10</w:t>
        </w:r>
      </w:hyperlink>
      <w:r>
        <w:t xml:space="preserve"> настоящего Порядка.</w:t>
      </w:r>
    </w:p>
    <w:p w:rsidR="003E0185" w:rsidRDefault="003E0185" w:rsidP="003E0185">
      <w:pPr>
        <w:pStyle w:val="ConsPlusNormal"/>
        <w:jc w:val="both"/>
      </w:pPr>
      <w:r>
        <w:t xml:space="preserve">(в ред. </w:t>
      </w:r>
      <w:hyperlink r:id="rId94"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07.11.2018 N 707)</w:t>
      </w:r>
    </w:p>
    <w:p w:rsidR="003E0185" w:rsidRDefault="003E0185" w:rsidP="003E0185">
      <w:pPr>
        <w:pStyle w:val="ConsPlusNormal"/>
        <w:spacing w:before="240"/>
        <w:ind w:firstLine="540"/>
        <w:jc w:val="both"/>
      </w:pPr>
      <w:bookmarkStart w:id="8" w:name="P169"/>
      <w:bookmarkEnd w:id="8"/>
      <w:r>
        <w:lastRenderedPageBreak/>
        <w:t>2.12. В случае принятия по результатам публичных консультаций регулирующим органом решения об отказе в разработке проекта нормативного правового акта в течение 5 рабочих дней со дня его принятия регулирующий орган размещает на Интернет-портале соответствующее уведомление.</w:t>
      </w:r>
    </w:p>
    <w:p w:rsidR="003E0185" w:rsidRDefault="003E0185" w:rsidP="003E0185">
      <w:pPr>
        <w:pStyle w:val="ConsPlusNormal"/>
        <w:jc w:val="both"/>
      </w:pPr>
      <w:r>
        <w:t xml:space="preserve">(в ред. Постановлений главы администрации (губернатора) Краснодарского края от 07.11.2018 </w:t>
      </w:r>
      <w:hyperlink r:id="rId95"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30.11.2021 </w:t>
      </w:r>
      <w:hyperlink r:id="rId96"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w:t>
      </w:r>
    </w:p>
    <w:p w:rsidR="003E0185" w:rsidRDefault="003E0185" w:rsidP="003E0185">
      <w:pPr>
        <w:pStyle w:val="ConsPlusNormal"/>
        <w:spacing w:before="240"/>
        <w:ind w:firstLine="540"/>
        <w:jc w:val="both"/>
      </w:pPr>
      <w:r>
        <w:t>2.13. Регулирующий орган, принявший решение разработать проект нормативного правового акта, может также принять решение о проведении публичных консультаций об обсуждении идеи (концепции) предлагаемого правового регулирования путем размещения на своем Интернет-портале уведомления об обсуждении идеи (концепции) предлагаемого правового регулирования для представителей участников публичных консультаций и перечня вопросов.</w:t>
      </w:r>
    </w:p>
    <w:p w:rsidR="003E0185" w:rsidRDefault="003E0185" w:rsidP="003E0185">
      <w:pPr>
        <w:pStyle w:val="ConsPlusNormal"/>
        <w:jc w:val="both"/>
      </w:pPr>
      <w:r>
        <w:t xml:space="preserve">(в ред. </w:t>
      </w:r>
      <w:hyperlink r:id="rId97"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07.11.2018 N 707)</w:t>
      </w:r>
    </w:p>
    <w:p w:rsidR="003E0185" w:rsidRDefault="003E0185" w:rsidP="003E0185">
      <w:pPr>
        <w:pStyle w:val="ConsPlusNormal"/>
        <w:spacing w:before="240"/>
        <w:ind w:firstLine="540"/>
        <w:jc w:val="both"/>
      </w:pPr>
      <w:r>
        <w:t xml:space="preserve">Уведомление направляется участникам публичных консультаций, указанным в </w:t>
      </w:r>
      <w:hyperlink w:anchor="P129" w:tooltip="2.2. О размещении уведомления регулирующий орган информирует с указанием сведений о месте такого размещения (полный электронный адрес):">
        <w:r>
          <w:rPr>
            <w:color w:val="0000FF"/>
          </w:rPr>
          <w:t>пункте 2.2</w:t>
        </w:r>
      </w:hyperlink>
      <w:r>
        <w:t xml:space="preserve"> настоящего Порядка, в день его размещения.</w:t>
      </w:r>
    </w:p>
    <w:p w:rsidR="003E0185" w:rsidRDefault="003E0185" w:rsidP="003E0185">
      <w:pPr>
        <w:pStyle w:val="ConsPlusNormal"/>
        <w:spacing w:before="240"/>
        <w:ind w:firstLine="540"/>
        <w:jc w:val="both"/>
      </w:pPr>
      <w:r>
        <w:t xml:space="preserve">Образцы формы </w:t>
      </w:r>
      <w:hyperlink w:anchor="P1033" w:tooltip="                                   ФОРМА">
        <w:r>
          <w:rPr>
            <w:color w:val="0000FF"/>
          </w:rPr>
          <w:t>уведомления</w:t>
        </w:r>
      </w:hyperlink>
      <w:r>
        <w:t xml:space="preserve"> и </w:t>
      </w:r>
      <w:hyperlink w:anchor="P367" w:tooltip="ФОРМА">
        <w:r>
          <w:rPr>
            <w:color w:val="0000FF"/>
          </w:rPr>
          <w:t>перечня</w:t>
        </w:r>
      </w:hyperlink>
      <w:r>
        <w:t xml:space="preserve"> вопросов приведены в приложениях N 2 и 6 к настоящему Порядку.</w:t>
      </w:r>
    </w:p>
    <w:p w:rsidR="003E0185" w:rsidRDefault="003E0185" w:rsidP="003E0185">
      <w:pPr>
        <w:pStyle w:val="ConsPlusNormal"/>
        <w:spacing w:before="240"/>
        <w:ind w:firstLine="540"/>
        <w:jc w:val="both"/>
      </w:pPr>
      <w:r>
        <w:t>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при регулирующем органе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включаются регулирующим органом в общий свод предложений.</w:t>
      </w:r>
    </w:p>
    <w:p w:rsidR="003E0185" w:rsidRDefault="003E0185" w:rsidP="003E0185">
      <w:pPr>
        <w:pStyle w:val="ConsPlusNormal"/>
        <w:spacing w:before="240"/>
        <w:ind w:firstLine="540"/>
        <w:jc w:val="both"/>
      </w:pPr>
      <w:r>
        <w:t xml:space="preserve">Срок проведения обсуждения идеи (концепции) предлагаемого правового регулирования составляет не менее 5 рабочих дней и исчисляется со дня размещения уведомления об обсуждении идеи (концепции) предлагаемого правового регулирования в соответствии с требованиями настоящего пункта Порядка и направления информации в соответствии с требованиями </w:t>
      </w:r>
      <w:hyperlink w:anchor="P129" w:tooltip="2.2. О размещении уведомления регулирующий орган информирует с указанием сведений о месте такого размещения (полный электронный адрес):">
        <w:r>
          <w:rPr>
            <w:color w:val="0000FF"/>
          </w:rPr>
          <w:t>пункта 2.2</w:t>
        </w:r>
      </w:hyperlink>
      <w:r>
        <w:t xml:space="preserve"> настоящего Порядка.</w:t>
      </w:r>
    </w:p>
    <w:p w:rsidR="003E0185" w:rsidRDefault="003E0185" w:rsidP="003E0185">
      <w:pPr>
        <w:pStyle w:val="ConsPlusNormal"/>
        <w:jc w:val="both"/>
      </w:pPr>
      <w:r>
        <w:t xml:space="preserve">(в ред. </w:t>
      </w:r>
      <w:hyperlink r:id="rId98"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Постановления</w:t>
        </w:r>
      </w:hyperlink>
      <w:r>
        <w:t xml:space="preserve"> главы администрации (губернатора) Краснодарского края от 30.08.2017 N 637, </w:t>
      </w:r>
      <w:hyperlink r:id="rId99"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Регулирующий орган обязан рассмотреть все замечания и предложения, поступившие в установленный срок проведения обсуждения идеи (концепции) предлагаемого правового регулирования.</w:t>
      </w:r>
    </w:p>
    <w:p w:rsidR="003E0185" w:rsidRDefault="003E0185" w:rsidP="003E0185">
      <w:pPr>
        <w:pStyle w:val="ConsPlusNormal"/>
        <w:spacing w:before="240"/>
        <w:ind w:firstLine="540"/>
        <w:jc w:val="both"/>
      </w:pPr>
      <w:r>
        <w:t>По итогам рассмотрения поступивших в установленный срок замечаний и предложений регулирующий орган составляет свод предложений, содержащий сведения об авторе и содержании предложения, а также сведения об учете или причинах отклонения предложений, который подлежит обязательному размещению регулирующим органом на Интернет-портале в срок не позднее 5 рабочих дней со дня окончания обсуждения идеи (концепции) предлагаемого правового регулирования.</w:t>
      </w:r>
    </w:p>
    <w:p w:rsidR="003E0185" w:rsidRDefault="003E0185" w:rsidP="003E0185">
      <w:pPr>
        <w:pStyle w:val="ConsPlusNormal"/>
        <w:jc w:val="both"/>
      </w:pPr>
      <w:r>
        <w:t xml:space="preserve">(в ред. Постановлений главы администрации (губернатора) Краснодарского края от 30.08.2017 </w:t>
      </w:r>
      <w:hyperlink r:id="rId100"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t xml:space="preserve">, от 07.11.2018 </w:t>
      </w:r>
      <w:hyperlink r:id="rId101"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w:t>
      </w:r>
    </w:p>
    <w:p w:rsidR="003E0185" w:rsidRDefault="003E0185" w:rsidP="003E0185">
      <w:pPr>
        <w:pStyle w:val="ConsPlusNormal"/>
        <w:spacing w:before="240"/>
        <w:ind w:firstLine="540"/>
        <w:jc w:val="both"/>
      </w:pPr>
      <w:r>
        <w:lastRenderedPageBreak/>
        <w:t xml:space="preserve">Абзац исключен. - </w:t>
      </w:r>
      <w:hyperlink r:id="rId102"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Постановление</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Также в своде предложений указывается перечень органов и организаций, которым были направлены уведомления об обсуждении идеи (концепции) предлагаемого правового регулирования в соответствии с </w:t>
      </w:r>
      <w:hyperlink w:anchor="P129" w:tooltip="2.2. О размещении уведомления регулирующий орган информирует с указанием сведений о месте такого размещения (полный электронный адрес):">
        <w:r>
          <w:rPr>
            <w:color w:val="0000FF"/>
          </w:rPr>
          <w:t>пунктом 2.2</w:t>
        </w:r>
      </w:hyperlink>
      <w:r>
        <w:t xml:space="preserve"> настоящего Порядка.</w:t>
      </w:r>
    </w:p>
    <w:p w:rsidR="003E0185" w:rsidRDefault="003E0185" w:rsidP="003E0185">
      <w:pPr>
        <w:pStyle w:val="ConsPlusNormal"/>
        <w:spacing w:before="240"/>
        <w:ind w:firstLine="540"/>
        <w:jc w:val="both"/>
      </w:pPr>
      <w:r>
        <w:t xml:space="preserve">В случае принятия по результатам обсуждения идеи (концепции) предлагаемого правового регулирования регулирующим органом решения о разработке проекта нормативного правового акта регулирующий орган проводит в отношении разработанного проекта нормативного правового акта публичные консультации в соответствии с </w:t>
      </w:r>
      <w:hyperlink w:anchor="P123" w:tooltip="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с одновременным размещением уведомления о проведении публичных консультаций (дале">
        <w:r>
          <w:rPr>
            <w:color w:val="0000FF"/>
          </w:rPr>
          <w:t>пунктами 2.1</w:t>
        </w:r>
      </w:hyperlink>
      <w:r>
        <w:t xml:space="preserve"> - </w:t>
      </w:r>
      <w:hyperlink w:anchor="P169" w:tooltip="2.12. В случае принятия по результатам публичных консультаций регулирующим органом решения об отказе в разработке проекта нормативного правового акта в течение 5 рабочих дней со дня его принятия регулирующий орган размещает на Интернет-портале соответствующее ">
        <w:r>
          <w:rPr>
            <w:color w:val="0000FF"/>
          </w:rPr>
          <w:t>2.12</w:t>
        </w:r>
      </w:hyperlink>
      <w:r>
        <w:t xml:space="preserve"> настоящего Порядка.</w:t>
      </w:r>
    </w:p>
    <w:p w:rsidR="003E0185" w:rsidRDefault="003E0185" w:rsidP="003E0185">
      <w:pPr>
        <w:pStyle w:val="ConsPlusNormal"/>
        <w:spacing w:before="240"/>
        <w:ind w:firstLine="540"/>
        <w:jc w:val="both"/>
      </w:pPr>
      <w:r>
        <w:t>В случае принятия по результатам обсуждения идеи (концепции) предлагаемого правового регулирования регулирующим органом решения об отказе от разработки проекта нормативного правового акта в течение 5 рабочих дней со дня его принятия регулирующий орган размещает на Интернет-портале соответствующее уведомление.</w:t>
      </w:r>
    </w:p>
    <w:p w:rsidR="003E0185" w:rsidRDefault="003E0185" w:rsidP="003E0185">
      <w:pPr>
        <w:pStyle w:val="ConsPlusNormal"/>
        <w:jc w:val="both"/>
      </w:pPr>
      <w:r>
        <w:t xml:space="preserve">(в ред. Постановлений главы администрации (губернатора) Краснодарского края от 10.09.2015 </w:t>
      </w:r>
      <w:hyperlink r:id="rId103"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846</w:t>
        </w:r>
      </w:hyperlink>
      <w:r>
        <w:t xml:space="preserve">, от 07.11.2018 </w:t>
      </w:r>
      <w:hyperlink r:id="rId104"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30.11.2021 </w:t>
      </w:r>
      <w:hyperlink r:id="rId105"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w:t>
      </w:r>
    </w:p>
    <w:p w:rsidR="003E0185" w:rsidRDefault="003E0185" w:rsidP="003E0185">
      <w:pPr>
        <w:pStyle w:val="ConsPlusNormal"/>
        <w:jc w:val="both"/>
      </w:pPr>
    </w:p>
    <w:p w:rsidR="003E0185" w:rsidRDefault="003E0185" w:rsidP="003E0185">
      <w:pPr>
        <w:pStyle w:val="ConsPlusTitle"/>
        <w:jc w:val="center"/>
        <w:outlineLvl w:val="1"/>
      </w:pPr>
      <w:r>
        <w:t>3. Подготовка и направление в уполномоченный орган проекта</w:t>
      </w:r>
    </w:p>
    <w:p w:rsidR="003E0185" w:rsidRDefault="003E0185" w:rsidP="003E0185">
      <w:pPr>
        <w:pStyle w:val="ConsPlusTitle"/>
        <w:jc w:val="center"/>
      </w:pPr>
      <w:r>
        <w:t>нормативного правового акта и сводного отчета</w:t>
      </w:r>
    </w:p>
    <w:p w:rsidR="003E0185" w:rsidRDefault="003E0185" w:rsidP="003E0185">
      <w:pPr>
        <w:pStyle w:val="ConsPlusNormal"/>
        <w:jc w:val="both"/>
      </w:pPr>
    </w:p>
    <w:p w:rsidR="003E0185" w:rsidRDefault="003E0185" w:rsidP="003E0185">
      <w:pPr>
        <w:pStyle w:val="ConsPlusNormal"/>
        <w:ind w:firstLine="540"/>
        <w:jc w:val="both"/>
      </w:pPr>
      <w:bookmarkStart w:id="9" w:name="P190"/>
      <w:bookmarkEnd w:id="9"/>
      <w:r>
        <w:t>3.1. Законодательное Собрание Краснодарского края (профильный комитет) обеспечивает направление в уполномоченный орган проекта нормативного правового акта с пояснительной запиской, содержащей в том числе краткое описание проблемы и целей, на решение которых направлено предлагаемое правовое регулирование. В пояснительной записке могут быть определены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w:t>
      </w:r>
    </w:p>
    <w:p w:rsidR="003E0185" w:rsidRDefault="003E0185" w:rsidP="003E0185">
      <w:pPr>
        <w:pStyle w:val="ConsPlusNormal"/>
        <w:jc w:val="both"/>
      </w:pPr>
      <w:r>
        <w:t xml:space="preserve">(в ред. </w:t>
      </w:r>
      <w:hyperlink r:id="rId10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Проекты нормативных правовых актов, подготовленные ко второму чтению с учетом поправок, подлежащих оценке регулирующего воздействия в соответствии со </w:t>
      </w:r>
      <w:hyperlink r:id="rId107"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color w:val="0000FF"/>
          </w:rPr>
          <w:t>статьей 53</w:t>
        </w:r>
      </w:hyperlink>
      <w:r>
        <w:t xml:space="preserve"> Федерального закона от 21 декабря 2021 г. N 414-ФЗ "Об общих принципах организации публичной власти в субъектах Российской Федерации", </w:t>
      </w:r>
      <w:hyperlink r:id="rId108" w:tooltip="Закон Краснодарского края от 06.06.1995 N 7-КЗ (ред. от 03.07.2024) &quot;О правотворчестве и нормативных правовых актах Краснодарского края&quot; (принят ЗС КК 26.05.1995) {КонсультантПлюс}">
        <w:r>
          <w:rPr>
            <w:color w:val="0000FF"/>
          </w:rPr>
          <w:t>статьей 4(2)</w:t>
        </w:r>
      </w:hyperlink>
      <w:r>
        <w:t xml:space="preserve"> Закона Краснодарского края от 6 июня 1995 г. N 7-КЗ "О правотворчестве и нормативных правовых актах Краснодарского края", в отношении которых не проводилась процедура оценки регулирующего воздействия, повторно направляются в уполномоченный орган для проведения оценки регулирующего воздействия в соответствии с настоящим Порядком.</w:t>
      </w:r>
    </w:p>
    <w:p w:rsidR="003E0185" w:rsidRDefault="003E0185" w:rsidP="003E0185">
      <w:pPr>
        <w:pStyle w:val="ConsPlusNormal"/>
        <w:jc w:val="both"/>
      </w:pPr>
      <w:r>
        <w:t xml:space="preserve">(в ред. </w:t>
      </w:r>
      <w:hyperlink r:id="rId109"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По проектам нормативных правовых актов, вносимым Законодательным Собранием Краснодарского края (профильным комитетом), публичные консультации проводятся уполномоченным органом в соответствии с </w:t>
      </w:r>
      <w:hyperlink w:anchor="P210" w:tooltip="4.2. Проект нормативного правового акта, подлежащий оценке регулирующего воздействия в соответствии с пунктом 1.3 раздела 1 настоящего Порядка, размещается уполномоченным органом на Интернет-портале в течение 3 рабочих дней со дня его поступления на бумажном н">
        <w:r>
          <w:rPr>
            <w:color w:val="0000FF"/>
          </w:rPr>
          <w:t>пунктом 4.2 раздела 4</w:t>
        </w:r>
      </w:hyperlink>
      <w:r>
        <w:t xml:space="preserve"> настоящего Порядка.</w:t>
      </w:r>
    </w:p>
    <w:p w:rsidR="003E0185" w:rsidRDefault="003E0185" w:rsidP="003E0185">
      <w:pPr>
        <w:pStyle w:val="ConsPlusNormal"/>
        <w:spacing w:before="240"/>
        <w:ind w:firstLine="540"/>
        <w:jc w:val="both"/>
      </w:pPr>
      <w:bookmarkStart w:id="10" w:name="P195"/>
      <w:bookmarkEnd w:id="10"/>
      <w:r>
        <w:t xml:space="preserve">3.2. Регулирующий орган размещает на Интернет-портале электронную копию доработанного по результатам публичных консультаций проекта нормативного правового акта и сводный отчет и со всеми поступившими к нему замечаниями и предложениями, а также со сводом предложений, подготовленным в соответствии с </w:t>
      </w:r>
      <w:hyperlink w:anchor="P161" w:tooltip="2.9. Регулирующи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 который ">
        <w:r>
          <w:rPr>
            <w:color w:val="0000FF"/>
          </w:rPr>
          <w:t>пунктом 2.9 раздела 2</w:t>
        </w:r>
      </w:hyperlink>
      <w:r>
        <w:t xml:space="preserve"> настоящего Порядка, направляет в уполномоченный орган.</w:t>
      </w:r>
    </w:p>
    <w:p w:rsidR="003E0185" w:rsidRDefault="003E0185" w:rsidP="003E0185">
      <w:pPr>
        <w:pStyle w:val="ConsPlusNormal"/>
        <w:jc w:val="both"/>
      </w:pPr>
      <w:r>
        <w:lastRenderedPageBreak/>
        <w:t xml:space="preserve">(в ред. Постановлений главы администрации (губернатора) Краснодарского края от 30.08.2017 </w:t>
      </w:r>
      <w:hyperlink r:id="rId110"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t xml:space="preserve">, от 07.11.2018 </w:t>
      </w:r>
      <w:hyperlink r:id="rId111"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20.08.2019 </w:t>
      </w:r>
      <w:hyperlink r:id="rId112"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t>)</w:t>
      </w:r>
    </w:p>
    <w:p w:rsidR="003E0185" w:rsidRDefault="003E0185" w:rsidP="003E0185">
      <w:pPr>
        <w:pStyle w:val="ConsPlusNormal"/>
        <w:spacing w:before="240"/>
        <w:ind w:firstLine="540"/>
        <w:jc w:val="both"/>
      </w:pPr>
      <w:bookmarkStart w:id="11" w:name="P197"/>
      <w:bookmarkEnd w:id="11"/>
      <w:r>
        <w:t xml:space="preserve">3.3. Уполномоченный орган рассматривает проект нормативного правового акта, подготовленный с соблюдением требований </w:t>
      </w:r>
      <w:hyperlink r:id="rId113" w:tooltip="Постановление главы администрации (губернатора) Краснодарского края от 09.01.2019 N 1 (ред. от 16.04.2026) &quot;Об утверждении Инструкции по делопроизводству в исполнительных органах Краснодарского края&quot; {КонсультантПлюс}">
        <w:r>
          <w:rPr>
            <w:color w:val="0000FF"/>
          </w:rPr>
          <w:t>Инструкции</w:t>
        </w:r>
      </w:hyperlink>
      <w:r>
        <w:t xml:space="preserve"> по делопроизводству в исполнительных органах государственной власти Краснодарского края, утвержденной постановлением главы администрации (губернатора) Краснодарского края от 9 января 2019 г. N 1, после согласования проекта всеми органами исполнительной власти Краснодарского края и структурными подразделениями администрации Краснодарского края, внесенными в лист согласования, за исключением правового департамента администрации Краснодарского края, либо до подписания проекта руководителем органа исполнительной власти Краснодарского края.</w:t>
      </w:r>
    </w:p>
    <w:p w:rsidR="003E0185" w:rsidRDefault="003E0185" w:rsidP="003E0185">
      <w:pPr>
        <w:pStyle w:val="ConsPlusNormal"/>
        <w:jc w:val="both"/>
      </w:pPr>
      <w:r>
        <w:t xml:space="preserve">(в ред. </w:t>
      </w:r>
      <w:hyperlink r:id="rId114"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Постановления</w:t>
        </w:r>
      </w:hyperlink>
      <w:r>
        <w:t xml:space="preserve"> главы администрации (губернатора) Краснодарского края от 20.08.2019 N 549, </w:t>
      </w:r>
      <w:hyperlink r:id="rId115"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jc w:val="both"/>
      </w:pPr>
    </w:p>
    <w:p w:rsidR="003E0185" w:rsidRDefault="003E0185" w:rsidP="003E0185">
      <w:pPr>
        <w:pStyle w:val="ConsPlusTitle"/>
        <w:jc w:val="center"/>
        <w:outlineLvl w:val="1"/>
      </w:pPr>
      <w:r>
        <w:t>4. Проведение дополнительных публичных консультаций</w:t>
      </w:r>
    </w:p>
    <w:p w:rsidR="003E0185" w:rsidRDefault="003E0185" w:rsidP="003E0185">
      <w:pPr>
        <w:pStyle w:val="ConsPlusTitle"/>
        <w:jc w:val="center"/>
      </w:pPr>
      <w:r>
        <w:t>и подготовка заключения об оценке регулирующего воздействия</w:t>
      </w:r>
    </w:p>
    <w:p w:rsidR="003E0185" w:rsidRDefault="003E0185" w:rsidP="003E0185">
      <w:pPr>
        <w:pStyle w:val="ConsPlusTitle"/>
        <w:jc w:val="center"/>
      </w:pPr>
      <w:r>
        <w:t>уполномоченным органом</w:t>
      </w:r>
    </w:p>
    <w:p w:rsidR="003E0185" w:rsidRDefault="003E0185" w:rsidP="003E0185">
      <w:pPr>
        <w:pStyle w:val="ConsPlusNormal"/>
        <w:jc w:val="center"/>
      </w:pPr>
      <w:r>
        <w:t xml:space="preserve">(в ред. </w:t>
      </w:r>
      <w:hyperlink r:id="rId11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w:t>
      </w:r>
    </w:p>
    <w:p w:rsidR="003E0185" w:rsidRDefault="003E0185" w:rsidP="003E0185">
      <w:pPr>
        <w:pStyle w:val="ConsPlusNormal"/>
        <w:jc w:val="center"/>
      </w:pPr>
      <w:r>
        <w:t>от 15.06.2023 N 355)</w:t>
      </w:r>
    </w:p>
    <w:p w:rsidR="003E0185" w:rsidRDefault="003E0185" w:rsidP="003E0185">
      <w:pPr>
        <w:pStyle w:val="ConsPlusNormal"/>
        <w:jc w:val="both"/>
      </w:pPr>
    </w:p>
    <w:p w:rsidR="003E0185" w:rsidRDefault="003E0185" w:rsidP="003E0185">
      <w:pPr>
        <w:pStyle w:val="ConsPlusNormal"/>
        <w:ind w:firstLine="540"/>
        <w:jc w:val="both"/>
      </w:pPr>
      <w:bookmarkStart w:id="12" w:name="P206"/>
      <w:bookmarkEnd w:id="12"/>
      <w:r>
        <w:t xml:space="preserve">4.1. В случае если представленный регулирующим органом проект нормативного правового акта не подлежит оценке регулирующего воздействия в соответствии с </w:t>
      </w:r>
      <w:hyperlink w:anchor="P76" w:tooltip="1.3. Оценке регулирующего воздействия подлежат проекты нормативных правовых актов:">
        <w:r>
          <w:rPr>
            <w:color w:val="0000FF"/>
          </w:rPr>
          <w:t>пунктом 1.3 раздела 1</w:t>
        </w:r>
      </w:hyperlink>
      <w:r>
        <w:t xml:space="preserve"> настоящего Порядка, уполномоченный орган возвращает с сопроводительным письмом проект нормативного правового акта в течение 3 рабочих дней с даты его поступления как не подлежащий проведению оценки регулирующего воздействия.</w:t>
      </w:r>
    </w:p>
    <w:p w:rsidR="003E0185" w:rsidRDefault="003E0185" w:rsidP="003E0185">
      <w:pPr>
        <w:pStyle w:val="ConsPlusNormal"/>
        <w:jc w:val="both"/>
      </w:pPr>
      <w:r>
        <w:t xml:space="preserve">(в ред. </w:t>
      </w:r>
      <w:hyperlink r:id="rId117"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Постановления</w:t>
        </w:r>
      </w:hyperlink>
      <w:r>
        <w:t xml:space="preserve"> главы администрации (губернатора) Краснодарского края от 28.12.2015 N 1321)</w:t>
      </w:r>
    </w:p>
    <w:p w:rsidR="003E0185" w:rsidRDefault="003E0185" w:rsidP="003E0185">
      <w:pPr>
        <w:pStyle w:val="ConsPlusNormal"/>
        <w:spacing w:before="240"/>
        <w:ind w:firstLine="540"/>
        <w:jc w:val="both"/>
      </w:pPr>
      <w:r>
        <w:t xml:space="preserve">В случае несоблюдения регулирующим органом требований, предусмотренных </w:t>
      </w:r>
      <w:hyperlink w:anchor="P123" w:tooltip="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с одновременным размещением уведомления о проведении публичных консультаций (дале">
        <w:r>
          <w:rPr>
            <w:color w:val="0000FF"/>
          </w:rPr>
          <w:t>пунктами 2.1</w:t>
        </w:r>
      </w:hyperlink>
      <w:r>
        <w:t xml:space="preserve"> - </w:t>
      </w:r>
      <w:hyperlink w:anchor="P166" w:tooltip="2.10. При отсутствии замечаний и предложений по итогам публичных консультаций в сводном отчете делается соответствующая запись.">
        <w:r>
          <w:rPr>
            <w:color w:val="0000FF"/>
          </w:rPr>
          <w:t>2.10 раздела 2</w:t>
        </w:r>
      </w:hyperlink>
      <w:r>
        <w:t xml:space="preserve"> и </w:t>
      </w:r>
      <w:hyperlink w:anchor="P195" w:tooltip="3.2. Регулирующий орган размещает на Интернет-портале электронную копию доработанного по результатам публичных консультаций проекта нормативного правового акта и сводный отчет и со всеми поступившими к нему замечаниями и предложениями, а также со сводом предло">
        <w:r>
          <w:rPr>
            <w:color w:val="0000FF"/>
          </w:rPr>
          <w:t>пунктом 3.2 раздела 3</w:t>
        </w:r>
      </w:hyperlink>
      <w:r>
        <w:t xml:space="preserve"> настоящего Порядка соответственно, а также если сводный </w:t>
      </w:r>
      <w:hyperlink w:anchor="P481" w:tooltip="СВОДНЫЙ ОТЧЕТ">
        <w:r>
          <w:rPr>
            <w:color w:val="0000FF"/>
          </w:rPr>
          <w:t>отчет</w:t>
        </w:r>
      </w:hyperlink>
      <w:r>
        <w:t xml:space="preserve"> не содержит полной информации, предусмотренной формой, приведенной в приложении 3 к настоящему Порядку, и заполнен без учета положений рекомендаций по заполнению сводного отчета о проведении оценки регулирующего воздействия проекта нормативного правового акта, утвержденных приказом департамента развития бизнеса и внешнеэкономической деятельности Краснодарского края, и (или) </w:t>
      </w:r>
      <w:hyperlink r:id="rId118" w:tooltip="Приказ Минэкономразвития России от 22.09.2015 N 669 &quot;Об утверждении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quot; (Зарегистрировано в Минюсте Ро">
        <w:r>
          <w:rPr>
            <w:color w:val="0000FF"/>
          </w:rPr>
          <w:t>методики</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от 1 февраля 2024 г. N 54, уполномоченный орган возвращает в срок, указанный в </w:t>
      </w:r>
      <w:hyperlink w:anchor="P206" w:tooltip="4.1. В случае если представленный регулирующим органом проект нормативного правового акта не подлежит оценке регулирующего воздействия в соответствии с пунктом 1.3 раздела 1 настоящего Порядка, уполномоченный орган возвращает с сопроводительным письмом проект ">
        <w:r>
          <w:rPr>
            <w:color w:val="0000FF"/>
          </w:rPr>
          <w:t>абзаце первом</w:t>
        </w:r>
      </w:hyperlink>
      <w:r>
        <w:t xml:space="preserve"> настоящего пункта, проект нормативного правового акта с мотивированным обоснованием причин возврата и требованием провести установленные процедуры, начиная с невыполненной. После выполнения данного требования регулирующий орган повторно направляет в уполномоченный орган проект нормативного правового акта.</w:t>
      </w:r>
    </w:p>
    <w:p w:rsidR="003E0185" w:rsidRDefault="003E0185" w:rsidP="003E0185">
      <w:pPr>
        <w:pStyle w:val="ConsPlusNormal"/>
        <w:jc w:val="both"/>
      </w:pPr>
      <w:r>
        <w:t xml:space="preserve">(в ред. Постановлений Губернатора Краснодарского края от 15.06.2023 </w:t>
      </w:r>
      <w:hyperlink r:id="rId119"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355</w:t>
        </w:r>
      </w:hyperlink>
      <w:r>
        <w:t xml:space="preserve">, от 19.03.2024 </w:t>
      </w:r>
      <w:hyperlink r:id="rId120" w:tooltip="Постановление Губернатора Краснодарского края от 19.03.2024 N 12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125</w:t>
        </w:r>
      </w:hyperlink>
      <w:r>
        <w:t xml:space="preserve">, от 25.04.2024 </w:t>
      </w:r>
      <w:hyperlink r:id="rId121" w:tooltip="Постановление Губернатора Краснодарского края от 25.04.2024 N 222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222</w:t>
        </w:r>
      </w:hyperlink>
      <w:r>
        <w:t>)</w:t>
      </w:r>
    </w:p>
    <w:p w:rsidR="003E0185" w:rsidRDefault="003E0185" w:rsidP="003E0185">
      <w:pPr>
        <w:pStyle w:val="ConsPlusNormal"/>
        <w:spacing w:before="240"/>
        <w:ind w:firstLine="540"/>
        <w:jc w:val="both"/>
      </w:pPr>
      <w:bookmarkStart w:id="13" w:name="P210"/>
      <w:bookmarkEnd w:id="13"/>
      <w:r>
        <w:t xml:space="preserve">4.2. Проект нормативного правового акта, подлежащий оценке регулирующего воздействия в </w:t>
      </w:r>
      <w:r>
        <w:lastRenderedPageBreak/>
        <w:t xml:space="preserve">соответствии с </w:t>
      </w:r>
      <w:hyperlink w:anchor="P76" w:tooltip="1.3. Оценке регулирующего воздействия подлежат проекты нормативных правовых актов:">
        <w:r>
          <w:rPr>
            <w:color w:val="0000FF"/>
          </w:rPr>
          <w:t>пунктом 1.3 раздела 1</w:t>
        </w:r>
      </w:hyperlink>
      <w:r>
        <w:t xml:space="preserve"> настоящего Порядка, размещается уполномоченным органом на Интернет-портале в течение 3 рабочих дней со дня его поступления на бумажном носителе и направляется участникам публичных консультаций, в том числе с которыми заключены соглашения о взаимодействии при проведении оценки регулирующего воздействия,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проекта нормативного правового акта на Интернет-портале уполномоченным органом.</w:t>
      </w:r>
    </w:p>
    <w:p w:rsidR="003E0185" w:rsidRDefault="003E0185" w:rsidP="003E0185">
      <w:pPr>
        <w:pStyle w:val="ConsPlusNormal"/>
        <w:jc w:val="both"/>
      </w:pPr>
      <w:r>
        <w:t xml:space="preserve">(в ред. Постановлений главы администрации (губернатора) Краснодарского края от 30.08.2017 </w:t>
      </w:r>
      <w:hyperlink r:id="rId122"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t xml:space="preserve">, от 07.11.2018 </w:t>
      </w:r>
      <w:hyperlink r:id="rId123"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20.08.2019 </w:t>
      </w:r>
      <w:hyperlink r:id="rId124"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t>)</w:t>
      </w:r>
    </w:p>
    <w:p w:rsidR="003E0185" w:rsidRDefault="003E0185" w:rsidP="003E0185">
      <w:pPr>
        <w:pStyle w:val="ConsPlusNormal"/>
        <w:spacing w:before="240"/>
        <w:ind w:firstLine="540"/>
        <w:jc w:val="both"/>
      </w:pPr>
      <w:r>
        <w:t>Проект нормативного правового акта снимается с публичных консультаций в случае отзыва проекта нормативного правового акта регулирующим органом.</w:t>
      </w:r>
    </w:p>
    <w:p w:rsidR="003E0185" w:rsidRDefault="003E0185" w:rsidP="003E0185">
      <w:pPr>
        <w:pStyle w:val="ConsPlusNormal"/>
        <w:jc w:val="both"/>
      </w:pPr>
      <w:r>
        <w:t xml:space="preserve">(абзац введен </w:t>
      </w:r>
      <w:hyperlink r:id="rId125"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t xml:space="preserve"> главы администрации (губернатора) Краснодарского края от 20.08.2019 N 549)</w:t>
      </w:r>
    </w:p>
    <w:p w:rsidR="003E0185" w:rsidRDefault="003E0185" w:rsidP="003E0185">
      <w:pPr>
        <w:pStyle w:val="ConsPlusNormal"/>
        <w:spacing w:before="240"/>
        <w:ind w:firstLine="540"/>
        <w:jc w:val="both"/>
      </w:pPr>
      <w:r>
        <w:t>4.3. Срок проведения оценки регулирующего воздействия уполномоченным органом составляет 15 рабочих дней.</w:t>
      </w:r>
    </w:p>
    <w:p w:rsidR="003E0185" w:rsidRDefault="003E0185" w:rsidP="003E0185">
      <w:pPr>
        <w:pStyle w:val="ConsPlusNormal"/>
        <w:jc w:val="both"/>
      </w:pPr>
      <w:r>
        <w:t xml:space="preserve">(п. 4.3 в ред. </w:t>
      </w:r>
      <w:hyperlink r:id="rId12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4.4. Срок проведения оценки регулирующего воздействия исчисляется со дня размещения проекта нормативного правового акта на Интернет-портале уполномоченным органом.</w:t>
      </w:r>
    </w:p>
    <w:p w:rsidR="003E0185" w:rsidRDefault="003E0185" w:rsidP="003E0185">
      <w:pPr>
        <w:pStyle w:val="ConsPlusNormal"/>
        <w:jc w:val="both"/>
      </w:pPr>
      <w:r>
        <w:t xml:space="preserve">(в ред. Постановлений главы администрации (губернатора) Краснодарского края от 07.11.2018 </w:t>
      </w:r>
      <w:hyperlink r:id="rId127"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t xml:space="preserve">, от 20.08.2019 </w:t>
      </w:r>
      <w:hyperlink r:id="rId128"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t>)</w:t>
      </w:r>
    </w:p>
    <w:p w:rsidR="003E0185" w:rsidRDefault="003E0185" w:rsidP="003E0185">
      <w:pPr>
        <w:pStyle w:val="ConsPlusNormal"/>
        <w:spacing w:before="240"/>
        <w:ind w:firstLine="540"/>
        <w:jc w:val="both"/>
      </w:pPr>
      <w:r>
        <w:t>4.5. Уполномоченный орган проводит анализ результатов исследования регулирующим органом выявленной проблемы, представленной в сводном отчете. При этом учитываются мнения потенциальных адресатов предлагаемого правового регулирования, отраженные в своде предложений, поступивших по результатам проведения публичных консультаций.</w:t>
      </w:r>
    </w:p>
    <w:p w:rsidR="003E0185" w:rsidRDefault="003E0185" w:rsidP="003E0185">
      <w:pPr>
        <w:pStyle w:val="ConsPlusNormal"/>
        <w:spacing w:before="240"/>
        <w:ind w:firstLine="540"/>
        <w:jc w:val="both"/>
      </w:pPr>
      <w:r>
        <w:t>Отсутствие таких предложений свидетельствует о недостаточно эффективной организации публичных консультаций регулирующим органом. При установлении неэффективной организации публичных консультаций, проводимых регулирующим органом, уполномоченный орган отражает соответствующие выводы в заключении об оценке регулирующего воздействия.</w:t>
      </w:r>
    </w:p>
    <w:p w:rsidR="003E0185" w:rsidRDefault="003E0185" w:rsidP="003E0185">
      <w:pPr>
        <w:pStyle w:val="ConsPlusNormal"/>
        <w:spacing w:before="240"/>
        <w:ind w:firstLine="540"/>
        <w:jc w:val="both"/>
      </w:pPr>
      <w:r>
        <w:t>4.6.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оценивает обоснованность и соразмерность решения проблемы предложенным образом.</w:t>
      </w:r>
    </w:p>
    <w:p w:rsidR="003E0185" w:rsidRDefault="003E0185" w:rsidP="003E0185">
      <w:pPr>
        <w:pStyle w:val="ConsPlusNormal"/>
        <w:jc w:val="both"/>
      </w:pPr>
      <w:r>
        <w:t xml:space="preserve">(в ред. </w:t>
      </w:r>
      <w:hyperlink r:id="rId129"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4.7.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отчета:</w:t>
      </w:r>
    </w:p>
    <w:p w:rsidR="003E0185" w:rsidRDefault="003E0185" w:rsidP="003E0185">
      <w:pPr>
        <w:pStyle w:val="ConsPlusNormal"/>
        <w:spacing w:before="240"/>
        <w:ind w:firstLine="540"/>
        <w:jc w:val="both"/>
      </w:pPr>
      <w:r>
        <w:lastRenderedPageBreak/>
        <w:t>точность формулировки выявленной проблемы, 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rsidR="003E0185" w:rsidRDefault="003E0185" w:rsidP="003E0185">
      <w:pPr>
        <w:pStyle w:val="ConsPlusNormal"/>
        <w:jc w:val="both"/>
      </w:pPr>
      <w:r>
        <w:t xml:space="preserve">(в ред. </w:t>
      </w:r>
      <w:hyperlink r:id="rId130"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Постановления</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3E0185" w:rsidRDefault="003E0185" w:rsidP="003E0185">
      <w:pPr>
        <w:pStyle w:val="ConsPlusNormal"/>
        <w:spacing w:before="240"/>
        <w:ind w:firstLine="540"/>
        <w:jc w:val="both"/>
      </w:pPr>
      <w:r>
        <w:t>объективность определения целей предлагаемого правового регулирования;</w:t>
      </w:r>
    </w:p>
    <w:p w:rsidR="003E0185" w:rsidRDefault="003E0185" w:rsidP="003E0185">
      <w:pPr>
        <w:pStyle w:val="ConsPlusNormal"/>
        <w:jc w:val="both"/>
      </w:pPr>
      <w:r>
        <w:t xml:space="preserve">(в ред. </w:t>
      </w:r>
      <w:hyperlink r:id="rId131"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практическая реализуемость и достижимость заявленных целей предлагаемого правового регулирования;</w:t>
      </w:r>
    </w:p>
    <w:p w:rsidR="003E0185" w:rsidRDefault="003E0185" w:rsidP="003E0185">
      <w:pPr>
        <w:pStyle w:val="ConsPlusNormal"/>
        <w:jc w:val="both"/>
      </w:pPr>
      <w:r>
        <w:t xml:space="preserve">(в ред. </w:t>
      </w:r>
      <w:hyperlink r:id="rId132"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Постановления</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проверяемость показателей достижения целей предлагаемого правового регулирования и возможность последующего мониторинга их достижения;</w:t>
      </w:r>
    </w:p>
    <w:p w:rsidR="003E0185" w:rsidRDefault="003E0185" w:rsidP="003E0185">
      <w:pPr>
        <w:pStyle w:val="ConsPlusNormal"/>
        <w:spacing w:before="240"/>
        <w:ind w:firstLine="540"/>
        <w:jc w:val="both"/>
      </w:pPr>
      <w: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бюджета Краснодарского края, связанных с введением предлагаемого правового регулирования;</w:t>
      </w:r>
    </w:p>
    <w:p w:rsidR="003E0185" w:rsidRDefault="003E0185" w:rsidP="003E0185">
      <w:pPr>
        <w:pStyle w:val="ConsPlusNormal"/>
        <w:jc w:val="both"/>
      </w:pPr>
      <w:r>
        <w:t xml:space="preserve">(в ред. </w:t>
      </w:r>
      <w:hyperlink r:id="rId133"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степень выявления регулирующим органом всех возможных рисков введения предлагаемого правового регулирования.</w:t>
      </w:r>
    </w:p>
    <w:p w:rsidR="003E0185" w:rsidRDefault="003E0185" w:rsidP="003E0185">
      <w:pPr>
        <w:pStyle w:val="ConsPlusNormal"/>
        <w:spacing w:before="240"/>
        <w:ind w:firstLine="540"/>
        <w:jc w:val="both"/>
      </w:pPr>
      <w:bookmarkStart w:id="14" w:name="P234"/>
      <w:bookmarkEnd w:id="14"/>
      <w:r>
        <w:t>4.8.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Краснодарского края, при проведении оценки регулирующего воздействия устанавливает:</w:t>
      </w:r>
    </w:p>
    <w:p w:rsidR="003E0185" w:rsidRDefault="003E0185" w:rsidP="003E0185">
      <w:pPr>
        <w:pStyle w:val="ConsPlusNormal"/>
        <w:jc w:val="both"/>
      </w:pPr>
      <w:r>
        <w:t xml:space="preserve">(в ред. Постановлений главы администрации (губернатора) Краснодарского края от 03.10.2016 </w:t>
      </w:r>
      <w:hyperlink r:id="rId134"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t xml:space="preserve">, от 30.11.2021 </w:t>
      </w:r>
      <w:hyperlink r:id="rId135"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 xml:space="preserve">, </w:t>
      </w:r>
      <w:hyperlink r:id="rId13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w:t>
      </w:r>
    </w:p>
    <w:p w:rsidR="003E0185" w:rsidRDefault="003E0185" w:rsidP="003E0185">
      <w:pPr>
        <w:pStyle w:val="ConsPlusNormal"/>
        <w:jc w:val="both"/>
      </w:pPr>
      <w:r>
        <w:t xml:space="preserve">(в ред. Постановлений главы администрации (губернатора) Краснодарского края от 03.10.2016 </w:t>
      </w:r>
      <w:hyperlink r:id="rId137"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t xml:space="preserve">, от 30.11.2021 </w:t>
      </w:r>
      <w:hyperlink r:id="rId138"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w:t>
      </w:r>
    </w:p>
    <w:p w:rsidR="003E0185" w:rsidRDefault="003E0185" w:rsidP="003E0185">
      <w:pPr>
        <w:pStyle w:val="ConsPlusNormal"/>
        <w:spacing w:before="240"/>
        <w:ind w:firstLine="540"/>
        <w:jc w:val="both"/>
      </w:pPr>
      <w:r>
        <w:t>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предусмотренных проектом нормативного правового акта, а также возможность ее решения иными правовыми, информационными или организационными средствами;</w:t>
      </w:r>
    </w:p>
    <w:p w:rsidR="003E0185" w:rsidRDefault="003E0185" w:rsidP="003E0185">
      <w:pPr>
        <w:pStyle w:val="ConsPlusNormal"/>
        <w:jc w:val="both"/>
      </w:pPr>
      <w:r>
        <w:lastRenderedPageBreak/>
        <w:t xml:space="preserve">(в ред. Постановлений главы администрации (губернатора) Краснодарского края от 03.10.2016 </w:t>
      </w:r>
      <w:hyperlink r:id="rId139"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t xml:space="preserve">, от 30.11.2021 </w:t>
      </w:r>
      <w:hyperlink r:id="rId140"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w:t>
      </w:r>
    </w:p>
    <w:p w:rsidR="003E0185" w:rsidRDefault="003E0185" w:rsidP="003E0185">
      <w:pPr>
        <w:pStyle w:val="ConsPlusNormal"/>
        <w:spacing w:before="240"/>
        <w:ind w:firstLine="540"/>
        <w:jc w:val="both"/>
      </w:pPr>
      <w:r>
        <w:t>цели, предусмотренные проектом нормативного правового акта правового регулирования, и их соответствие принципам правового регулирования, установленным законодательством Российской Федерации, достижимость (недостижимость), возможность последующего мониторинга их достижения;;</w:t>
      </w:r>
    </w:p>
    <w:p w:rsidR="003E0185" w:rsidRDefault="003E0185" w:rsidP="003E0185">
      <w:pPr>
        <w:pStyle w:val="ConsPlusNormal"/>
        <w:jc w:val="both"/>
      </w:pPr>
      <w:r>
        <w:t xml:space="preserve">(в ред. </w:t>
      </w:r>
      <w:hyperlink r:id="rId141"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предусматривает ли проект нормативного правового акта положения, которыми изменяется содержание прав и обязанностей субъектов предпринимательской и иной экономической деятельности, изменяется ли содержание или порядок реализации полномочий органов государственной власти в отношениях с субъектами предпринимательской и иной экономической деятельности;</w:t>
      </w:r>
    </w:p>
    <w:p w:rsidR="003E0185" w:rsidRDefault="003E0185" w:rsidP="003E0185">
      <w:pPr>
        <w:pStyle w:val="ConsPlusNormal"/>
        <w:jc w:val="both"/>
      </w:pPr>
      <w:r>
        <w:t xml:space="preserve">(в ред. Постановлений главы администрации (губернатора) Краснодарского края от 03.10.2016 </w:t>
      </w:r>
      <w:hyperlink r:id="rId142"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t xml:space="preserve">, от 30.11.2021 </w:t>
      </w:r>
      <w:hyperlink r:id="rId143"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w:t>
      </w:r>
    </w:p>
    <w:p w:rsidR="003E0185" w:rsidRDefault="003E0185" w:rsidP="003E0185">
      <w:pPr>
        <w:pStyle w:val="ConsPlusNormal"/>
        <w:spacing w:before="240"/>
        <w:ind w:firstLine="540"/>
        <w:jc w:val="both"/>
      </w:pPr>
      <w:r>
        <w:t>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Краснодарского края;</w:t>
      </w:r>
    </w:p>
    <w:p w:rsidR="003E0185" w:rsidRDefault="003E0185" w:rsidP="003E0185">
      <w:pPr>
        <w:pStyle w:val="ConsPlusNormal"/>
        <w:spacing w:before="240"/>
        <w:ind w:firstLine="540"/>
        <w:jc w:val="both"/>
      </w:pPr>
      <w:r>
        <w:t>возможные расходы бюджета Краснодарского края, а также предполагаемые расходы субъектов предпринимательской и иной экономической деятельности в случае принятия предлагаемого проектом нормативного правового акта.</w:t>
      </w:r>
    </w:p>
    <w:p w:rsidR="003E0185" w:rsidRDefault="003E0185" w:rsidP="003E0185">
      <w:pPr>
        <w:pStyle w:val="ConsPlusNormal"/>
        <w:jc w:val="both"/>
      </w:pPr>
      <w:r>
        <w:t xml:space="preserve">(в ред. Постановлений главы администрации (губернатора) Краснодарского края от 03.10.2016 </w:t>
      </w:r>
      <w:hyperlink r:id="rId144"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t xml:space="preserve">, от 30.11.2021 </w:t>
      </w:r>
      <w:hyperlink r:id="rId145"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 xml:space="preserve">, </w:t>
      </w:r>
      <w:hyperlink r:id="rId14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 xml:space="preserve">Для проектов, указанных в </w:t>
      </w:r>
      <w:hyperlink w:anchor="P77" w:tooltip="1.3.1. Устанавливающие новые или изменяющие ранее предусмотренные нормативными правовыми актами Краснодарского края обязательные требования, связанные с осуществлением предпринимательской и иной экономической деятельности, оценка соблюдения которых осуществляе">
        <w:r>
          <w:rPr>
            <w:color w:val="0000FF"/>
          </w:rPr>
          <w:t>подпункте 1.3.1 пункта 1.3 раздела 1</w:t>
        </w:r>
      </w:hyperlink>
      <w:r>
        <w:t xml:space="preserve"> настоящего Порядка, уполномоченный орган устанавливает:</w:t>
      </w:r>
    </w:p>
    <w:p w:rsidR="003E0185" w:rsidRDefault="003E0185" w:rsidP="003E0185">
      <w:pPr>
        <w:pStyle w:val="ConsPlusNormal"/>
        <w:jc w:val="both"/>
      </w:pPr>
      <w:r>
        <w:t xml:space="preserve">(абзац введен </w:t>
      </w:r>
      <w:hyperlink r:id="rId147"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 xml:space="preserve">соответствие принципам, установленным Федеральным </w:t>
      </w:r>
      <w:hyperlink r:id="rId148"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 xml:space="preserve"> от 31 июля 2020 г. N 247-ФЗ "Об обязательных требованиях в Российской Федерации";</w:t>
      </w:r>
    </w:p>
    <w:p w:rsidR="003E0185" w:rsidRDefault="003E0185" w:rsidP="003E0185">
      <w:pPr>
        <w:pStyle w:val="ConsPlusNormal"/>
        <w:jc w:val="both"/>
      </w:pPr>
      <w:r>
        <w:t xml:space="preserve">(абзац введен </w:t>
      </w:r>
      <w:hyperlink r:id="rId149"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 xml:space="preserve">соблюдение условий установления обязательных требований, установленных </w:t>
      </w:r>
      <w:hyperlink r:id="rId150"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статьями 2</w:t>
        </w:r>
      </w:hyperlink>
      <w:r>
        <w:t xml:space="preserve"> и </w:t>
      </w:r>
      <w:hyperlink r:id="rId151"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3</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w:t>
      </w:r>
    </w:p>
    <w:p w:rsidR="003E0185" w:rsidRDefault="003E0185" w:rsidP="003E0185">
      <w:pPr>
        <w:pStyle w:val="ConsPlusNormal"/>
        <w:jc w:val="both"/>
      </w:pPr>
      <w:r>
        <w:t xml:space="preserve">(абзац введен </w:t>
      </w:r>
      <w:hyperlink r:id="rId152"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 xml:space="preserve">В случае наличия в проекте нормативного правового акта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а также ответственность за нарушение нормативных правовых актов, затрагивающих вопросы осуществления предпринимательской и </w:t>
      </w:r>
      <w:r>
        <w:lastRenderedPageBreak/>
        <w:t>иной экономической деятельности, дублирующих положения федеральных нормативных правовых актов, в заключении об оценке регулирующего воздействия делается вывод о наличии в проекте нормативного правового акта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rsidR="003E0185" w:rsidRDefault="003E0185" w:rsidP="003E0185">
      <w:pPr>
        <w:pStyle w:val="ConsPlusNormal"/>
        <w:jc w:val="both"/>
      </w:pPr>
      <w:r>
        <w:t xml:space="preserve">(абзац введен </w:t>
      </w:r>
      <w:hyperlink r:id="rId153"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Постановлением</w:t>
        </w:r>
      </w:hyperlink>
      <w:r>
        <w:t xml:space="preserve"> Губернатора Краснодарского края от 15.06.2023 N 355)</w:t>
      </w:r>
    </w:p>
    <w:p w:rsidR="003E0185" w:rsidRDefault="003E0185" w:rsidP="003E0185">
      <w:pPr>
        <w:pStyle w:val="ConsPlusNormal"/>
        <w:spacing w:before="240"/>
        <w:ind w:firstLine="540"/>
        <w:jc w:val="both"/>
      </w:pPr>
      <w:r>
        <w:t>4.9. Замечания и предложения участников публичных консультаций, поступившие к проекту нормативного правового акта, в обязательном порядке рассматриваются уполномоченным органом при подготовке заключения по оценке регулирующего воздействия.</w:t>
      </w:r>
    </w:p>
    <w:p w:rsidR="003E0185" w:rsidRDefault="003E0185" w:rsidP="003E0185">
      <w:pPr>
        <w:pStyle w:val="ConsPlusNormal"/>
        <w:spacing w:before="240"/>
        <w:ind w:firstLine="540"/>
        <w:jc w:val="both"/>
      </w:pPr>
      <w:r>
        <w:t>При проведении оценки регулирующего воздействия уполномоченным органом замечания и предложения участников публичных консультаций направляются посредством Интернет-портала, а также в уполномоченный орган на бумажном носителе и (или) в форме электронного документа на официальный адрес электронной почты уполномоченного органа (orv@krasnodar.ru).</w:t>
      </w:r>
    </w:p>
    <w:p w:rsidR="003E0185" w:rsidRDefault="003E0185" w:rsidP="003E0185">
      <w:pPr>
        <w:pStyle w:val="ConsPlusNormal"/>
        <w:jc w:val="both"/>
      </w:pPr>
      <w:r>
        <w:t xml:space="preserve">(абзац введен </w:t>
      </w:r>
      <w:hyperlink r:id="rId154"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t xml:space="preserve"> главы администрации (губернатора) Краснодарского края от 20.08.2019 N 549)</w:t>
      </w:r>
    </w:p>
    <w:p w:rsidR="003E0185" w:rsidRDefault="003E0185" w:rsidP="003E0185">
      <w:pPr>
        <w:pStyle w:val="ConsPlusNormal"/>
        <w:spacing w:before="240"/>
        <w:ind w:firstLine="540"/>
        <w:jc w:val="both"/>
      </w:pPr>
      <w:r>
        <w:t xml:space="preserve">4.10. По результатам проведения процедуры оценки регулирующего воздействия уполномоченный орган составляет </w:t>
      </w:r>
      <w:hyperlink w:anchor="P878" w:tooltip="ФОРМА">
        <w:r>
          <w:rPr>
            <w:color w:val="0000FF"/>
          </w:rPr>
          <w:t>заключение</w:t>
        </w:r>
      </w:hyperlink>
      <w:r>
        <w:t xml:space="preserve"> по форме согласно приложению 4 к настоящему Порядку.</w:t>
      </w:r>
    </w:p>
    <w:p w:rsidR="003E0185" w:rsidRDefault="003E0185" w:rsidP="003E0185">
      <w:pPr>
        <w:pStyle w:val="ConsPlusNormal"/>
        <w:jc w:val="both"/>
      </w:pPr>
      <w:r>
        <w:t xml:space="preserve">(в ред. </w:t>
      </w:r>
      <w:hyperlink r:id="rId155"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bookmarkStart w:id="15" w:name="P260"/>
      <w:bookmarkEnd w:id="15"/>
      <w:r>
        <w:t>4.11. В заключении об оценке регулирующего воздействия описывается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нормативного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Краснодарского края, недостижимость заявленных целей предлагаемого правового регулирования. В случае установления уже достигнутых значений показателей достижения заявленных целей регулирования или значений, которые могут быть достигнуты без принятия предлагаемого регулирования, делается вывод о необоснованности предлагаемого регулирования. Также в заключении об оценке регулирующего воздействия отражаются сведения о соблюдении регулирующим органом процедур, предусмотренных настоящим Порядком.</w:t>
      </w:r>
    </w:p>
    <w:p w:rsidR="003E0185" w:rsidRDefault="003E0185" w:rsidP="003E0185">
      <w:pPr>
        <w:pStyle w:val="ConsPlusNormal"/>
        <w:jc w:val="both"/>
      </w:pPr>
      <w:r>
        <w:t xml:space="preserve">(в ред. Постановлений главы администрации (губернатора) Краснодарского края от 03.10.2016 </w:t>
      </w:r>
      <w:hyperlink r:id="rId156"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t xml:space="preserve">, от 30.11.2021 </w:t>
      </w:r>
      <w:hyperlink r:id="rId157"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t xml:space="preserve">, </w:t>
      </w:r>
      <w:hyperlink r:id="rId158"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При установлении проектом нормативного правового акта обязательных требований в заключении об оценке регулирующего воздействия описываются выявленные уполномоченным органом в проекте нормативного правового акта:</w:t>
      </w:r>
    </w:p>
    <w:p w:rsidR="003E0185" w:rsidRDefault="003E0185" w:rsidP="003E0185">
      <w:pPr>
        <w:pStyle w:val="ConsPlusNormal"/>
        <w:jc w:val="both"/>
      </w:pPr>
      <w:r>
        <w:t xml:space="preserve">(абзац введен </w:t>
      </w:r>
      <w:hyperlink r:id="rId159"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r>
        <w:t xml:space="preserve">несоответствие принципам, установленным Федеральным </w:t>
      </w:r>
      <w:hyperlink r:id="rId160"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r>
        <w:t xml:space="preserve"> от 3 июля 2020 г. N 247-ФЗ "Об обязательных требованиях в Российской Федерации";</w:t>
      </w:r>
    </w:p>
    <w:p w:rsidR="003E0185" w:rsidRDefault="003E0185" w:rsidP="003E0185">
      <w:pPr>
        <w:pStyle w:val="ConsPlusNormal"/>
        <w:jc w:val="both"/>
      </w:pPr>
      <w:r>
        <w:t xml:space="preserve">(абзац введен </w:t>
      </w:r>
      <w:hyperlink r:id="rId161"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w:t>
      </w:r>
      <w:r>
        <w:lastRenderedPageBreak/>
        <w:t>30.11.2021 N 848)</w:t>
      </w:r>
    </w:p>
    <w:p w:rsidR="003E0185" w:rsidRDefault="003E0185" w:rsidP="003E0185">
      <w:pPr>
        <w:pStyle w:val="ConsPlusNormal"/>
        <w:spacing w:before="240"/>
        <w:ind w:firstLine="540"/>
        <w:jc w:val="both"/>
      </w:pPr>
      <w:r>
        <w:t xml:space="preserve">несоблюдение условий установления обязательных требований, установленных </w:t>
      </w:r>
      <w:hyperlink r:id="rId162"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статьями 2</w:t>
        </w:r>
      </w:hyperlink>
      <w:r>
        <w:t xml:space="preserve"> и </w:t>
      </w:r>
      <w:hyperlink r:id="rId163"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3</w:t>
        </w:r>
      </w:hyperlink>
      <w:r>
        <w:t xml:space="preserve"> Закона Краснодарского края от 22 июля 2021 г. N 4525-КЗ "О порядке установления и оценки применения обязательных требований, содержащихся в нормативных правовых актах Краснодарского края".</w:t>
      </w:r>
    </w:p>
    <w:p w:rsidR="003E0185" w:rsidRDefault="003E0185" w:rsidP="003E0185">
      <w:pPr>
        <w:pStyle w:val="ConsPlusNormal"/>
        <w:jc w:val="both"/>
      </w:pPr>
      <w:r>
        <w:t xml:space="preserve">(абзац введен </w:t>
      </w:r>
      <w:hyperlink r:id="rId164"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Постановлением</w:t>
        </w:r>
      </w:hyperlink>
      <w:r>
        <w:t xml:space="preserve"> главы администрации (губернатора) Краснодарского края от 30.11.2021 N 848)</w:t>
      </w:r>
    </w:p>
    <w:p w:rsidR="003E0185" w:rsidRDefault="003E0185" w:rsidP="003E0185">
      <w:pPr>
        <w:pStyle w:val="ConsPlusNormal"/>
        <w:spacing w:before="240"/>
        <w:ind w:firstLine="540"/>
        <w:jc w:val="both"/>
      </w:pPr>
      <w:bookmarkStart w:id="16" w:name="P268"/>
      <w:bookmarkEnd w:id="16"/>
      <w:r>
        <w:t xml:space="preserve">4.12. В случае выявления положений, предусмотренных </w:t>
      </w:r>
      <w:hyperlink w:anchor="P260" w:tooltip="4.11. В заключении об оценке регулирующего воздействия описывае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нормативного прав">
        <w:r>
          <w:rPr>
            <w:color w:val="0000FF"/>
          </w:rPr>
          <w:t>пунктом 4.11</w:t>
        </w:r>
      </w:hyperlink>
      <w:r>
        <w:t xml:space="preserve">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rsidR="003E0185" w:rsidRDefault="003E0185" w:rsidP="003E0185">
      <w:pPr>
        <w:pStyle w:val="ConsPlusNormal"/>
        <w:spacing w:before="240"/>
        <w:ind w:firstLine="540"/>
        <w:jc w:val="both"/>
      </w:pPr>
      <w:r>
        <w:t xml:space="preserve">4.13. В случае выявления в проекте нормативного правового акта, вносимого Законодательным Собранием Краснодарского края (профильным комитетом), положений, предусмотренных </w:t>
      </w:r>
      <w:hyperlink w:anchor="P260" w:tooltip="4.11. В заключении об оценке регулирующего воздействия описывае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нормативного прав">
        <w:r>
          <w:rPr>
            <w:color w:val="0000FF"/>
          </w:rPr>
          <w:t>пунктом 4.11</w:t>
        </w:r>
      </w:hyperlink>
      <w:r>
        <w:t xml:space="preserve"> настоящего Порядка, уполномоченный орган направляет заключение в Законодательное Собрание Краснодарского края (профильный комитет) с перечнем замечаний, в том числе по предмету предполагаемого регулирования.</w:t>
      </w:r>
    </w:p>
    <w:p w:rsidR="003E0185" w:rsidRDefault="003E0185" w:rsidP="003E0185">
      <w:pPr>
        <w:pStyle w:val="ConsPlusNormal"/>
        <w:spacing w:before="240"/>
        <w:ind w:firstLine="540"/>
        <w:jc w:val="both"/>
      </w:pPr>
      <w:r>
        <w:t>4.14. В случае отсутствия замечаний к проекту нормативного правового акта, требующих устранения, уполномоченный орган направляет соответственно в Законодательное Собрание Краснодарского края (профильный комитет) или регулирующий орган положительное заключение.</w:t>
      </w:r>
    </w:p>
    <w:p w:rsidR="003E0185" w:rsidRDefault="003E0185" w:rsidP="003E0185">
      <w:pPr>
        <w:pStyle w:val="ConsPlusNormal"/>
        <w:spacing w:before="240"/>
        <w:ind w:firstLine="540"/>
        <w:jc w:val="both"/>
      </w:pPr>
      <w:r>
        <w:t xml:space="preserve">4.15. Регулирующий орган учитывает выводы, изложенные в заключении уполномоченного органа, при доработке проекта нормативного правового акта, в том числе при выборе наиболее эффективного варианта решения проблемы. По итогам доработки проекта нормативного правового акта регулирующий орган в срок не позднее 15 рабочих дней с даты получения заключения, указанного в </w:t>
      </w:r>
      <w:hyperlink w:anchor="P268" w:tooltip="4.12. В случае выявления положений, предусмотренных пунктом 4.11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
        <w:r>
          <w:rPr>
            <w:color w:val="0000FF"/>
          </w:rPr>
          <w:t>пункте 4.12</w:t>
        </w:r>
      </w:hyperlink>
      <w:r>
        <w:t xml:space="preserve"> настоящего Порядка, повторно (без проведения публичных консультаций) направляет проект нормативного правового акта, подготовленный с соблюдением требований </w:t>
      </w:r>
      <w:hyperlink w:anchor="P197" w:tooltip="3.3. Уполномоченный орган рассматривает проект нормативного правового акта, подготовленный с соблюдением требований Инструкции по делопроизводству в исполнительных органах государственной власти Краснодарского края, утвержденной постановлением главы администра">
        <w:r>
          <w:rPr>
            <w:color w:val="0000FF"/>
          </w:rPr>
          <w:t>пункта 3.3</w:t>
        </w:r>
      </w:hyperlink>
      <w:r>
        <w:t xml:space="preserve"> настоящего Порядка, в уполномоченный орган для получения заключения либо принимает решение об отказе в разработке проекта нормативного правового акта.</w:t>
      </w:r>
    </w:p>
    <w:p w:rsidR="003E0185" w:rsidRDefault="003E0185" w:rsidP="003E0185">
      <w:pPr>
        <w:pStyle w:val="ConsPlusNormal"/>
        <w:jc w:val="both"/>
      </w:pPr>
      <w:r>
        <w:t xml:space="preserve">(в ред. </w:t>
      </w:r>
      <w:hyperlink r:id="rId165" w:tooltip="Постановление Губернатора Краснодарского края от 22.04.2026 N 213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22.04.2026 N 213)</w:t>
      </w:r>
    </w:p>
    <w:p w:rsidR="003E0185" w:rsidRDefault="003E0185" w:rsidP="003E0185">
      <w:pPr>
        <w:pStyle w:val="ConsPlusNormal"/>
        <w:spacing w:before="240"/>
        <w:ind w:firstLine="540"/>
        <w:jc w:val="both"/>
      </w:pPr>
      <w:r>
        <w:t xml:space="preserve">Если в результате доработки регулирующим органом с учетом выводов, изложенных в заключении уполномоченного органа, в проект нормативного правового акта внесены изменения, содержащие положения с высокой или средней степенью регулирующего воздействия, в отношении которых не проведены публичные консультации, проект нормативного правового акта в срок не позднее 15 рабочих дней с даты получения заключения, указанного в </w:t>
      </w:r>
      <w:hyperlink w:anchor="P268" w:tooltip="4.12. В случае выявления положений, предусмотренных пунктом 4.11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
        <w:r>
          <w:rPr>
            <w:color w:val="0000FF"/>
          </w:rPr>
          <w:t>пункте 4.12</w:t>
        </w:r>
      </w:hyperlink>
      <w:r>
        <w:t xml:space="preserve"> настоящего Порядка, подлежит повторному размещению регулирующим органом на Интернет-портале для проведения публичных консультаций в соответствии с </w:t>
      </w:r>
      <w:hyperlink w:anchor="P123" w:tooltip="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с одновременным размещением уведомления о проведении публичных консультаций (дале">
        <w:r>
          <w:rPr>
            <w:color w:val="0000FF"/>
          </w:rPr>
          <w:t>пунктами 2.1</w:t>
        </w:r>
      </w:hyperlink>
      <w:r>
        <w:t xml:space="preserve"> - </w:t>
      </w:r>
      <w:hyperlink w:anchor="P166" w:tooltip="2.10. При отсутствии замечаний и предложений по итогам публичных консультаций в сводном отчете делается соответствующая запись.">
        <w:r>
          <w:rPr>
            <w:color w:val="0000FF"/>
          </w:rPr>
          <w:t>2.10 раздела 2</w:t>
        </w:r>
      </w:hyperlink>
      <w:r>
        <w:t xml:space="preserve"> настоящего Порядка.</w:t>
      </w:r>
    </w:p>
    <w:p w:rsidR="003E0185" w:rsidRDefault="003E0185" w:rsidP="003E0185">
      <w:pPr>
        <w:pStyle w:val="ConsPlusNormal"/>
        <w:jc w:val="both"/>
      </w:pPr>
      <w:r>
        <w:t xml:space="preserve">(в ред. </w:t>
      </w:r>
      <w:hyperlink r:id="rId166"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07.11.2018 N 707, </w:t>
      </w:r>
      <w:hyperlink r:id="rId167" w:tooltip="Постановление Губернатора Краснодарского края от 22.04.2026 N 213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22.04.2026 N 213)</w:t>
      </w:r>
    </w:p>
    <w:p w:rsidR="003E0185" w:rsidRDefault="003E0185" w:rsidP="003E0185">
      <w:pPr>
        <w:pStyle w:val="ConsPlusNormal"/>
        <w:spacing w:before="240"/>
        <w:ind w:firstLine="540"/>
        <w:jc w:val="both"/>
      </w:pPr>
      <w:r>
        <w:t xml:space="preserve">По окончании публичных консультаций, проведенных в соответствии с абзацем вторым настоящего пункта, проект нормативного правового акта, подготовленный с соблюдением требований </w:t>
      </w:r>
      <w:hyperlink w:anchor="P197" w:tooltip="3.3. Уполномоченный орган рассматривает проект нормативного правового акта, подготовленный с соблюдением требований Инструкции по делопроизводству в исполнительных органах государственной власти Краснодарского края, утвержденной постановлением главы администра">
        <w:r>
          <w:rPr>
            <w:color w:val="0000FF"/>
          </w:rPr>
          <w:t>пункта 3.3</w:t>
        </w:r>
      </w:hyperlink>
      <w:r>
        <w:t xml:space="preserve"> настоящего Порядка, и сводный отчет со всеми поступившими к нему </w:t>
      </w:r>
      <w:r>
        <w:lastRenderedPageBreak/>
        <w:t xml:space="preserve">замечаниями и предложениями, а также со сводом предложений, подготовленным в соответствии с </w:t>
      </w:r>
      <w:hyperlink w:anchor="P161" w:tooltip="2.9. Регулирующи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 который ">
        <w:r>
          <w:rPr>
            <w:color w:val="0000FF"/>
          </w:rPr>
          <w:t>пунктом 2.9 раздела 2</w:t>
        </w:r>
      </w:hyperlink>
      <w:r>
        <w:t xml:space="preserve"> настоящего Порядка, в срок не позднее 3 рабочих дней со дня размещения регулирующим органом на Интернет-портале свода предложений направляется регулирующим органом в уполномоченный орган для получения заключения либо регулирующий орган принимает решение об отказе в разработке проекта нормативного правового акта.</w:t>
      </w:r>
    </w:p>
    <w:p w:rsidR="003E0185" w:rsidRDefault="003E0185" w:rsidP="003E0185">
      <w:pPr>
        <w:pStyle w:val="ConsPlusNormal"/>
        <w:jc w:val="both"/>
      </w:pPr>
      <w:r>
        <w:t xml:space="preserve">(в ред. </w:t>
      </w:r>
      <w:hyperlink r:id="rId168" w:tooltip="Постановление Губернатора Краснодарского края от 22.04.2026 N 213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22.04.2026 N 213)</w:t>
      </w:r>
    </w:p>
    <w:p w:rsidR="003E0185" w:rsidRDefault="003E0185" w:rsidP="003E0185">
      <w:pPr>
        <w:pStyle w:val="ConsPlusNormal"/>
        <w:spacing w:before="240"/>
        <w:ind w:firstLine="540"/>
        <w:jc w:val="both"/>
      </w:pPr>
      <w:r>
        <w:t xml:space="preserve">4.16. В случае несогласия регулирующего органа с замечаниями, изложенными в заключении уполномоченного органа, регулирующий орган в срок не позднее 15 рабочих дней с даты получения заключения, указанного в </w:t>
      </w:r>
      <w:hyperlink w:anchor="P268" w:tooltip="4.12. В случае выявления положений, предусмотренных пунктом 4.11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
        <w:r>
          <w:rPr>
            <w:color w:val="0000FF"/>
          </w:rPr>
          <w:t>пункте 4.12</w:t>
        </w:r>
      </w:hyperlink>
      <w:r>
        <w:t xml:space="preserve"> настоящего Порядка, направляет в уполномоченный орган пояснительную записку с изложением разногласий, подписанную руководителем регулирующего органа.</w:t>
      </w:r>
    </w:p>
    <w:p w:rsidR="003E0185" w:rsidRDefault="003E0185" w:rsidP="003E0185">
      <w:pPr>
        <w:pStyle w:val="ConsPlusNormal"/>
        <w:jc w:val="both"/>
      </w:pPr>
      <w:r>
        <w:t xml:space="preserve">(в ред. </w:t>
      </w:r>
      <w:hyperlink r:id="rId169" w:tooltip="Постановление Губернатора Краснодарского края от 22.04.2026 N 213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22.04.2026 N 213)</w:t>
      </w:r>
    </w:p>
    <w:p w:rsidR="003E0185" w:rsidRDefault="003E0185" w:rsidP="003E0185">
      <w:pPr>
        <w:pStyle w:val="ConsPlusNormal"/>
        <w:spacing w:before="240"/>
        <w:ind w:firstLine="540"/>
        <w:jc w:val="both"/>
      </w:pPr>
      <w:r>
        <w:t xml:space="preserve">Форма пояснительной </w:t>
      </w:r>
      <w:hyperlink w:anchor="P1141" w:tooltip="                           ПОЯСНИТЕЛЬНАЯ ЗАПИСКА">
        <w:r>
          <w:rPr>
            <w:color w:val="0000FF"/>
          </w:rPr>
          <w:t>записки</w:t>
        </w:r>
      </w:hyperlink>
      <w:r>
        <w:t xml:space="preserve"> с изложением разногласий приведена в приложении N 7 к настоящему Порядку.</w:t>
      </w:r>
    </w:p>
    <w:p w:rsidR="003E0185" w:rsidRDefault="003E0185" w:rsidP="003E0185">
      <w:pPr>
        <w:pStyle w:val="ConsPlusNormal"/>
        <w:spacing w:before="240"/>
        <w:ind w:firstLine="540"/>
        <w:jc w:val="both"/>
      </w:pPr>
      <w:r>
        <w:t>Уполномоченный орган в течение 7 рабочих дней после получения пояснительной записки с изложением разногласий рассматривает их и в письменной форме уведомляет регулирующий орган о согласии (либо о несогласии) с представленными разногласиями.</w:t>
      </w:r>
    </w:p>
    <w:p w:rsidR="003E0185" w:rsidRDefault="003E0185" w:rsidP="003E0185">
      <w:pPr>
        <w:pStyle w:val="ConsPlusNormal"/>
        <w:spacing w:before="240"/>
        <w:ind w:firstLine="540"/>
        <w:jc w:val="both"/>
      </w:pPr>
      <w:r>
        <w:t>В целях устранения неурегулированных разногласий регулирующий орган в срок не позднее 7 рабочих дней с даты получения уведомления о несогласии уполномоченного органа с представленными разногласиями организует и проводит согласительное совещание с участием уполномоченного органа и иных заинтересованных лиц. Дата, время и место определяются регулирующим органом.</w:t>
      </w:r>
    </w:p>
    <w:p w:rsidR="003E0185" w:rsidRDefault="003E0185" w:rsidP="003E0185">
      <w:pPr>
        <w:pStyle w:val="ConsPlusNormal"/>
        <w:jc w:val="both"/>
      </w:pPr>
      <w:r>
        <w:t xml:space="preserve">(в ред. </w:t>
      </w:r>
      <w:hyperlink r:id="rId170" w:tooltip="Постановление Губернатора Краснодарского края от 22.04.2026 N 213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22.04.2026 N 213)</w:t>
      </w:r>
    </w:p>
    <w:p w:rsidR="003E0185" w:rsidRDefault="003E0185" w:rsidP="003E0185">
      <w:pPr>
        <w:pStyle w:val="ConsPlusNormal"/>
        <w:spacing w:before="240"/>
        <w:ind w:firstLine="540"/>
        <w:jc w:val="both"/>
      </w:pPr>
      <w:r>
        <w:t>Результаты проведения согласительного совещания оформляются протоколом. Протокол составляется регулирующим органом и подписывается всеми присутствовавшими на совещании представителями регулирующего и уполномоченного органов не позднее 3 рабочих дней с даты проведения согласительного совещания.</w:t>
      </w:r>
    </w:p>
    <w:p w:rsidR="003E0185" w:rsidRDefault="003E0185" w:rsidP="003E0185">
      <w:pPr>
        <w:pStyle w:val="ConsPlusNormal"/>
        <w:spacing w:before="240"/>
        <w:ind w:firstLine="540"/>
        <w:jc w:val="both"/>
      </w:pPr>
      <w:r>
        <w:t>В случае если вопросы разногласий не удалось решить в указанном порядке, решение о дальнейшем согласовании проекта нормативного правового акта принимается заместителем Губернатора Краснодарского края, курирующим деятельность регулирующего органа, с учетом содержания протокола согласительного совещания.</w:t>
      </w:r>
    </w:p>
    <w:p w:rsidR="003E0185" w:rsidRDefault="003E0185" w:rsidP="003E0185">
      <w:pPr>
        <w:pStyle w:val="ConsPlusNormal"/>
        <w:jc w:val="both"/>
      </w:pPr>
      <w:r>
        <w:t xml:space="preserve">(в ред. </w:t>
      </w:r>
      <w:hyperlink r:id="rId171"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Постановления</w:t>
        </w:r>
      </w:hyperlink>
      <w:r>
        <w:t xml:space="preserve"> главы администрации (губернатора) Краснодарского края от 30.08.2017 N 637, </w:t>
      </w:r>
      <w:hyperlink r:id="rId172"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4.16.1. В случае получения Законодательным Собранием Краснодарского края (профильным комитетом) заключения уполномоченного органа с перечнем замечаний Законодательным Собранием Краснодарского края (профильным комитетом) могут быть направлены разногласия.</w:t>
      </w:r>
    </w:p>
    <w:p w:rsidR="003E0185" w:rsidRDefault="003E0185" w:rsidP="003E0185">
      <w:pPr>
        <w:pStyle w:val="ConsPlusNormal"/>
        <w:spacing w:before="240"/>
        <w:ind w:firstLine="540"/>
        <w:jc w:val="both"/>
      </w:pPr>
      <w:r>
        <w:t>Уполномоченный орган в течение 7 рабочих дней после получения разногласий рассматривает их и в письменной форме уведомляет Законодательное Собрание Краснодарского края (профильный комитет) о согласии (либо о несогласии) с представленными разногласиями.</w:t>
      </w:r>
    </w:p>
    <w:p w:rsidR="003E0185" w:rsidRDefault="003E0185" w:rsidP="003E0185">
      <w:pPr>
        <w:pStyle w:val="ConsPlusNormal"/>
        <w:spacing w:before="240"/>
        <w:ind w:firstLine="540"/>
        <w:jc w:val="both"/>
      </w:pPr>
      <w:r>
        <w:lastRenderedPageBreak/>
        <w:t>В целях устранения неурегулированных разногласий между Законодательным Собранием Краснодарского края (профильным комитетом) и уполномоченным органом в отношении проекта нормативного правового акта применяются согласительные процедуры (создание комиссий, рабочих групп, проведение согласительных совещаний с участием заинтересованных сторон).</w:t>
      </w:r>
    </w:p>
    <w:p w:rsidR="003E0185" w:rsidRDefault="003E0185" w:rsidP="003E0185">
      <w:pPr>
        <w:pStyle w:val="ConsPlusNormal"/>
        <w:spacing w:before="240"/>
        <w:ind w:firstLine="540"/>
        <w:jc w:val="both"/>
      </w:pPr>
      <w:r>
        <w:t>Решение о необходимости доработки проекта нормативного правового акта и (или) дальнейшем согласовании проекта нормативного правового акта принимается по итогам проведенных согласительных процедур председателем профильного комитета Законодательного Собрания Краснодарского края, подготовившего проект нормативного правового акта, или председателем Законодательного Собрания Краснодарского края.</w:t>
      </w:r>
    </w:p>
    <w:p w:rsidR="003E0185" w:rsidRDefault="003E0185" w:rsidP="003E0185">
      <w:pPr>
        <w:pStyle w:val="ConsPlusNormal"/>
        <w:jc w:val="both"/>
      </w:pPr>
      <w:r>
        <w:t xml:space="preserve">(п. 4.16.1 введен </w:t>
      </w:r>
      <w:hyperlink r:id="rId173"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t xml:space="preserve"> главы администрации (губернатора) Краснодарского края от 30.08.2017 N 637)</w:t>
      </w:r>
    </w:p>
    <w:p w:rsidR="003E0185" w:rsidRDefault="003E0185" w:rsidP="003E0185">
      <w:pPr>
        <w:pStyle w:val="ConsPlusNormal"/>
        <w:spacing w:before="240"/>
        <w:ind w:firstLine="540"/>
        <w:jc w:val="both"/>
      </w:pPr>
      <w:r>
        <w:t>4.17. При согласовании проекта нормативного правового акта уполномоченный орган в нижней части оборотной стороны каждого листа (за исключением листов согласования) проекта нормативного правового акта, получившего по результатам оценки регулирующего воздействия положительное заключение, проставляет штамп "ДЕПАРТАМЕНТ РАЗВИТИЯ БИЗНЕСА И ВНЕШНЕЭКОНОМИЧЕСКОЙ ДЕЯТЕЛЬНОСТИ КРАСНОДАРСКОГО КРАЯ (отдел оценки регулирующего воздействия)".</w:t>
      </w:r>
    </w:p>
    <w:p w:rsidR="003E0185" w:rsidRDefault="003E0185" w:rsidP="003E0185">
      <w:pPr>
        <w:pStyle w:val="ConsPlusNormal"/>
        <w:jc w:val="both"/>
      </w:pPr>
      <w:r>
        <w:t xml:space="preserve">(в ред. </w:t>
      </w:r>
      <w:hyperlink r:id="rId174"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Постановления</w:t>
        </w:r>
      </w:hyperlink>
      <w:r>
        <w:t xml:space="preserve"> главы администрации (губернатора) Краснодарского края от 28.12.2015 N 1321, </w:t>
      </w:r>
      <w:hyperlink r:id="rId175"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Постановления</w:t>
        </w:r>
      </w:hyperlink>
      <w:r>
        <w:t xml:space="preserve"> Губернатора Краснодарского края от 19.03.2024 N 126)</w:t>
      </w:r>
    </w:p>
    <w:p w:rsidR="003E0185" w:rsidRDefault="003E0185" w:rsidP="003E0185">
      <w:pPr>
        <w:pStyle w:val="ConsPlusNormal"/>
        <w:spacing w:before="240"/>
        <w:ind w:firstLine="540"/>
        <w:jc w:val="both"/>
      </w:pPr>
      <w:r>
        <w:t>4.18. Заключение об оценке регулирующего воздействия подлежит размещению уполномоченным органом на Интернет-портале не позднее 3 рабочих дней со дня его подписания.</w:t>
      </w:r>
    </w:p>
    <w:p w:rsidR="003E0185" w:rsidRDefault="003E0185" w:rsidP="003E0185">
      <w:pPr>
        <w:pStyle w:val="ConsPlusNormal"/>
        <w:jc w:val="both"/>
      </w:pPr>
      <w:r>
        <w:t xml:space="preserve">(в ред. </w:t>
      </w:r>
      <w:hyperlink r:id="rId176"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07.11.2018 N 707)</w:t>
      </w:r>
    </w:p>
    <w:p w:rsidR="003E0185" w:rsidRDefault="003E0185" w:rsidP="003E0185">
      <w:pPr>
        <w:pStyle w:val="ConsPlusNormal"/>
        <w:spacing w:before="240"/>
        <w:ind w:firstLine="540"/>
        <w:jc w:val="both"/>
      </w:pPr>
      <w:r>
        <w:t>4.19. В случае повторного поступления проекта нормативного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в нижней части оборотной стороны соответствующих листов повторно проставляется штамп "ДЕПАРТАМЕНТ РАЗВИТИЯ БИЗНЕСА И ВНЕШНЕЭКОНОМИЧЕСКОЙ ДЕЯТЕЛЬНОСТИ КРАСНОДАРСКОГО КРАЯ (отдел оценки регулирующего воздействия)".</w:t>
      </w:r>
    </w:p>
    <w:p w:rsidR="003E0185" w:rsidRDefault="003E0185" w:rsidP="003E0185">
      <w:pPr>
        <w:pStyle w:val="ConsPlusNormal"/>
        <w:jc w:val="both"/>
      </w:pPr>
      <w:r>
        <w:t xml:space="preserve">(в ред. </w:t>
      </w:r>
      <w:hyperlink r:id="rId177"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Постановления</w:t>
        </w:r>
      </w:hyperlink>
      <w:r>
        <w:t xml:space="preserve"> главы администрации (губернатора) Краснодарского края от 28.12.2015 N 1321, </w:t>
      </w:r>
      <w:hyperlink r:id="rId178"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Постановления</w:t>
        </w:r>
      </w:hyperlink>
      <w:r>
        <w:t xml:space="preserve"> Губернатора Краснодарского края от 19.03.2024 N 126)</w:t>
      </w:r>
    </w:p>
    <w:p w:rsidR="003E0185" w:rsidRDefault="003E0185" w:rsidP="003E0185">
      <w:pPr>
        <w:pStyle w:val="ConsPlusNormal"/>
        <w:spacing w:before="240"/>
        <w:ind w:firstLine="540"/>
        <w:jc w:val="both"/>
      </w:pPr>
      <w:r>
        <w:t xml:space="preserve">Перештамповка проекта осуществляется должностным лицом уполномоченного органа, подготовившим соответствующее положительное заключение по результатам проведения процедуры оценки регулирующего воздействия, по согласованию с начальником отдела оценки регулирующего воздействия департамента развития бизнеса и внешнеэкономической деятельности Краснодарского края (лицом, его замещающим) при наличии оригинала соответствующего заключения и всех листов ранее проштампованного проекта, а также пояснительной </w:t>
      </w:r>
      <w:hyperlink w:anchor="P1180" w:tooltip="                           ПОЯСНИТЕЛЬНАЯ ЗАПИСКА">
        <w:r>
          <w:rPr>
            <w:color w:val="0000FF"/>
          </w:rPr>
          <w:t>записки</w:t>
        </w:r>
      </w:hyperlink>
      <w:r>
        <w:t xml:space="preserve"> о перештамповке проекта по форме согласно приложению 8 к настоящему Порядку.</w:t>
      </w:r>
    </w:p>
    <w:p w:rsidR="003E0185" w:rsidRDefault="003E0185" w:rsidP="003E0185">
      <w:pPr>
        <w:pStyle w:val="ConsPlusNormal"/>
        <w:jc w:val="both"/>
      </w:pPr>
      <w:r>
        <w:t xml:space="preserve">(в ред. Постановлений главы администрации (губернатора) Краснодарского края от 28.12.2015 </w:t>
      </w:r>
      <w:hyperlink r:id="rId179"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N 1321</w:t>
        </w:r>
      </w:hyperlink>
      <w:r>
        <w:t xml:space="preserve">, от 20.08.2019 </w:t>
      </w:r>
      <w:hyperlink r:id="rId180"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t xml:space="preserve">, </w:t>
      </w:r>
      <w:hyperlink r:id="rId181"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Постановления</w:t>
        </w:r>
      </w:hyperlink>
      <w:r>
        <w:t xml:space="preserve"> Губернатора Краснодарского края от 19.03.2024 N 126)</w:t>
      </w:r>
    </w:p>
    <w:p w:rsidR="003E0185" w:rsidRDefault="003E0185" w:rsidP="003E0185">
      <w:pPr>
        <w:pStyle w:val="ConsPlusNormal"/>
        <w:spacing w:before="240"/>
        <w:ind w:firstLine="540"/>
        <w:jc w:val="both"/>
      </w:pPr>
      <w:r>
        <w:lastRenderedPageBreak/>
        <w:t>Повторное размещение данного проекта на Интернет-портале уполномоченного органа для проведения публичных консультаций не осуществляется.</w:t>
      </w:r>
    </w:p>
    <w:p w:rsidR="003E0185" w:rsidRDefault="003E0185" w:rsidP="003E0185">
      <w:pPr>
        <w:pStyle w:val="ConsPlusNormal"/>
        <w:jc w:val="both"/>
      </w:pPr>
      <w:r>
        <w:t xml:space="preserve">(п. 4.19 введен </w:t>
      </w:r>
      <w:hyperlink r:id="rId182"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Постановлением</w:t>
        </w:r>
      </w:hyperlink>
      <w:r>
        <w:t xml:space="preserve"> главы администрации (губернатора) Краснодарского края от 10.09.2015 N 846; в ред. </w:t>
      </w:r>
      <w:hyperlink r:id="rId183"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07.11.2018 N 707)</w:t>
      </w:r>
    </w:p>
    <w:p w:rsidR="003E0185" w:rsidRDefault="003E0185" w:rsidP="003E0185">
      <w:pPr>
        <w:pStyle w:val="ConsPlusNormal"/>
        <w:spacing w:before="240"/>
        <w:ind w:firstLine="540"/>
        <w:jc w:val="both"/>
      </w:pPr>
      <w:r>
        <w:t xml:space="preserve">4.20. Исключен. - </w:t>
      </w:r>
      <w:hyperlink r:id="rId184"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w:t>
        </w:r>
      </w:hyperlink>
      <w:r>
        <w:t xml:space="preserve"> главы администрации (губернатора) Краснодарского края от 30.08.2017 N 637.</w:t>
      </w:r>
    </w:p>
    <w:p w:rsidR="003E0185" w:rsidRDefault="003E0185" w:rsidP="003E0185">
      <w:pPr>
        <w:pStyle w:val="ConsPlusNormal"/>
        <w:jc w:val="both"/>
      </w:pPr>
    </w:p>
    <w:p w:rsidR="003E0185" w:rsidRDefault="003E0185" w:rsidP="003E0185">
      <w:pPr>
        <w:pStyle w:val="ConsPlusTitle"/>
        <w:jc w:val="center"/>
        <w:outlineLvl w:val="1"/>
      </w:pPr>
      <w:r>
        <w:t>5. Оценка фактического воздействия нормативных</w:t>
      </w:r>
    </w:p>
    <w:p w:rsidR="003E0185" w:rsidRDefault="003E0185" w:rsidP="003E0185">
      <w:pPr>
        <w:pStyle w:val="ConsPlusTitle"/>
        <w:jc w:val="center"/>
      </w:pPr>
      <w:r>
        <w:t>правовых актов</w:t>
      </w:r>
    </w:p>
    <w:p w:rsidR="003E0185" w:rsidRDefault="003E0185" w:rsidP="003E0185">
      <w:pPr>
        <w:pStyle w:val="ConsPlusNormal"/>
        <w:jc w:val="center"/>
      </w:pPr>
    </w:p>
    <w:p w:rsidR="003E0185" w:rsidRDefault="003E0185" w:rsidP="003E0185">
      <w:pPr>
        <w:pStyle w:val="ConsPlusNormal"/>
        <w:jc w:val="center"/>
      </w:pPr>
      <w:r>
        <w:t xml:space="preserve">(в ред. </w:t>
      </w:r>
      <w:hyperlink r:id="rId185"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Постановления</w:t>
        </w:r>
      </w:hyperlink>
      <w:r>
        <w:t xml:space="preserve"> главы администрации (губернатора)</w:t>
      </w:r>
    </w:p>
    <w:p w:rsidR="003E0185" w:rsidRDefault="003E0185" w:rsidP="003E0185">
      <w:pPr>
        <w:pStyle w:val="ConsPlusNormal"/>
        <w:jc w:val="center"/>
      </w:pPr>
      <w:r>
        <w:t>Краснодарского края от 30.08.2017 N 637)</w:t>
      </w:r>
    </w:p>
    <w:p w:rsidR="003E0185" w:rsidRDefault="003E0185" w:rsidP="003E0185">
      <w:pPr>
        <w:pStyle w:val="ConsPlusNormal"/>
        <w:jc w:val="both"/>
      </w:pPr>
    </w:p>
    <w:p w:rsidR="003E0185" w:rsidRDefault="003E0185" w:rsidP="003E0185">
      <w:pPr>
        <w:pStyle w:val="ConsPlusNormal"/>
        <w:ind w:firstLine="540"/>
        <w:jc w:val="both"/>
      </w:pPr>
      <w:r>
        <w:t xml:space="preserve">5.1. Нормативные правовые акты Краснодарского края, устанавливающие обязательные требования, подлежат оценке фактического воздействия в рамках оценки применения обязательных требований, содержащихся в нормативных правовых актах Краснодарского края, проводимой в соответствии с </w:t>
      </w:r>
      <w:hyperlink r:id="rId186" w:tooltip="Постановление главы администрации (губернатора) Краснодарского края от 22.07.2022 N 513 (ред. от 02.12.2025) &quot;Об утверждении Порядка проведения оценки применения обязательных требований, содержащихся в нормативных правовых актах Краснодарского края&quot; {Консульта">
        <w:r>
          <w:rPr>
            <w:color w:val="0000FF"/>
          </w:rPr>
          <w:t>Порядком</w:t>
        </w:r>
      </w:hyperlink>
      <w:r>
        <w:t xml:space="preserve"> проведения оценки применения обязательных требований, содержащихся в нормативных правовых актах Краснодарского края, утвержденным постановлением главы администрации (губернатора) Краснодарского края от 22 июля 2022 г. N 513.</w:t>
      </w:r>
    </w:p>
    <w:p w:rsidR="003E0185" w:rsidRDefault="003E0185" w:rsidP="003E0185">
      <w:pPr>
        <w:pStyle w:val="ConsPlusNormal"/>
        <w:jc w:val="both"/>
      </w:pPr>
      <w:r>
        <w:t xml:space="preserve">(в ред. </w:t>
      </w:r>
      <w:hyperlink r:id="rId187"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Постановления</w:t>
        </w:r>
      </w:hyperlink>
      <w:r>
        <w:t xml:space="preserve"> главы администрации (губернатора) Краснодарского края от 30.11.2021 N 848, </w:t>
      </w:r>
      <w:hyperlink r:id="rId188"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t xml:space="preserve"> Губернатора Краснодарского края от 15.06.2023 N 355)</w:t>
      </w:r>
    </w:p>
    <w:p w:rsidR="003E0185" w:rsidRDefault="003E0185" w:rsidP="003E0185">
      <w:pPr>
        <w:pStyle w:val="ConsPlusNormal"/>
        <w:spacing w:before="240"/>
        <w:ind w:firstLine="540"/>
        <w:jc w:val="both"/>
      </w:pPr>
      <w:r>
        <w:t>5.2. Регулирующий орган, вносивший проект нормативного правового акта, при подготовке которого проводилась процедура оценки регулирующего воздействия, в течение 5 рабочих дней со дня его принятия размещает официально опубликованный текст нормативного правового акта на Интернет-портале.</w:t>
      </w:r>
    </w:p>
    <w:p w:rsidR="003E0185" w:rsidRDefault="003E0185" w:rsidP="003E0185">
      <w:pPr>
        <w:pStyle w:val="ConsPlusNormal"/>
        <w:jc w:val="both"/>
      </w:pPr>
      <w:r>
        <w:t xml:space="preserve">(в ред. </w:t>
      </w:r>
      <w:hyperlink r:id="rId189"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Постановления</w:t>
        </w:r>
      </w:hyperlink>
      <w:r>
        <w:t xml:space="preserve"> главы администрации (губернатора) Краснодарского края от 07.11.2018 N 707)</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N 1</w:t>
      </w:r>
    </w:p>
    <w:p w:rsidR="003E0185" w:rsidRDefault="003E0185" w:rsidP="003E0185">
      <w:pPr>
        <w:pStyle w:val="ConsPlusNormal"/>
        <w:jc w:val="right"/>
      </w:pPr>
      <w:r>
        <w:t>к Порядку</w:t>
      </w:r>
    </w:p>
    <w:p w:rsidR="003E0185" w:rsidRDefault="003E0185" w:rsidP="003E0185">
      <w:pPr>
        <w:pStyle w:val="ConsPlusNormal"/>
        <w:jc w:val="right"/>
      </w:pPr>
      <w:r>
        <w:t>проведения процедуры оценки</w:t>
      </w:r>
    </w:p>
    <w:p w:rsidR="003E0185" w:rsidRDefault="003E0185" w:rsidP="003E0185">
      <w:pPr>
        <w:pStyle w:val="ConsPlusNormal"/>
        <w:jc w:val="right"/>
      </w:pPr>
      <w:r>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(в ред. Постановлений главы администрации (губернатора) Краснодарского края</w:t>
            </w:r>
          </w:p>
          <w:p w:rsidR="003E0185" w:rsidRDefault="003E0185" w:rsidP="00F01951">
            <w:pPr>
              <w:pStyle w:val="ConsPlusNormal"/>
              <w:jc w:val="center"/>
            </w:pPr>
            <w:r>
              <w:rPr>
                <w:color w:val="392C69"/>
              </w:rPr>
              <w:t xml:space="preserve">от 28.12.2015 </w:t>
            </w:r>
            <w:hyperlink r:id="rId190"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N 1321</w:t>
              </w:r>
            </w:hyperlink>
            <w:r>
              <w:rPr>
                <w:color w:val="392C69"/>
              </w:rPr>
              <w:t xml:space="preserve">, от 07.11.2018 </w:t>
            </w:r>
            <w:hyperlink r:id="rId191"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rPr>
                <w:color w:val="392C69"/>
              </w:rPr>
              <w:t xml:space="preserve">, от 20.08.2019 </w:t>
            </w:r>
            <w:hyperlink r:id="rId192"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jc w:val="center"/>
      </w:pPr>
      <w:bookmarkStart w:id="17" w:name="P328"/>
      <w:bookmarkEnd w:id="17"/>
      <w:r>
        <w:t>ФОРМА</w:t>
      </w:r>
    </w:p>
    <w:p w:rsidR="003E0185" w:rsidRDefault="003E0185" w:rsidP="003E0185">
      <w:pPr>
        <w:pStyle w:val="ConsPlusNormal"/>
        <w:jc w:val="center"/>
      </w:pPr>
      <w:r>
        <w:t>УВЕДОМЛЕНИЯ О ПРОВЕДЕНИИ ПУБЛИЧНЫХ КОНСУЛЬТАЦИЙ</w:t>
      </w:r>
    </w:p>
    <w:p w:rsidR="003E0185" w:rsidRDefault="003E0185" w:rsidP="003E0185">
      <w:pPr>
        <w:pStyle w:val="ConsPlusNormal"/>
        <w:jc w:val="both"/>
      </w:pPr>
    </w:p>
    <w:p w:rsidR="003E0185" w:rsidRDefault="003E0185" w:rsidP="003E0185">
      <w:pPr>
        <w:pStyle w:val="ConsPlusNonformat"/>
        <w:jc w:val="both"/>
      </w:pPr>
      <w:r>
        <w:t>Настоящим _________________________________________________________________</w:t>
      </w:r>
    </w:p>
    <w:p w:rsidR="003E0185" w:rsidRDefault="003E0185" w:rsidP="003E0185">
      <w:pPr>
        <w:pStyle w:val="ConsPlusNonformat"/>
        <w:jc w:val="both"/>
      </w:pPr>
      <w:r>
        <w:t xml:space="preserve">                   (наименование регулирующего органа)</w:t>
      </w:r>
    </w:p>
    <w:p w:rsidR="003E0185" w:rsidRDefault="003E0185" w:rsidP="003E0185">
      <w:pPr>
        <w:pStyle w:val="ConsPlusNonformat"/>
        <w:jc w:val="both"/>
      </w:pPr>
      <w:r>
        <w:t>извещает   о   начале   обсуждения   проекта  нормативного  правового  акта</w:t>
      </w:r>
    </w:p>
    <w:p w:rsidR="003E0185" w:rsidRDefault="003E0185" w:rsidP="003E0185">
      <w:pPr>
        <w:pStyle w:val="ConsPlusNonformat"/>
        <w:jc w:val="both"/>
      </w:pPr>
      <w:r>
        <w:t>предлагаемого правового регулирования 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(наименование проекта нормативного правового акта, ID проекта)</w:t>
      </w:r>
    </w:p>
    <w:p w:rsidR="003E0185" w:rsidRDefault="003E0185" w:rsidP="003E0185">
      <w:pPr>
        <w:pStyle w:val="ConsPlusNonformat"/>
        <w:jc w:val="both"/>
      </w:pPr>
      <w:r>
        <w:t>и сборе предложений заинтересованных лиц.</w:t>
      </w:r>
    </w:p>
    <w:p w:rsidR="003E0185" w:rsidRDefault="003E0185" w:rsidP="003E0185">
      <w:pPr>
        <w:pStyle w:val="ConsPlusNonformat"/>
        <w:jc w:val="both"/>
      </w:pPr>
      <w:r>
        <w:t>Предложения принимаются по адресу: _______________________________________,</w:t>
      </w:r>
    </w:p>
    <w:p w:rsidR="003E0185" w:rsidRDefault="003E0185" w:rsidP="003E0185">
      <w:pPr>
        <w:pStyle w:val="ConsPlusNonformat"/>
        <w:jc w:val="both"/>
      </w:pPr>
      <w:r>
        <w:t>а также по адресу электронной почты: _____________________________________.</w:t>
      </w:r>
    </w:p>
    <w:p w:rsidR="003E0185" w:rsidRDefault="003E0185" w:rsidP="003E0185">
      <w:pPr>
        <w:pStyle w:val="ConsPlusNonformat"/>
        <w:jc w:val="both"/>
      </w:pPr>
      <w:r>
        <w:t>Сроки приема предложений: _________________________________________________</w:t>
      </w:r>
    </w:p>
    <w:p w:rsidR="003E0185" w:rsidRDefault="003E0185" w:rsidP="003E0185">
      <w:pPr>
        <w:pStyle w:val="ConsPlusNonformat"/>
        <w:jc w:val="both"/>
      </w:pPr>
      <w:r>
        <w:t>Место  размещения  уведомления  о подготовке проекта нормативного правового</w:t>
      </w:r>
    </w:p>
    <w:p w:rsidR="003E0185" w:rsidRDefault="003E0185" w:rsidP="003E0185">
      <w:pPr>
        <w:pStyle w:val="ConsPlusNonformat"/>
        <w:jc w:val="both"/>
      </w:pPr>
      <w:r>
        <w:t>акта   в    информационно-телекоммуникационной   сети    Интернет   (полный</w:t>
      </w:r>
    </w:p>
    <w:p w:rsidR="003E0185" w:rsidRDefault="003E0185" w:rsidP="003E0185">
      <w:pPr>
        <w:pStyle w:val="ConsPlusNonformat"/>
        <w:jc w:val="both"/>
      </w:pPr>
      <w:r>
        <w:t>электронный адрес): _______________________________________________________</w:t>
      </w:r>
    </w:p>
    <w:p w:rsidR="003E0185" w:rsidRDefault="003E0185" w:rsidP="003E0185">
      <w:pPr>
        <w:pStyle w:val="ConsPlusNonformat"/>
        <w:jc w:val="both"/>
      </w:pPr>
      <w:r>
        <w:t>Все  поступившие  предложения  будут  рассмотрены.  Свод  предложений будет</w:t>
      </w:r>
    </w:p>
    <w:p w:rsidR="003E0185" w:rsidRDefault="003E0185" w:rsidP="003E0185">
      <w:pPr>
        <w:pStyle w:val="ConsPlusNonformat"/>
        <w:jc w:val="both"/>
      </w:pPr>
      <w:r>
        <w:t>размещен на сайте _______________________ не позднее ______________________</w:t>
      </w:r>
    </w:p>
    <w:p w:rsidR="003E0185" w:rsidRDefault="003E0185" w:rsidP="003E0185">
      <w:pPr>
        <w:pStyle w:val="ConsPlusNonformat"/>
        <w:jc w:val="both"/>
      </w:pPr>
      <w:r>
        <w:t xml:space="preserve">                    (число, месяц, год)          (адрес официального сайта)</w:t>
      </w:r>
    </w:p>
    <w:p w:rsidR="003E0185" w:rsidRDefault="003E0185" w:rsidP="003E0185">
      <w:pPr>
        <w:pStyle w:val="ConsPlusNonformat"/>
        <w:jc w:val="both"/>
      </w:pPr>
      <w:r>
        <w:t>Иная  информация по решению регулирующего органа, относящаяся к сведениям о</w:t>
      </w:r>
    </w:p>
    <w:p w:rsidR="003E0185" w:rsidRDefault="003E0185" w:rsidP="003E0185">
      <w:pPr>
        <w:pStyle w:val="ConsPlusNonformat"/>
        <w:jc w:val="both"/>
      </w:pPr>
      <w:r>
        <w:t>предлагаемом правовом регулировании: 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N 2</w:t>
      </w:r>
    </w:p>
    <w:p w:rsidR="003E0185" w:rsidRDefault="003E0185" w:rsidP="003E0185">
      <w:pPr>
        <w:pStyle w:val="ConsPlusNormal"/>
        <w:jc w:val="right"/>
      </w:pPr>
      <w:r>
        <w:t>к Порядку</w:t>
      </w:r>
    </w:p>
    <w:p w:rsidR="003E0185" w:rsidRDefault="003E0185" w:rsidP="003E0185">
      <w:pPr>
        <w:pStyle w:val="ConsPlusNormal"/>
        <w:jc w:val="right"/>
      </w:pPr>
      <w:r>
        <w:t>проведения процедуры оценки</w:t>
      </w:r>
    </w:p>
    <w:p w:rsidR="003E0185" w:rsidRDefault="003E0185" w:rsidP="003E0185">
      <w:pPr>
        <w:pStyle w:val="ConsPlusNormal"/>
        <w:jc w:val="right"/>
      </w:pPr>
      <w:r>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(в ред. Постановлений главы администрации (губернатора)</w:t>
            </w:r>
          </w:p>
          <w:p w:rsidR="003E0185" w:rsidRDefault="003E0185" w:rsidP="00F01951">
            <w:pPr>
              <w:pStyle w:val="ConsPlusNormal"/>
              <w:jc w:val="center"/>
            </w:pPr>
            <w:r>
              <w:rPr>
                <w:color w:val="392C69"/>
              </w:rPr>
              <w:t xml:space="preserve">Краснодарского края от 10.09.2015 </w:t>
            </w:r>
            <w:hyperlink r:id="rId193"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846</w:t>
              </w:r>
            </w:hyperlink>
            <w:r>
              <w:rPr>
                <w:color w:val="392C69"/>
              </w:rPr>
              <w:t xml:space="preserve">, от 03.10.2016 </w:t>
            </w:r>
            <w:hyperlink r:id="rId194"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rPr>
                <w:color w:val="392C69"/>
              </w:rPr>
              <w:t>,</w:t>
            </w:r>
          </w:p>
          <w:p w:rsidR="003E0185" w:rsidRDefault="003E0185" w:rsidP="00F01951">
            <w:pPr>
              <w:pStyle w:val="ConsPlusNormal"/>
              <w:jc w:val="center"/>
            </w:pPr>
            <w:r>
              <w:rPr>
                <w:color w:val="392C69"/>
              </w:rPr>
              <w:t xml:space="preserve">от 30.11.2021 </w:t>
            </w:r>
            <w:hyperlink r:id="rId195"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rPr>
                <w:color w:val="392C69"/>
              </w:rPr>
              <w:t>,</w:t>
            </w:r>
          </w:p>
          <w:p w:rsidR="003E0185" w:rsidRDefault="003E0185" w:rsidP="00F01951">
            <w:pPr>
              <w:pStyle w:val="ConsPlusNormal"/>
              <w:jc w:val="center"/>
            </w:pPr>
            <w:hyperlink r:id="rId19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rPr>
                <w:color w:val="392C69"/>
              </w:rPr>
              <w:t xml:space="preserve"> Губернатора Краснодарского края от 15.06.2023 N 355)</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jc w:val="center"/>
      </w:pPr>
      <w:bookmarkStart w:id="18" w:name="P367"/>
      <w:bookmarkEnd w:id="18"/>
      <w:r>
        <w:t>ФОРМА</w:t>
      </w:r>
    </w:p>
    <w:p w:rsidR="003E0185" w:rsidRDefault="003E0185" w:rsidP="003E0185">
      <w:pPr>
        <w:pStyle w:val="ConsPlusNormal"/>
        <w:jc w:val="center"/>
      </w:pPr>
      <w:r>
        <w:t>ПЕРЕЧНЯ ВОПРОСОВ ДЛЯ ПРОВЕДЕНИЯ ОБСУЖДЕНИЯ</w:t>
      </w:r>
    </w:p>
    <w:p w:rsidR="003E0185" w:rsidRDefault="003E0185" w:rsidP="003E0185">
      <w:pPr>
        <w:pStyle w:val="ConsPlusNormal"/>
        <w:jc w:val="center"/>
      </w:pPr>
      <w:r>
        <w:t>ПРЕДЛАГАЕМОГО ПРАВОВОГО РЕГУЛИРОВАНИЯ И ПРОВЕДЕНИЯ ПУБЛИЧНЫХ</w:t>
      </w:r>
    </w:p>
    <w:p w:rsidR="003E0185" w:rsidRDefault="003E0185" w:rsidP="003E0185">
      <w:pPr>
        <w:pStyle w:val="ConsPlusNormal"/>
        <w:jc w:val="center"/>
      </w:pPr>
      <w:r>
        <w:t>КОНСУЛЬТАЦИЙ ПО ПРОЕКТАМ НОРМАТИВНЫХ ПРАВОВЫХ АКТОВ</w:t>
      </w:r>
    </w:p>
    <w:p w:rsidR="003E0185" w:rsidRDefault="003E0185" w:rsidP="003E0185">
      <w:pPr>
        <w:pStyle w:val="ConsPlusNormal"/>
        <w:jc w:val="both"/>
      </w:pPr>
    </w:p>
    <w:p w:rsidR="003E0185" w:rsidRDefault="003E0185" w:rsidP="003E0185">
      <w:pPr>
        <w:pStyle w:val="ConsPlusNonformat"/>
        <w:jc w:val="both"/>
      </w:pPr>
      <w:r>
        <w:t>┌─────────────────────────────────────────────────────────────────────────┐</w:t>
      </w:r>
    </w:p>
    <w:p w:rsidR="003E0185" w:rsidRDefault="003E0185" w:rsidP="003E0185">
      <w:pPr>
        <w:pStyle w:val="ConsPlusNonformat"/>
        <w:jc w:val="both"/>
      </w:pPr>
      <w:r>
        <w:t>│             ПРИМЕРНАЯ ФОРМА ПЕРЕЧНЯ ВОПРОСОВ ДЛЯ ПРОВЕДЕНИЯ             │</w:t>
      </w:r>
    </w:p>
    <w:p w:rsidR="003E0185" w:rsidRDefault="003E0185" w:rsidP="003E0185">
      <w:pPr>
        <w:pStyle w:val="ConsPlusNonformat"/>
        <w:jc w:val="both"/>
      </w:pPr>
      <w:r>
        <w:t>│           ОБСУЖДЕНИЯ ПРЕДЛАГАЕМОГО ПРАВОВОГО РЕГУЛИРОВАНИЯ И            │</w:t>
      </w:r>
    </w:p>
    <w:p w:rsidR="003E0185" w:rsidRDefault="003E0185" w:rsidP="003E0185">
      <w:pPr>
        <w:pStyle w:val="ConsPlusNonformat"/>
        <w:jc w:val="both"/>
      </w:pPr>
      <w:r>
        <w:t>│                    ПРОВЕДЕНИЯ ПУБЛИЧНЫХ КОНСУЛЬТАЦИЙ                    │</w:t>
      </w:r>
    </w:p>
    <w:p w:rsidR="003E0185" w:rsidRDefault="003E0185" w:rsidP="003E0185">
      <w:pPr>
        <w:pStyle w:val="ConsPlusNonformat"/>
        <w:jc w:val="both"/>
      </w:pPr>
      <w:r>
        <w:lastRenderedPageBreak/>
        <w:t>│                                                                         │</w:t>
      </w:r>
    </w:p>
    <w:p w:rsidR="003E0185" w:rsidRDefault="003E0185" w:rsidP="003E0185">
      <w:pPr>
        <w:pStyle w:val="ConsPlusNonformat"/>
        <w:jc w:val="both"/>
      </w:pPr>
      <w:r>
        <w:t>│   Пожалуйста, заполните и направьте данную форму по электронной почте на│</w:t>
      </w:r>
    </w:p>
    <w:p w:rsidR="003E0185" w:rsidRDefault="003E0185" w:rsidP="003E0185">
      <w:pPr>
        <w:pStyle w:val="ConsPlusNonformat"/>
        <w:jc w:val="both"/>
      </w:pPr>
      <w:r>
        <w:t>│адрес: (указание адреса  электронной  почты  ответственного  должностного│</w:t>
      </w:r>
    </w:p>
    <w:p w:rsidR="003E0185" w:rsidRDefault="003E0185" w:rsidP="003E0185">
      <w:pPr>
        <w:pStyle w:val="ConsPlusNonformat"/>
        <w:jc w:val="both"/>
      </w:pPr>
      <w:r>
        <w:t>│лица) не позднее (дата). Разработчик не будет рассматривать  предложения,│</w:t>
      </w:r>
    </w:p>
    <w:p w:rsidR="003E0185" w:rsidRDefault="003E0185" w:rsidP="003E0185">
      <w:pPr>
        <w:pStyle w:val="ConsPlusNonformat"/>
        <w:jc w:val="both"/>
      </w:pPr>
      <w:r>
        <w:t>│направленные  после  указанного  срока.                                  │</w:t>
      </w:r>
    </w:p>
    <w:p w:rsidR="003E0185" w:rsidRDefault="003E0185" w:rsidP="003E0185">
      <w:pPr>
        <w:pStyle w:val="ConsPlusNonformat"/>
        <w:jc w:val="both"/>
      </w:pPr>
      <w:r>
        <w:t>└─────────────────────────────────────────────────────────────────────────┘</w:t>
      </w:r>
    </w:p>
    <w:p w:rsidR="003E0185" w:rsidRDefault="003E0185" w:rsidP="003E0185">
      <w:pPr>
        <w:pStyle w:val="ConsPlusNonformat"/>
        <w:jc w:val="both"/>
      </w:pPr>
    </w:p>
    <w:p w:rsidR="003E0185" w:rsidRDefault="003E0185" w:rsidP="003E0185">
      <w:pPr>
        <w:pStyle w:val="ConsPlusNonformat"/>
        <w:jc w:val="both"/>
      </w:pPr>
      <w:r>
        <w:t>┌─────────────────────────────────────────────────────────────────────────┐</w:t>
      </w:r>
    </w:p>
    <w:p w:rsidR="003E0185" w:rsidRDefault="003E0185" w:rsidP="003E0185">
      <w:pPr>
        <w:pStyle w:val="ConsPlusNonformat"/>
        <w:jc w:val="both"/>
      </w:pPr>
      <w:r>
        <w:t>│       Контактная информация                                             │</w:t>
      </w:r>
    </w:p>
    <w:p w:rsidR="003E0185" w:rsidRDefault="003E0185" w:rsidP="003E0185">
      <w:pPr>
        <w:pStyle w:val="ConsPlusNonformat"/>
        <w:jc w:val="both"/>
      </w:pPr>
      <w:r>
        <w:t>│              _______________________________________________            │</w:t>
      </w:r>
    </w:p>
    <w:p w:rsidR="003E0185" w:rsidRDefault="003E0185" w:rsidP="003E0185">
      <w:pPr>
        <w:pStyle w:val="ConsPlusNonformat"/>
        <w:jc w:val="both"/>
      </w:pPr>
      <w:r>
        <w:t>│                     наименование организации                            │</w:t>
      </w:r>
    </w:p>
    <w:p w:rsidR="003E0185" w:rsidRDefault="003E0185" w:rsidP="003E0185">
      <w:pPr>
        <w:pStyle w:val="ConsPlusNonformat"/>
        <w:jc w:val="both"/>
      </w:pPr>
      <w:r>
        <w:t>│              _______________________________________________            │</w:t>
      </w:r>
    </w:p>
    <w:p w:rsidR="003E0185" w:rsidRDefault="003E0185" w:rsidP="003E0185">
      <w:pPr>
        <w:pStyle w:val="ConsPlusNonformat"/>
        <w:jc w:val="both"/>
      </w:pPr>
      <w:r>
        <w:t>│                    сфера деятельности организации                       │</w:t>
      </w:r>
    </w:p>
    <w:p w:rsidR="003E0185" w:rsidRDefault="003E0185" w:rsidP="003E0185">
      <w:pPr>
        <w:pStyle w:val="ConsPlusNonformat"/>
        <w:jc w:val="both"/>
      </w:pPr>
      <w:r>
        <w:t>│              _______________________________________________            │</w:t>
      </w:r>
    </w:p>
    <w:p w:rsidR="003E0185" w:rsidRDefault="003E0185" w:rsidP="003E0185">
      <w:pPr>
        <w:pStyle w:val="ConsPlusNonformat"/>
        <w:jc w:val="both"/>
      </w:pPr>
      <w:r>
        <w:t>│                       Ф.И.О. контактного лица                           │</w:t>
      </w:r>
    </w:p>
    <w:p w:rsidR="003E0185" w:rsidRDefault="003E0185" w:rsidP="003E0185">
      <w:pPr>
        <w:pStyle w:val="ConsPlusNonformat"/>
        <w:jc w:val="both"/>
      </w:pPr>
      <w:r>
        <w:t>│              _______________________________________________            │</w:t>
      </w:r>
    </w:p>
    <w:p w:rsidR="003E0185" w:rsidRDefault="003E0185" w:rsidP="003E0185">
      <w:pPr>
        <w:pStyle w:val="ConsPlusNonformat"/>
        <w:jc w:val="both"/>
      </w:pPr>
      <w:r>
        <w:t>│                       номер контактного телефона                        │</w:t>
      </w:r>
    </w:p>
    <w:p w:rsidR="003E0185" w:rsidRDefault="003E0185" w:rsidP="003E0185">
      <w:pPr>
        <w:pStyle w:val="ConsPlusNonformat"/>
        <w:jc w:val="both"/>
      </w:pPr>
      <w:r>
        <w:t>│              _______________________________________________            │</w:t>
      </w:r>
    </w:p>
    <w:p w:rsidR="003E0185" w:rsidRDefault="003E0185" w:rsidP="003E0185">
      <w:pPr>
        <w:pStyle w:val="ConsPlusNonformat"/>
        <w:jc w:val="both"/>
      </w:pPr>
      <w:r>
        <w:t>│                       адрес электронной почты                           │</w:t>
      </w:r>
    </w:p>
    <w:p w:rsidR="003E0185" w:rsidRDefault="003E0185" w:rsidP="003E0185">
      <w:pPr>
        <w:pStyle w:val="ConsPlusNonformat"/>
        <w:jc w:val="both"/>
      </w:pPr>
      <w:r>
        <w:t>└─────────────────────────────────────────────────────────────────────────┘</w:t>
      </w:r>
    </w:p>
    <w:p w:rsidR="003E0185" w:rsidRDefault="003E0185" w:rsidP="003E0185">
      <w:pPr>
        <w:pStyle w:val="ConsPlusNormal"/>
        <w:jc w:val="both"/>
      </w:pPr>
    </w:p>
    <w:p w:rsidR="003E0185" w:rsidRDefault="003E0185" w:rsidP="003E0185">
      <w:pPr>
        <w:pStyle w:val="ConsPlusNormal"/>
        <w:ind w:firstLine="540"/>
        <w:jc w:val="both"/>
      </w:pPr>
      <w:r>
        <w:t>1. На решение какой проблемы, на Ваш взгляд, направлено предлагаемое государственное регулирование? Актуальна ли данная проблема сегодня?</w:t>
      </w:r>
    </w:p>
    <w:p w:rsidR="003E0185" w:rsidRDefault="003E0185" w:rsidP="003E0185">
      <w:pPr>
        <w:pStyle w:val="ConsPlusNormal"/>
        <w:jc w:val="both"/>
      </w:pPr>
    </w:p>
    <w:p w:rsidR="003E0185" w:rsidRDefault="003E0185" w:rsidP="003E0185">
      <w:pPr>
        <w:pStyle w:val="ConsPlusNormal"/>
        <w:sectPr w:rsidR="003E0185">
          <w:headerReference w:type="default" r:id="rId197"/>
          <w:footerReference w:type="default" r:id="rId198"/>
          <w:headerReference w:type="first" r:id="rId199"/>
          <w:footerReference w:type="first" r:id="rId20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2. Обосновал ли разработчик необходимость государственного вмешательства? Соответствует ли цель предлагаемого государственного регулирования проблеме,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3. Является ли выбранный вариант решения проблемы оптимальным (в том числе с точки зрения выгод и издержек для общества в целом)?</w:t>
      </w:r>
    </w:p>
    <w:p w:rsidR="003E0185" w:rsidRDefault="003E0185" w:rsidP="003E0185">
      <w:pPr>
        <w:pStyle w:val="ConsPlusNormal"/>
        <w:spacing w:before="240"/>
        <w:ind w:firstLine="540"/>
        <w:jc w:val="both"/>
      </w:pPr>
      <w:r>
        <w:t>Существуют ли иные варианты достижения заявленных целей государственного регулирования? Если да, выделите те из них, которые, по Вашему мнению, были бы менее затратны и (или) более эффективны?</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4. Какие, по Вашей оценке, субъекты предпринимательской и иной экономической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прочее)?</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5. Повлияет ли введение предлагаемого государственного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 xml:space="preserve">6. 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ответственными органами исполнительной власти </w:t>
      </w:r>
      <w:r>
        <w:lastRenderedPageBreak/>
        <w:t>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sectPr w:rsidR="003E0185">
          <w:headerReference w:type="default" r:id="rId201"/>
          <w:footerReference w:type="default" r:id="rId202"/>
          <w:headerReference w:type="first" r:id="rId203"/>
          <w:footerReference w:type="first" r:id="rId204"/>
          <w:pgSz w:w="16838" w:h="11906" w:orient="landscape"/>
          <w:pgMar w:top="1133" w:right="1440" w:bottom="566" w:left="1440" w:header="0" w:footer="0" w:gutter="0"/>
          <w:cols w:space="720"/>
          <w:titlePg/>
        </w:sectPr>
      </w:pPr>
    </w:p>
    <w:p w:rsidR="003E0185" w:rsidRDefault="003E0185" w:rsidP="003E0185">
      <w:pPr>
        <w:pStyle w:val="ConsPlusNormal"/>
        <w:jc w:val="both"/>
      </w:pPr>
    </w:p>
    <w:p w:rsidR="003E0185" w:rsidRDefault="003E0185" w:rsidP="003E0185">
      <w:pPr>
        <w:pStyle w:val="ConsPlusNormal"/>
        <w:ind w:firstLine="540"/>
        <w:jc w:val="both"/>
      </w:pPr>
      <w:r>
        <w:t>7. Существуют ли в предлагаемом государственном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3E0185" w:rsidRDefault="003E0185" w:rsidP="003E0185">
      <w:pPr>
        <w:pStyle w:val="ConsPlusNormal"/>
        <w:spacing w:before="240"/>
        <w:ind w:firstLine="540"/>
        <w:jc w:val="both"/>
      </w:pPr>
      <w: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3E0185" w:rsidRDefault="003E0185" w:rsidP="003E0185">
      <w:pPr>
        <w:pStyle w:val="ConsPlusNormal"/>
        <w:spacing w:before="240"/>
        <w:ind w:firstLine="540"/>
        <w:jc w:val="both"/>
      </w:pPr>
      <w:r>
        <w:t>имеются ли технические ошибки;</w:t>
      </w:r>
    </w:p>
    <w:p w:rsidR="003E0185" w:rsidRDefault="003E0185" w:rsidP="003E0185">
      <w:pPr>
        <w:pStyle w:val="ConsPlusNormal"/>
        <w:spacing w:before="240"/>
        <w:ind w:firstLine="540"/>
        <w:jc w:val="both"/>
      </w:pPr>
      <w:r>
        <w:t>приводит ли исполнение положений государственного регулирования к избыточным действиям или, наоборот, ограничивает действия субъектов предпринимательской и иной экономической деятельности;</w:t>
      </w:r>
    </w:p>
    <w:p w:rsidR="003E0185" w:rsidRDefault="003E0185" w:rsidP="003E0185">
      <w:pPr>
        <w:pStyle w:val="ConsPlusNormal"/>
        <w:spacing w:before="240"/>
        <w:ind w:firstLine="540"/>
        <w:jc w:val="both"/>
      </w:pPr>
      <w:r>
        <w:t>приводит ли исполнение положения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3E0185" w:rsidRDefault="003E0185" w:rsidP="003E0185">
      <w:pPr>
        <w:pStyle w:val="ConsPlusNormal"/>
        <w:spacing w:before="240"/>
        <w:ind w:firstLine="540"/>
        <w:jc w:val="both"/>
      </w:pPr>
      <w:r>
        <w:t>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w:t>
      </w:r>
    </w:p>
    <w:p w:rsidR="003E0185" w:rsidRDefault="003E0185" w:rsidP="003E0185">
      <w:pPr>
        <w:pStyle w:val="ConsPlusNormal"/>
        <w:spacing w:before="240"/>
        <w:ind w:firstLine="540"/>
        <w:jc w:val="both"/>
      </w:pPr>
      <w:r>
        <w:t>создает ли исполнение положений государственного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органов исполнительной власти и должностных лиц, допускает ли возможность избирательного применения норм;</w:t>
      </w:r>
    </w:p>
    <w:p w:rsidR="003E0185" w:rsidRDefault="003E0185" w:rsidP="003E0185">
      <w:pPr>
        <w:pStyle w:val="ConsPlusNormal"/>
        <w:spacing w:before="240"/>
        <w:ind w:firstLine="540"/>
        <w:jc w:val="both"/>
      </w:pPr>
      <w: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w:t>
      </w:r>
    </w:p>
    <w:p w:rsidR="003E0185" w:rsidRDefault="003E0185" w:rsidP="003E0185">
      <w:pPr>
        <w:pStyle w:val="ConsPlusNormal"/>
        <w:spacing w:before="240"/>
        <w:ind w:firstLine="540"/>
        <w:jc w:val="both"/>
      </w:pPr>
      <w:r>
        <w:t>соответствует ли обычаям деловой практики, сложившейся в отрасли, либо существующим международным практикам, используемым в данный момент.</w:t>
      </w:r>
    </w:p>
    <w:p w:rsidR="003E0185" w:rsidRDefault="003E0185" w:rsidP="003E0185">
      <w:pPr>
        <w:pStyle w:val="ConsPlusNormal"/>
        <w:jc w:val="both"/>
      </w:pPr>
    </w:p>
    <w:p w:rsidR="003E0185" w:rsidRDefault="003E0185" w:rsidP="003E0185">
      <w:pPr>
        <w:pStyle w:val="ConsPlusNormal"/>
        <w:sectPr w:rsidR="003E0185">
          <w:headerReference w:type="default" r:id="rId205"/>
          <w:footerReference w:type="default" r:id="rId206"/>
          <w:headerReference w:type="first" r:id="rId207"/>
          <w:footerReference w:type="first" r:id="rId20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8. К каким последствиям может привести принятие нового государственного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9. Оцените издержки (упущенную выгоду) субъектов предпринимательской и иной экономической деятельности, возникающие при введении предлагаемого регулирования.</w:t>
      </w:r>
    </w:p>
    <w:p w:rsidR="003E0185" w:rsidRDefault="003E0185" w:rsidP="003E0185">
      <w:pPr>
        <w:pStyle w:val="ConsPlusNormal"/>
        <w:spacing w:before="240"/>
        <w:ind w:firstLine="540"/>
        <w:jc w:val="both"/>
      </w:pPr>
      <w:r>
        <w:t>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предлагаемым государственным регулированием.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10. Какие, на Ваш взгляд, могут возникнуть проблемы и трудности в осуществлении контроля за соблюдением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w:t>
      </w:r>
    </w:p>
    <w:p w:rsidR="003E0185" w:rsidRDefault="003E0185" w:rsidP="003E0185">
      <w:pPr>
        <w:pStyle w:val="ConsPlusNormal"/>
        <w:spacing w:before="240"/>
        <w:ind w:firstLine="540"/>
        <w:jc w:val="both"/>
      </w:pPr>
      <w:r>
        <w:t>Предусмотрен ли в нем механизм защиты прав хозяйствующих субъектов?</w:t>
      </w:r>
    </w:p>
    <w:p w:rsidR="003E0185" w:rsidRDefault="003E0185" w:rsidP="003E0185">
      <w:pPr>
        <w:pStyle w:val="ConsPlusNormal"/>
        <w:spacing w:before="240"/>
        <w:ind w:firstLine="540"/>
        <w:jc w:val="both"/>
      </w:pPr>
      <w:r>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lastRenderedPageBreak/>
        <w:t>11. 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12. Какие, на Ваш взгляд, целесообразно применить исключения по введению государственного регулирования в отношении отдельных групп лиц? Приведите соответствующее обоснование.</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13. Специальные вопросы, касающиеся конкретных положений и норм предлагаемого государственного регулирования, которые разработчику необходимо прояснить.</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pPr>
      <w:r>
        <w:t>Иные предложения и замечания, которые, по Вашему мнению, целесообразно учесть в рамках оценки регулирующего воздействия.</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11225"/>
      </w:tblGrid>
      <w:tr w:rsidR="003E0185" w:rsidTr="00F01951">
        <w:tc>
          <w:tcPr>
            <w:tcW w:w="11225" w:type="dxa"/>
            <w:tcBorders>
              <w:top w:val="single" w:sz="4" w:space="0" w:color="auto"/>
              <w:left w:val="single" w:sz="4" w:space="0" w:color="auto"/>
              <w:bottom w:val="single" w:sz="4" w:space="0" w:color="auto"/>
              <w:right w:val="single" w:sz="4" w:space="0" w:color="auto"/>
            </w:tcBorders>
          </w:tcPr>
          <w:p w:rsidR="003E0185" w:rsidRDefault="003E0185" w:rsidP="00F01951">
            <w:pPr>
              <w:pStyle w:val="ConsPlusNormal"/>
            </w:pPr>
          </w:p>
        </w:tc>
      </w:tr>
    </w:tbl>
    <w:p w:rsidR="003E0185" w:rsidRDefault="003E0185" w:rsidP="003E0185">
      <w:pPr>
        <w:pStyle w:val="ConsPlusNormal"/>
        <w:sectPr w:rsidR="003E0185">
          <w:headerReference w:type="default" r:id="rId209"/>
          <w:footerReference w:type="default" r:id="rId210"/>
          <w:headerReference w:type="first" r:id="rId211"/>
          <w:footerReference w:type="first" r:id="rId212"/>
          <w:pgSz w:w="16838" w:h="11906" w:orient="landscape"/>
          <w:pgMar w:top="1133" w:right="1440" w:bottom="566" w:left="1440" w:header="0" w:footer="0" w:gutter="0"/>
          <w:cols w:space="720"/>
          <w:titlePg/>
        </w:sectPr>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N 3</w:t>
      </w:r>
    </w:p>
    <w:p w:rsidR="003E0185" w:rsidRDefault="003E0185" w:rsidP="003E0185">
      <w:pPr>
        <w:pStyle w:val="ConsPlusNormal"/>
        <w:jc w:val="right"/>
      </w:pPr>
      <w:r>
        <w:t>к Порядку</w:t>
      </w:r>
    </w:p>
    <w:p w:rsidR="003E0185" w:rsidRDefault="003E0185" w:rsidP="003E0185">
      <w:pPr>
        <w:pStyle w:val="ConsPlusNormal"/>
        <w:jc w:val="right"/>
      </w:pPr>
      <w:r>
        <w:t>проведения процедуры оценки</w:t>
      </w:r>
    </w:p>
    <w:p w:rsidR="003E0185" w:rsidRDefault="003E0185" w:rsidP="003E0185">
      <w:pPr>
        <w:pStyle w:val="ConsPlusNormal"/>
        <w:jc w:val="right"/>
      </w:pPr>
      <w:r>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(в ред. Постановлений главы администрации (губернатора)</w:t>
            </w:r>
          </w:p>
          <w:p w:rsidR="003E0185" w:rsidRDefault="003E0185" w:rsidP="00F01951">
            <w:pPr>
              <w:pStyle w:val="ConsPlusNormal"/>
              <w:jc w:val="center"/>
            </w:pPr>
            <w:r>
              <w:rPr>
                <w:color w:val="392C69"/>
              </w:rPr>
              <w:t xml:space="preserve">Краснодарского края от 30.08.2017 </w:t>
            </w:r>
            <w:hyperlink r:id="rId213"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rPr>
                <w:color w:val="392C69"/>
              </w:rPr>
              <w:t xml:space="preserve">, от 20.08.2019 </w:t>
            </w:r>
            <w:hyperlink r:id="rId214"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rPr>
                <w:color w:val="392C69"/>
              </w:rPr>
              <w:t>,</w:t>
            </w:r>
          </w:p>
          <w:p w:rsidR="003E0185" w:rsidRDefault="003E0185" w:rsidP="00F01951">
            <w:pPr>
              <w:pStyle w:val="ConsPlusNormal"/>
              <w:jc w:val="center"/>
            </w:pPr>
            <w:r>
              <w:rPr>
                <w:color w:val="392C69"/>
              </w:rPr>
              <w:t xml:space="preserve">от 30.11.2021 </w:t>
            </w:r>
            <w:hyperlink r:id="rId215"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rPr>
                <w:color w:val="392C69"/>
              </w:rPr>
              <w:t>,</w:t>
            </w:r>
          </w:p>
          <w:p w:rsidR="003E0185" w:rsidRDefault="003E0185" w:rsidP="00F01951">
            <w:pPr>
              <w:pStyle w:val="ConsPlusNormal"/>
              <w:jc w:val="center"/>
            </w:pPr>
            <w:hyperlink r:id="rId216"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Постановления</w:t>
              </w:r>
            </w:hyperlink>
            <w:r>
              <w:rPr>
                <w:color w:val="392C69"/>
              </w:rPr>
              <w:t xml:space="preserve"> Губернатора Краснодарского края от 15.06.2023 N 355)</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jc w:val="center"/>
      </w:pPr>
      <w:bookmarkStart w:id="19" w:name="P481"/>
      <w:bookmarkEnd w:id="19"/>
      <w:r>
        <w:t>СВОДНЫЙ ОТЧЕТ</w:t>
      </w:r>
    </w:p>
    <w:p w:rsidR="003E0185" w:rsidRDefault="003E0185" w:rsidP="003E0185">
      <w:pPr>
        <w:pStyle w:val="ConsPlusNormal"/>
        <w:jc w:val="center"/>
      </w:pPr>
      <w:r>
        <w:t>О ПРОВЕДЕНИИ ОЦЕНКИ РЕГУЛИРУЮЩЕГО ВОЗДЕЙСТВИЯ ПРОЕКТА</w:t>
      </w:r>
    </w:p>
    <w:p w:rsidR="003E0185" w:rsidRDefault="003E0185" w:rsidP="003E0185">
      <w:pPr>
        <w:pStyle w:val="ConsPlusNormal"/>
        <w:jc w:val="center"/>
      </w:pPr>
      <w:r>
        <w:t>НОРМАТИВНОГО ПРАВОВОГО АКТА</w:t>
      </w:r>
    </w:p>
    <w:p w:rsidR="003E0185" w:rsidRDefault="003E0185" w:rsidP="003E0185">
      <w:pPr>
        <w:pStyle w:val="ConsPlusNormal"/>
        <w:jc w:val="both"/>
      </w:pPr>
    </w:p>
    <w:p w:rsidR="003E0185" w:rsidRDefault="003E0185" w:rsidP="003E0185">
      <w:pPr>
        <w:pStyle w:val="ConsPlusNonformat"/>
        <w:jc w:val="both"/>
      </w:pPr>
      <w:bookmarkStart w:id="20" w:name="P485"/>
      <w:bookmarkEnd w:id="20"/>
      <w:r>
        <w:t>1. Общая информация</w:t>
      </w:r>
    </w:p>
    <w:p w:rsidR="003E0185" w:rsidRDefault="003E0185" w:rsidP="003E0185">
      <w:pPr>
        <w:pStyle w:val="ConsPlusNonformat"/>
        <w:jc w:val="both"/>
      </w:pPr>
      <w:r>
        <w:t>1.1. Регулирующий орган:</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(полное и краткое наименования)</w:t>
      </w:r>
    </w:p>
    <w:p w:rsidR="003E0185" w:rsidRDefault="003E0185" w:rsidP="003E0185">
      <w:pPr>
        <w:pStyle w:val="ConsPlusNonformat"/>
        <w:jc w:val="both"/>
      </w:pPr>
      <w:r>
        <w:t>1.2. Вид и наименование проекта нормативного правового акта, ID проекта: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1.3. Предполагаемая дата вступления в силу нормативного правового акта: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(указывается дата; если положения вводятся в действие в разное время, то</w:t>
      </w:r>
    </w:p>
    <w:p w:rsidR="003E0185" w:rsidRDefault="003E0185" w:rsidP="003E0185">
      <w:pPr>
        <w:pStyle w:val="ConsPlusNonformat"/>
        <w:jc w:val="both"/>
      </w:pPr>
      <w:r>
        <w:t xml:space="preserve">                       это указывается в </w:t>
      </w:r>
      <w:hyperlink w:anchor="P833" w:tooltip="11.  Информация  о  сроках  проведения  публичных  консультаций  по проекту">
        <w:r>
          <w:rPr>
            <w:color w:val="0000FF"/>
          </w:rPr>
          <w:t>разделе 11</w:t>
        </w:r>
      </w:hyperlink>
      <w:r>
        <w:t>)</w:t>
      </w:r>
    </w:p>
    <w:p w:rsidR="003E0185" w:rsidRDefault="003E0185" w:rsidP="003E0185">
      <w:pPr>
        <w:pStyle w:val="ConsPlusNonformat"/>
        <w:jc w:val="both"/>
      </w:pPr>
      <w:r>
        <w:t>1.4.  Краткое описание проблемы, на решение которой направлено предлагаемое</w:t>
      </w:r>
    </w:p>
    <w:p w:rsidR="003E0185" w:rsidRDefault="003E0185" w:rsidP="003E0185">
      <w:pPr>
        <w:pStyle w:val="ConsPlusNonformat"/>
        <w:jc w:val="both"/>
      </w:pPr>
      <w:r>
        <w:t>правовое регулирование:</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1.5. Краткое описание целей предлагаемого правового регулирования:</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1.6. Краткое описание содержания предлагаемого правового регулирования:</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1.6.1. Степень регулирующего воздействия __________________________________</w:t>
      </w:r>
    </w:p>
    <w:p w:rsidR="003E0185" w:rsidRDefault="003E0185" w:rsidP="003E0185">
      <w:pPr>
        <w:pStyle w:val="ConsPlusNonformat"/>
        <w:jc w:val="both"/>
      </w:pPr>
      <w:r>
        <w:t>Обоснование степени регулирующего воздействия:</w:t>
      </w:r>
    </w:p>
    <w:p w:rsidR="003E0185" w:rsidRDefault="003E0185" w:rsidP="003E0185">
      <w:pPr>
        <w:pStyle w:val="ConsPlusNonformat"/>
        <w:jc w:val="both"/>
      </w:pPr>
      <w:r>
        <w:t>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1.6.2.  Наличие  или  отсутствие  в  проекте  нормативного  правового  акта</w:t>
      </w:r>
    </w:p>
    <w:p w:rsidR="003E0185" w:rsidRDefault="003E0185" w:rsidP="003E0185">
      <w:pPr>
        <w:pStyle w:val="ConsPlusNonformat"/>
        <w:jc w:val="both"/>
      </w:pPr>
      <w:r>
        <w:t>обязательных  требований,  связанных с осуществлением предпринимательской и</w:t>
      </w:r>
    </w:p>
    <w:p w:rsidR="003E0185" w:rsidRDefault="003E0185" w:rsidP="003E0185">
      <w:pPr>
        <w:pStyle w:val="ConsPlusNonformat"/>
        <w:jc w:val="both"/>
      </w:pPr>
      <w:r>
        <w:t>иной экономической деятельности, оценка соблюдения которых осуществляется в</w:t>
      </w:r>
    </w:p>
    <w:p w:rsidR="003E0185" w:rsidRDefault="003E0185" w:rsidP="003E0185">
      <w:pPr>
        <w:pStyle w:val="ConsPlusNonformat"/>
        <w:jc w:val="both"/>
      </w:pPr>
      <w:r>
        <w:t>рамках  государственного контроля (надзора), привлечения к административной</w:t>
      </w:r>
    </w:p>
    <w:p w:rsidR="003E0185" w:rsidRDefault="003E0185" w:rsidP="003E0185">
      <w:pPr>
        <w:pStyle w:val="ConsPlusNonformat"/>
        <w:jc w:val="both"/>
      </w:pPr>
      <w:r>
        <w:lastRenderedPageBreak/>
        <w:t>ответственности,  предоставления  лицензий и иных разрешений, аккредитации,</w:t>
      </w:r>
    </w:p>
    <w:p w:rsidR="003E0185" w:rsidRDefault="003E0185" w:rsidP="003E0185">
      <w:pPr>
        <w:pStyle w:val="ConsPlusNonformat"/>
        <w:jc w:val="both"/>
      </w:pPr>
      <w:r>
        <w:t>оценки  соответствия  продукции,  иных  форм  оценок  и  экспертиз (далее -</w:t>
      </w:r>
    </w:p>
    <w:p w:rsidR="003E0185" w:rsidRDefault="003E0185" w:rsidP="003E0185">
      <w:pPr>
        <w:pStyle w:val="ConsPlusNonformat"/>
        <w:jc w:val="both"/>
      </w:pPr>
      <w:r>
        <w:t>обязательные требования): есть (нет).</w:t>
      </w:r>
    </w:p>
    <w:p w:rsidR="003E0185" w:rsidRDefault="003E0185" w:rsidP="003E0185">
      <w:pPr>
        <w:pStyle w:val="ConsPlusNonformat"/>
        <w:jc w:val="both"/>
      </w:pPr>
      <w:r>
        <w:t xml:space="preserve">    Обоснование отнесения устанавливаемых новых или изменяемых требований к</w:t>
      </w:r>
    </w:p>
    <w:p w:rsidR="003E0185" w:rsidRDefault="003E0185" w:rsidP="003E0185">
      <w:pPr>
        <w:pStyle w:val="ConsPlusNonformat"/>
        <w:jc w:val="both"/>
      </w:pPr>
      <w:r>
        <w:t>обязательным требованиям:</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 xml:space="preserve">    Информация  о соответствии принципам, установленным Федеральным </w:t>
      </w:r>
      <w:hyperlink r:id="rId217" w:tooltip="Федеральный закон от 31.07.2020 N 247-ФЗ (ред. от 09.04.2026) &quot;Об обязательных требованиях в Российской Федерации&quot; {КонсультантПлюс}">
        <w:r>
          <w:rPr>
            <w:color w:val="0000FF"/>
          </w:rPr>
          <w:t>законом</w:t>
        </w:r>
      </w:hyperlink>
    </w:p>
    <w:p w:rsidR="003E0185" w:rsidRDefault="003E0185" w:rsidP="003E0185">
      <w:pPr>
        <w:pStyle w:val="ConsPlusNonformat"/>
        <w:jc w:val="both"/>
      </w:pPr>
      <w:r>
        <w:t>от  31  июля  2020  г.  N  247-ФЗ "Об обязательных требованиях в Российской</w:t>
      </w:r>
    </w:p>
    <w:p w:rsidR="003E0185" w:rsidRDefault="003E0185" w:rsidP="003E0185">
      <w:pPr>
        <w:pStyle w:val="ConsPlusNonformat"/>
        <w:jc w:val="both"/>
      </w:pPr>
      <w:r>
        <w:t>Федерации":</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 xml:space="preserve">    Информация  о  соблюдении условий установления обязательных требований,</w:t>
      </w:r>
    </w:p>
    <w:p w:rsidR="003E0185" w:rsidRDefault="003E0185" w:rsidP="003E0185">
      <w:pPr>
        <w:pStyle w:val="ConsPlusNonformat"/>
        <w:jc w:val="both"/>
      </w:pPr>
      <w:r>
        <w:t xml:space="preserve">установленных  </w:t>
      </w:r>
      <w:hyperlink r:id="rId218"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статьями 2</w:t>
        </w:r>
      </w:hyperlink>
      <w:r>
        <w:t xml:space="preserve"> и </w:t>
      </w:r>
      <w:hyperlink r:id="rId219" w:tooltip="Закон Краснодарского края от 22.07.2021 N 4525-КЗ (ред. от 11.06.2025) &quot;О порядке установления и оценки применения обязательных требований, содержащихся в нормативных правовых актах Краснодарского края&quot; (принят ЗС КК 14.07.2021) {КонсультантПлюс}">
        <w:r>
          <w:rPr>
            <w:color w:val="0000FF"/>
          </w:rPr>
          <w:t>3</w:t>
        </w:r>
      </w:hyperlink>
      <w:r>
        <w:t xml:space="preserve"> Закона Краснодарского края от 22 июля 2021 г.</w:t>
      </w:r>
    </w:p>
    <w:p w:rsidR="003E0185" w:rsidRDefault="003E0185" w:rsidP="003E0185">
      <w:pPr>
        <w:pStyle w:val="ConsPlusNonformat"/>
        <w:jc w:val="both"/>
      </w:pPr>
      <w:r>
        <w:t>N   4525-КЗ   "О  порядке  установления  и  оценки  применения обязательных</w:t>
      </w:r>
    </w:p>
    <w:p w:rsidR="003E0185" w:rsidRDefault="003E0185" w:rsidP="003E0185">
      <w:pPr>
        <w:pStyle w:val="ConsPlusNonformat"/>
        <w:jc w:val="both"/>
      </w:pPr>
      <w:r>
        <w:t>требований, содержащихся в нормативных правовых актах Краснодарского края":</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1.7. Контактная информация исполнителя в регулирующем органе:</w:t>
      </w:r>
    </w:p>
    <w:p w:rsidR="003E0185" w:rsidRDefault="003E0185" w:rsidP="003E0185">
      <w:pPr>
        <w:pStyle w:val="ConsPlusNonformat"/>
        <w:jc w:val="both"/>
      </w:pPr>
      <w:r>
        <w:t>Ф.И.О. ____________________________________________________________________</w:t>
      </w:r>
    </w:p>
    <w:p w:rsidR="003E0185" w:rsidRDefault="003E0185" w:rsidP="003E0185">
      <w:pPr>
        <w:pStyle w:val="ConsPlusNonformat"/>
        <w:jc w:val="both"/>
      </w:pPr>
      <w:r>
        <w:t>Должность: ________________________________________________________________</w:t>
      </w:r>
    </w:p>
    <w:p w:rsidR="003E0185" w:rsidRDefault="003E0185" w:rsidP="003E0185">
      <w:pPr>
        <w:pStyle w:val="ConsPlusNonformat"/>
        <w:jc w:val="both"/>
      </w:pPr>
      <w:r>
        <w:t>Тел.: ________________ Адрес электронной почты: ___________________________</w:t>
      </w:r>
    </w:p>
    <w:p w:rsidR="003E0185" w:rsidRDefault="003E0185" w:rsidP="003E0185">
      <w:pPr>
        <w:pStyle w:val="ConsPlusNonformat"/>
        <w:jc w:val="both"/>
      </w:pPr>
    </w:p>
    <w:p w:rsidR="003E0185" w:rsidRDefault="003E0185" w:rsidP="003E0185">
      <w:pPr>
        <w:pStyle w:val="ConsPlusNonformat"/>
        <w:jc w:val="both"/>
      </w:pPr>
      <w:r>
        <w:t>2.  Описание  проблемы, на решение которой направлено предлагаемое правовое</w:t>
      </w:r>
    </w:p>
    <w:p w:rsidR="003E0185" w:rsidRDefault="003E0185" w:rsidP="003E0185">
      <w:pPr>
        <w:pStyle w:val="ConsPlusNonformat"/>
        <w:jc w:val="both"/>
      </w:pPr>
      <w:r>
        <w:t>регулирование</w:t>
      </w:r>
    </w:p>
    <w:p w:rsidR="003E0185" w:rsidRDefault="003E0185" w:rsidP="003E0185">
      <w:pPr>
        <w:pStyle w:val="ConsPlusNonformat"/>
        <w:jc w:val="both"/>
      </w:pPr>
      <w:r>
        <w:t>2.1. Формулировка проблемы:</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2.2. Информация о возникновении, выявлении проблемы и мерах, принятых ранее</w:t>
      </w:r>
    </w:p>
    <w:p w:rsidR="003E0185" w:rsidRDefault="003E0185" w:rsidP="003E0185">
      <w:pPr>
        <w:pStyle w:val="ConsPlusNonformat"/>
        <w:jc w:val="both"/>
      </w:pPr>
      <w:r>
        <w:t>для ее решения, достигнутых результатах и затраченных ресурсах:</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2.3.   Субъекты   общественных  отношений,  заинтересованные  в  устранении</w:t>
      </w:r>
    </w:p>
    <w:p w:rsidR="003E0185" w:rsidRDefault="003E0185" w:rsidP="003E0185">
      <w:pPr>
        <w:pStyle w:val="ConsPlusNonformat"/>
        <w:jc w:val="both"/>
      </w:pPr>
      <w:r>
        <w:t>проблемы, их количественная оценка: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2.4.  Характеристика  негативных  эффектов,  возникающих в связи с наличием</w:t>
      </w:r>
    </w:p>
    <w:p w:rsidR="003E0185" w:rsidRDefault="003E0185" w:rsidP="003E0185">
      <w:pPr>
        <w:pStyle w:val="ConsPlusNonformat"/>
        <w:jc w:val="both"/>
      </w:pPr>
      <w:r>
        <w:t>проблемы,  их  количественная  оценка,  в том числе оценка риска причинения</w:t>
      </w:r>
    </w:p>
    <w:p w:rsidR="003E0185" w:rsidRDefault="003E0185" w:rsidP="003E0185">
      <w:pPr>
        <w:pStyle w:val="ConsPlusNonformat"/>
        <w:jc w:val="both"/>
      </w:pPr>
      <w:r>
        <w:t>вреда  (ущерба)  охраняемым законом ценностям (с указанием видов охраняемых</w:t>
      </w:r>
    </w:p>
    <w:p w:rsidR="003E0185" w:rsidRDefault="003E0185" w:rsidP="003E0185">
      <w:pPr>
        <w:pStyle w:val="ConsPlusNonformat"/>
        <w:jc w:val="both"/>
      </w:pPr>
      <w:r>
        <w:t>законом ценностей и конкретных рисков причинения им вреда (ущерба):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2.5.   Причины   возникновения   проблемы   и  факторы,  поддерживающие  ее</w:t>
      </w:r>
    </w:p>
    <w:p w:rsidR="003E0185" w:rsidRDefault="003E0185" w:rsidP="003E0185">
      <w:pPr>
        <w:pStyle w:val="ConsPlusNonformat"/>
        <w:jc w:val="both"/>
      </w:pPr>
      <w:r>
        <w:t>существование:</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2.6.  Причины  невозможности  решения  проблемы участниками соответствующих</w:t>
      </w:r>
    </w:p>
    <w:p w:rsidR="003E0185" w:rsidRDefault="003E0185" w:rsidP="003E0185">
      <w:pPr>
        <w:pStyle w:val="ConsPlusNonformat"/>
        <w:jc w:val="both"/>
      </w:pPr>
      <w:r>
        <w:t>отношений самостоятельно, без вмешательства государства: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2.7.  Опыт  решения  аналогичных  проблем  в  других  субъектах  Российской</w:t>
      </w:r>
    </w:p>
    <w:p w:rsidR="003E0185" w:rsidRDefault="003E0185" w:rsidP="003E0185">
      <w:pPr>
        <w:pStyle w:val="ConsPlusNonformat"/>
        <w:jc w:val="both"/>
      </w:pPr>
      <w:r>
        <w:t>Федерации, иностранных государствах:</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2.8. Источники данных:</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lastRenderedPageBreak/>
        <w:t>2.9. Иная информация о проблеме:</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p>
    <w:p w:rsidR="003E0185" w:rsidRDefault="003E0185" w:rsidP="003E0185">
      <w:pPr>
        <w:pStyle w:val="ConsPlusNonformat"/>
        <w:jc w:val="both"/>
      </w:pPr>
      <w:bookmarkStart w:id="21" w:name="P575"/>
      <w:bookmarkEnd w:id="21"/>
      <w:r>
        <w:t>3.  Определение  целей  предлагаемого правового регулирования и индикаторов</w:t>
      </w:r>
    </w:p>
    <w:p w:rsidR="003E0185" w:rsidRDefault="003E0185" w:rsidP="003E0185">
      <w:pPr>
        <w:pStyle w:val="ConsPlusNonformat"/>
        <w:jc w:val="both"/>
      </w:pPr>
      <w:r>
        <w:t>для оценки их достижения</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24"/>
        <w:gridCol w:w="3231"/>
        <w:gridCol w:w="3515"/>
      </w:tblGrid>
      <w:tr w:rsidR="003E0185" w:rsidTr="00F01951">
        <w:tc>
          <w:tcPr>
            <w:tcW w:w="2324" w:type="dxa"/>
            <w:vAlign w:val="center"/>
          </w:tcPr>
          <w:p w:rsidR="003E0185" w:rsidRDefault="003E0185" w:rsidP="00F01951">
            <w:pPr>
              <w:pStyle w:val="ConsPlusNormal"/>
              <w:jc w:val="center"/>
            </w:pPr>
            <w:r>
              <w:t>3.1. Цели предлагаемого правового регулирования</w:t>
            </w:r>
          </w:p>
        </w:tc>
        <w:tc>
          <w:tcPr>
            <w:tcW w:w="3231" w:type="dxa"/>
            <w:vAlign w:val="center"/>
          </w:tcPr>
          <w:p w:rsidR="003E0185" w:rsidRDefault="003E0185" w:rsidP="00F01951">
            <w:pPr>
              <w:pStyle w:val="ConsPlusNormal"/>
              <w:jc w:val="center"/>
            </w:pPr>
            <w:r>
              <w:t>3.2. Сроки достижения целей предлагаемого правового регулирования</w:t>
            </w:r>
          </w:p>
        </w:tc>
        <w:tc>
          <w:tcPr>
            <w:tcW w:w="3515" w:type="dxa"/>
            <w:vAlign w:val="center"/>
          </w:tcPr>
          <w:p w:rsidR="003E0185" w:rsidRDefault="003E0185" w:rsidP="00F01951">
            <w:pPr>
              <w:pStyle w:val="ConsPlusNormal"/>
              <w:jc w:val="center"/>
            </w:pPr>
            <w:r>
              <w:t>3.3. Периодичность мониторинга достижения целей предлагаемого правового регулирования</w:t>
            </w:r>
          </w:p>
        </w:tc>
      </w:tr>
      <w:tr w:rsidR="003E0185" w:rsidTr="00F01951">
        <w:tc>
          <w:tcPr>
            <w:tcW w:w="2324" w:type="dxa"/>
          </w:tcPr>
          <w:p w:rsidR="003E0185" w:rsidRDefault="003E0185" w:rsidP="00F01951">
            <w:pPr>
              <w:pStyle w:val="ConsPlusNormal"/>
              <w:jc w:val="both"/>
            </w:pPr>
            <w:r>
              <w:t>(Цель 1)</w:t>
            </w:r>
          </w:p>
        </w:tc>
        <w:tc>
          <w:tcPr>
            <w:tcW w:w="3231" w:type="dxa"/>
          </w:tcPr>
          <w:p w:rsidR="003E0185" w:rsidRDefault="003E0185" w:rsidP="00F01951">
            <w:pPr>
              <w:pStyle w:val="ConsPlusNormal"/>
            </w:pPr>
          </w:p>
        </w:tc>
        <w:tc>
          <w:tcPr>
            <w:tcW w:w="3515" w:type="dxa"/>
          </w:tcPr>
          <w:p w:rsidR="003E0185" w:rsidRDefault="003E0185" w:rsidP="00F01951">
            <w:pPr>
              <w:pStyle w:val="ConsPlusNormal"/>
            </w:pPr>
          </w:p>
        </w:tc>
      </w:tr>
      <w:tr w:rsidR="003E0185" w:rsidTr="00F01951">
        <w:tc>
          <w:tcPr>
            <w:tcW w:w="2324" w:type="dxa"/>
          </w:tcPr>
          <w:p w:rsidR="003E0185" w:rsidRDefault="003E0185" w:rsidP="00F01951">
            <w:pPr>
              <w:pStyle w:val="ConsPlusNormal"/>
              <w:jc w:val="both"/>
            </w:pPr>
            <w:r>
              <w:t>(Цель 2)</w:t>
            </w:r>
          </w:p>
        </w:tc>
        <w:tc>
          <w:tcPr>
            <w:tcW w:w="3231" w:type="dxa"/>
          </w:tcPr>
          <w:p w:rsidR="003E0185" w:rsidRDefault="003E0185" w:rsidP="00F01951">
            <w:pPr>
              <w:pStyle w:val="ConsPlusNormal"/>
            </w:pPr>
          </w:p>
        </w:tc>
        <w:tc>
          <w:tcPr>
            <w:tcW w:w="3515" w:type="dxa"/>
          </w:tcPr>
          <w:p w:rsidR="003E0185" w:rsidRDefault="003E0185" w:rsidP="00F01951">
            <w:pPr>
              <w:pStyle w:val="ConsPlusNormal"/>
            </w:pPr>
          </w:p>
        </w:tc>
      </w:tr>
      <w:tr w:rsidR="003E0185" w:rsidTr="00F01951">
        <w:tc>
          <w:tcPr>
            <w:tcW w:w="2324" w:type="dxa"/>
          </w:tcPr>
          <w:p w:rsidR="003E0185" w:rsidRDefault="003E0185" w:rsidP="00F01951">
            <w:pPr>
              <w:pStyle w:val="ConsPlusNormal"/>
              <w:jc w:val="both"/>
            </w:pPr>
            <w:r>
              <w:t>(Цель 3)</w:t>
            </w:r>
          </w:p>
        </w:tc>
        <w:tc>
          <w:tcPr>
            <w:tcW w:w="3231" w:type="dxa"/>
          </w:tcPr>
          <w:p w:rsidR="003E0185" w:rsidRDefault="003E0185" w:rsidP="00F01951">
            <w:pPr>
              <w:pStyle w:val="ConsPlusNormal"/>
            </w:pPr>
          </w:p>
        </w:tc>
        <w:tc>
          <w:tcPr>
            <w:tcW w:w="3515"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3.3(1).  Действующие  нормативные правовые акты, поручения, другие решения,</w:t>
      </w:r>
    </w:p>
    <w:p w:rsidR="003E0185" w:rsidRDefault="003E0185" w:rsidP="003E0185">
      <w:pPr>
        <w:pStyle w:val="ConsPlusNonformat"/>
        <w:jc w:val="both"/>
      </w:pPr>
      <w:r>
        <w:t>из   которых  вытекает  необходимость  разработки  предлагаемого  правового</w:t>
      </w:r>
    </w:p>
    <w:p w:rsidR="003E0185" w:rsidRDefault="003E0185" w:rsidP="003E0185">
      <w:pPr>
        <w:pStyle w:val="ConsPlusNonformat"/>
        <w:jc w:val="both"/>
      </w:pPr>
      <w:r>
        <w:t>регулирования в данной области, которые определяют необходимость постановки</w:t>
      </w:r>
    </w:p>
    <w:p w:rsidR="003E0185" w:rsidRDefault="003E0185" w:rsidP="003E0185">
      <w:pPr>
        <w:pStyle w:val="ConsPlusNonformat"/>
        <w:jc w:val="both"/>
      </w:pPr>
      <w:r>
        <w:t>указанных целей: 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(указывается нормативный правовой акт более высокого уровня либо</w:t>
      </w:r>
    </w:p>
    <w:p w:rsidR="003E0185" w:rsidRDefault="003E0185" w:rsidP="003E0185">
      <w:pPr>
        <w:pStyle w:val="ConsPlusNonformat"/>
        <w:jc w:val="both"/>
      </w:pPr>
      <w:r>
        <w:t xml:space="preserve">                     инициативный порядок разработки)</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2438"/>
        <w:gridCol w:w="1871"/>
        <w:gridCol w:w="2778"/>
      </w:tblGrid>
      <w:tr w:rsidR="003E0185" w:rsidTr="00F01951">
        <w:tc>
          <w:tcPr>
            <w:tcW w:w="1984" w:type="dxa"/>
            <w:vAlign w:val="center"/>
          </w:tcPr>
          <w:p w:rsidR="003E0185" w:rsidRDefault="003E0185" w:rsidP="00F01951">
            <w:pPr>
              <w:pStyle w:val="ConsPlusNormal"/>
              <w:jc w:val="center"/>
            </w:pPr>
            <w:r>
              <w:t>3.4. Цели предлагаемого правового регулирования</w:t>
            </w:r>
          </w:p>
        </w:tc>
        <w:tc>
          <w:tcPr>
            <w:tcW w:w="2438" w:type="dxa"/>
            <w:vAlign w:val="center"/>
          </w:tcPr>
          <w:p w:rsidR="003E0185" w:rsidRDefault="003E0185" w:rsidP="00F01951">
            <w:pPr>
              <w:pStyle w:val="ConsPlusNormal"/>
              <w:jc w:val="center"/>
            </w:pPr>
            <w:r>
              <w:t>3.5. Индикаторы достижения целей предлагаемого правового регулирования</w:t>
            </w:r>
          </w:p>
        </w:tc>
        <w:tc>
          <w:tcPr>
            <w:tcW w:w="1871" w:type="dxa"/>
            <w:vAlign w:val="center"/>
          </w:tcPr>
          <w:p w:rsidR="003E0185" w:rsidRDefault="003E0185" w:rsidP="00F01951">
            <w:pPr>
              <w:pStyle w:val="ConsPlusNormal"/>
              <w:jc w:val="center"/>
            </w:pPr>
            <w:r>
              <w:t>3.6. Единица измерения индикаторов</w:t>
            </w:r>
          </w:p>
        </w:tc>
        <w:tc>
          <w:tcPr>
            <w:tcW w:w="2778" w:type="dxa"/>
            <w:vAlign w:val="center"/>
          </w:tcPr>
          <w:p w:rsidR="003E0185" w:rsidRDefault="003E0185" w:rsidP="00F01951">
            <w:pPr>
              <w:pStyle w:val="ConsPlusNormal"/>
              <w:jc w:val="center"/>
            </w:pPr>
            <w:r>
              <w:t>3.7. Целевые значения индикаторов по годам</w:t>
            </w:r>
          </w:p>
        </w:tc>
      </w:tr>
      <w:tr w:rsidR="003E0185" w:rsidTr="00F01951">
        <w:tc>
          <w:tcPr>
            <w:tcW w:w="1984" w:type="dxa"/>
          </w:tcPr>
          <w:p w:rsidR="003E0185" w:rsidRDefault="003E0185" w:rsidP="00F01951">
            <w:pPr>
              <w:pStyle w:val="ConsPlusNormal"/>
              <w:jc w:val="center"/>
            </w:pPr>
            <w:r>
              <w:t>Цель 1</w:t>
            </w:r>
          </w:p>
        </w:tc>
        <w:tc>
          <w:tcPr>
            <w:tcW w:w="2438" w:type="dxa"/>
          </w:tcPr>
          <w:p w:rsidR="003E0185" w:rsidRDefault="003E0185" w:rsidP="00F01951">
            <w:pPr>
              <w:pStyle w:val="ConsPlusNormal"/>
              <w:jc w:val="center"/>
            </w:pPr>
            <w:r>
              <w:t>1.1. Индикатор</w:t>
            </w:r>
          </w:p>
        </w:tc>
        <w:tc>
          <w:tcPr>
            <w:tcW w:w="1871" w:type="dxa"/>
          </w:tcPr>
          <w:p w:rsidR="003E0185" w:rsidRDefault="003E0185" w:rsidP="00F01951">
            <w:pPr>
              <w:pStyle w:val="ConsPlusNormal"/>
            </w:pPr>
          </w:p>
        </w:tc>
        <w:tc>
          <w:tcPr>
            <w:tcW w:w="2778" w:type="dxa"/>
          </w:tcPr>
          <w:p w:rsidR="003E0185" w:rsidRDefault="003E0185" w:rsidP="00F01951">
            <w:pPr>
              <w:pStyle w:val="ConsPlusNormal"/>
            </w:pPr>
          </w:p>
        </w:tc>
      </w:tr>
      <w:tr w:rsidR="003E0185" w:rsidTr="00F01951">
        <w:tc>
          <w:tcPr>
            <w:tcW w:w="1984" w:type="dxa"/>
          </w:tcPr>
          <w:p w:rsidR="003E0185" w:rsidRDefault="003E0185" w:rsidP="00F01951">
            <w:pPr>
              <w:pStyle w:val="ConsPlusNormal"/>
            </w:pPr>
          </w:p>
        </w:tc>
        <w:tc>
          <w:tcPr>
            <w:tcW w:w="2438" w:type="dxa"/>
          </w:tcPr>
          <w:p w:rsidR="003E0185" w:rsidRDefault="003E0185" w:rsidP="00F01951">
            <w:pPr>
              <w:pStyle w:val="ConsPlusNormal"/>
            </w:pPr>
          </w:p>
        </w:tc>
        <w:tc>
          <w:tcPr>
            <w:tcW w:w="1871" w:type="dxa"/>
          </w:tcPr>
          <w:p w:rsidR="003E0185" w:rsidRDefault="003E0185" w:rsidP="00F01951">
            <w:pPr>
              <w:pStyle w:val="ConsPlusNormal"/>
            </w:pPr>
          </w:p>
        </w:tc>
        <w:tc>
          <w:tcPr>
            <w:tcW w:w="2778" w:type="dxa"/>
          </w:tcPr>
          <w:p w:rsidR="003E0185" w:rsidRDefault="003E0185" w:rsidP="00F01951">
            <w:pPr>
              <w:pStyle w:val="ConsPlusNormal"/>
            </w:pPr>
          </w:p>
        </w:tc>
      </w:tr>
      <w:tr w:rsidR="003E0185" w:rsidTr="00F01951">
        <w:tc>
          <w:tcPr>
            <w:tcW w:w="1984" w:type="dxa"/>
          </w:tcPr>
          <w:p w:rsidR="003E0185" w:rsidRDefault="003E0185" w:rsidP="00F01951">
            <w:pPr>
              <w:pStyle w:val="ConsPlusNormal"/>
              <w:jc w:val="center"/>
            </w:pPr>
            <w:r>
              <w:t>Цель 2</w:t>
            </w:r>
          </w:p>
        </w:tc>
        <w:tc>
          <w:tcPr>
            <w:tcW w:w="2438" w:type="dxa"/>
          </w:tcPr>
          <w:p w:rsidR="003E0185" w:rsidRDefault="003E0185" w:rsidP="00F01951">
            <w:pPr>
              <w:pStyle w:val="ConsPlusNormal"/>
              <w:jc w:val="center"/>
            </w:pPr>
            <w:r>
              <w:t>1.2. Индикатор</w:t>
            </w:r>
          </w:p>
        </w:tc>
        <w:tc>
          <w:tcPr>
            <w:tcW w:w="1871" w:type="dxa"/>
          </w:tcPr>
          <w:p w:rsidR="003E0185" w:rsidRDefault="003E0185" w:rsidP="00F01951">
            <w:pPr>
              <w:pStyle w:val="ConsPlusNormal"/>
            </w:pPr>
          </w:p>
        </w:tc>
        <w:tc>
          <w:tcPr>
            <w:tcW w:w="2778" w:type="dxa"/>
          </w:tcPr>
          <w:p w:rsidR="003E0185" w:rsidRDefault="003E0185" w:rsidP="00F01951">
            <w:pPr>
              <w:pStyle w:val="ConsPlusNormal"/>
            </w:pPr>
          </w:p>
        </w:tc>
      </w:tr>
      <w:tr w:rsidR="003E0185" w:rsidTr="00F01951">
        <w:tc>
          <w:tcPr>
            <w:tcW w:w="1984" w:type="dxa"/>
          </w:tcPr>
          <w:p w:rsidR="003E0185" w:rsidRDefault="003E0185" w:rsidP="00F01951">
            <w:pPr>
              <w:pStyle w:val="ConsPlusNormal"/>
            </w:pPr>
          </w:p>
        </w:tc>
        <w:tc>
          <w:tcPr>
            <w:tcW w:w="2438" w:type="dxa"/>
          </w:tcPr>
          <w:p w:rsidR="003E0185" w:rsidRDefault="003E0185" w:rsidP="00F01951">
            <w:pPr>
              <w:pStyle w:val="ConsPlusNormal"/>
            </w:pPr>
          </w:p>
        </w:tc>
        <w:tc>
          <w:tcPr>
            <w:tcW w:w="1871" w:type="dxa"/>
          </w:tcPr>
          <w:p w:rsidR="003E0185" w:rsidRDefault="003E0185" w:rsidP="00F01951">
            <w:pPr>
              <w:pStyle w:val="ConsPlusNormal"/>
            </w:pPr>
          </w:p>
        </w:tc>
        <w:tc>
          <w:tcPr>
            <w:tcW w:w="2778"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3.8.  Методы  расчета  индикаторов достижения целей предлагаемого правового</w:t>
      </w:r>
    </w:p>
    <w:p w:rsidR="003E0185" w:rsidRDefault="003E0185" w:rsidP="003E0185">
      <w:pPr>
        <w:pStyle w:val="ConsPlusNonformat"/>
        <w:jc w:val="both"/>
      </w:pPr>
      <w:r>
        <w:t>регулирования, источники информации для расчетов: 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3.9. Оценка затрат на проведение мониторинга достижения целей предлагаемого</w:t>
      </w:r>
    </w:p>
    <w:p w:rsidR="003E0185" w:rsidRDefault="003E0185" w:rsidP="003E0185">
      <w:pPr>
        <w:pStyle w:val="ConsPlusNonformat"/>
        <w:jc w:val="both"/>
      </w:pPr>
      <w:r>
        <w:t>правового регулирования: 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p>
    <w:p w:rsidR="003E0185" w:rsidRDefault="003E0185" w:rsidP="003E0185">
      <w:pPr>
        <w:pStyle w:val="ConsPlusNonformat"/>
        <w:jc w:val="both"/>
      </w:pPr>
      <w:r>
        <w:t>4. Качественная характеристика и оценка численности потенциальных адресатов</w:t>
      </w:r>
    </w:p>
    <w:p w:rsidR="003E0185" w:rsidRDefault="003E0185" w:rsidP="003E0185">
      <w:pPr>
        <w:pStyle w:val="ConsPlusNonformat"/>
        <w:jc w:val="both"/>
      </w:pPr>
      <w:r>
        <w:t>предлагаемого правового регулирования (их групп):</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2551"/>
        <w:gridCol w:w="2381"/>
      </w:tblGrid>
      <w:tr w:rsidR="003E0185" w:rsidTr="00F01951">
        <w:tc>
          <w:tcPr>
            <w:tcW w:w="4139" w:type="dxa"/>
          </w:tcPr>
          <w:p w:rsidR="003E0185" w:rsidRDefault="003E0185" w:rsidP="00F01951">
            <w:pPr>
              <w:pStyle w:val="ConsPlusNormal"/>
              <w:jc w:val="center"/>
            </w:pPr>
            <w:bookmarkStart w:id="22" w:name="P631"/>
            <w:bookmarkEnd w:id="22"/>
            <w:r>
              <w:lastRenderedPageBreak/>
              <w:t>4.1. Группы потенциальных адресатов предлагаемого правового регулирования (краткое описание их качественных характеристик)</w:t>
            </w:r>
          </w:p>
        </w:tc>
        <w:tc>
          <w:tcPr>
            <w:tcW w:w="2551" w:type="dxa"/>
          </w:tcPr>
          <w:p w:rsidR="003E0185" w:rsidRDefault="003E0185" w:rsidP="00F01951">
            <w:pPr>
              <w:pStyle w:val="ConsPlusNormal"/>
              <w:jc w:val="center"/>
            </w:pPr>
            <w:r>
              <w:t>4.2. Количество участников группы</w:t>
            </w:r>
          </w:p>
        </w:tc>
        <w:tc>
          <w:tcPr>
            <w:tcW w:w="2381" w:type="dxa"/>
          </w:tcPr>
          <w:p w:rsidR="003E0185" w:rsidRDefault="003E0185" w:rsidP="00F01951">
            <w:pPr>
              <w:pStyle w:val="ConsPlusNormal"/>
              <w:jc w:val="center"/>
            </w:pPr>
            <w:r>
              <w:t>4.3. Источники данных</w:t>
            </w:r>
          </w:p>
        </w:tc>
      </w:tr>
      <w:tr w:rsidR="003E0185" w:rsidTr="00F01951">
        <w:tc>
          <w:tcPr>
            <w:tcW w:w="4139" w:type="dxa"/>
          </w:tcPr>
          <w:p w:rsidR="003E0185" w:rsidRDefault="003E0185" w:rsidP="00F01951">
            <w:pPr>
              <w:pStyle w:val="ConsPlusNormal"/>
              <w:jc w:val="both"/>
            </w:pPr>
            <w:r>
              <w:t>(Группа 1)</w:t>
            </w:r>
          </w:p>
        </w:tc>
        <w:tc>
          <w:tcPr>
            <w:tcW w:w="2551" w:type="dxa"/>
          </w:tcPr>
          <w:p w:rsidR="003E0185" w:rsidRDefault="003E0185" w:rsidP="00F01951">
            <w:pPr>
              <w:pStyle w:val="ConsPlusNormal"/>
            </w:pPr>
          </w:p>
        </w:tc>
        <w:tc>
          <w:tcPr>
            <w:tcW w:w="2381" w:type="dxa"/>
          </w:tcPr>
          <w:p w:rsidR="003E0185" w:rsidRDefault="003E0185" w:rsidP="00F01951">
            <w:pPr>
              <w:pStyle w:val="ConsPlusNormal"/>
            </w:pPr>
          </w:p>
        </w:tc>
      </w:tr>
      <w:tr w:rsidR="003E0185" w:rsidTr="00F01951">
        <w:tc>
          <w:tcPr>
            <w:tcW w:w="4139" w:type="dxa"/>
          </w:tcPr>
          <w:p w:rsidR="003E0185" w:rsidRDefault="003E0185" w:rsidP="00F01951">
            <w:pPr>
              <w:pStyle w:val="ConsPlusNormal"/>
              <w:jc w:val="both"/>
            </w:pPr>
            <w:r>
              <w:t>(Группа 2)</w:t>
            </w:r>
          </w:p>
        </w:tc>
        <w:tc>
          <w:tcPr>
            <w:tcW w:w="2551" w:type="dxa"/>
          </w:tcPr>
          <w:p w:rsidR="003E0185" w:rsidRDefault="003E0185" w:rsidP="00F01951">
            <w:pPr>
              <w:pStyle w:val="ConsPlusNormal"/>
            </w:pPr>
          </w:p>
        </w:tc>
        <w:tc>
          <w:tcPr>
            <w:tcW w:w="2381" w:type="dxa"/>
          </w:tcPr>
          <w:p w:rsidR="003E0185" w:rsidRDefault="003E0185" w:rsidP="00F01951">
            <w:pPr>
              <w:pStyle w:val="ConsPlusNormal"/>
            </w:pPr>
          </w:p>
        </w:tc>
      </w:tr>
      <w:tr w:rsidR="003E0185" w:rsidTr="00F01951">
        <w:tc>
          <w:tcPr>
            <w:tcW w:w="4139" w:type="dxa"/>
          </w:tcPr>
          <w:p w:rsidR="003E0185" w:rsidRDefault="003E0185" w:rsidP="00F01951">
            <w:pPr>
              <w:pStyle w:val="ConsPlusNormal"/>
              <w:jc w:val="both"/>
            </w:pPr>
            <w:r>
              <w:t>(Группа 3)</w:t>
            </w:r>
          </w:p>
        </w:tc>
        <w:tc>
          <w:tcPr>
            <w:tcW w:w="2551" w:type="dxa"/>
          </w:tcPr>
          <w:p w:rsidR="003E0185" w:rsidRDefault="003E0185" w:rsidP="00F01951">
            <w:pPr>
              <w:pStyle w:val="ConsPlusNormal"/>
            </w:pPr>
          </w:p>
        </w:tc>
        <w:tc>
          <w:tcPr>
            <w:tcW w:w="2381"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ind w:firstLine="540"/>
        <w:jc w:val="both"/>
        <w:outlineLvl w:val="2"/>
      </w:pPr>
      <w:r>
        <w:t>5. Изменение функций (полномочий, обязанностей, прав) органов государственной власти Краснодарского края (органов местного самоуправления), а также порядка их реализации в связи с введением предлагаемого правового регулирования:</w:t>
      </w:r>
    </w:p>
    <w:p w:rsidR="003E0185" w:rsidRDefault="003E0185" w:rsidP="003E0185">
      <w:pPr>
        <w:pStyle w:val="ConsPlusNormal"/>
        <w:jc w:val="both"/>
      </w:pPr>
    </w:p>
    <w:p w:rsidR="003E0185" w:rsidRDefault="003E0185" w:rsidP="003E0185">
      <w:pPr>
        <w:pStyle w:val="ConsPlusNormal"/>
        <w:sectPr w:rsidR="003E0185">
          <w:headerReference w:type="default" r:id="rId220"/>
          <w:footerReference w:type="default" r:id="rId221"/>
          <w:headerReference w:type="first" r:id="rId222"/>
          <w:footerReference w:type="first" r:id="rId22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2324"/>
        <w:gridCol w:w="1814"/>
        <w:gridCol w:w="2948"/>
        <w:gridCol w:w="2154"/>
      </w:tblGrid>
      <w:tr w:rsidR="003E0185" w:rsidTr="00F01951">
        <w:tc>
          <w:tcPr>
            <w:tcW w:w="3288" w:type="dxa"/>
            <w:vAlign w:val="center"/>
          </w:tcPr>
          <w:p w:rsidR="003E0185" w:rsidRDefault="003E0185" w:rsidP="00F01951">
            <w:pPr>
              <w:pStyle w:val="ConsPlusNormal"/>
              <w:jc w:val="center"/>
            </w:pPr>
            <w:bookmarkStart w:id="23" w:name="P646"/>
            <w:bookmarkEnd w:id="23"/>
            <w:r>
              <w:lastRenderedPageBreak/>
              <w:t>5.1. Наименование функции (полномочия, обязанности или права)</w:t>
            </w:r>
          </w:p>
        </w:tc>
        <w:tc>
          <w:tcPr>
            <w:tcW w:w="2324" w:type="dxa"/>
            <w:vAlign w:val="center"/>
          </w:tcPr>
          <w:p w:rsidR="003E0185" w:rsidRDefault="003E0185" w:rsidP="00F01951">
            <w:pPr>
              <w:pStyle w:val="ConsPlusNormal"/>
              <w:jc w:val="center"/>
            </w:pPr>
            <w:r>
              <w:t>5.2. Характер функции (новая/изменяемая/отменяемая)</w:t>
            </w:r>
          </w:p>
        </w:tc>
        <w:tc>
          <w:tcPr>
            <w:tcW w:w="1814" w:type="dxa"/>
            <w:vAlign w:val="center"/>
          </w:tcPr>
          <w:p w:rsidR="003E0185" w:rsidRDefault="003E0185" w:rsidP="00F01951">
            <w:pPr>
              <w:pStyle w:val="ConsPlusNormal"/>
              <w:jc w:val="center"/>
            </w:pPr>
            <w:r>
              <w:t>5.3. Предполагаемый порядок реализации</w:t>
            </w:r>
          </w:p>
        </w:tc>
        <w:tc>
          <w:tcPr>
            <w:tcW w:w="2948" w:type="dxa"/>
            <w:vAlign w:val="center"/>
          </w:tcPr>
          <w:p w:rsidR="003E0185" w:rsidRDefault="003E0185" w:rsidP="00F01951">
            <w:pPr>
              <w:pStyle w:val="ConsPlusNormal"/>
              <w:jc w:val="center"/>
            </w:pPr>
            <w:r>
              <w:t>5.4. Оценка изменения трудовых затрат (чел./час в год), изменения численности сотрудников (чел.)</w:t>
            </w:r>
          </w:p>
        </w:tc>
        <w:tc>
          <w:tcPr>
            <w:tcW w:w="2154" w:type="dxa"/>
            <w:vAlign w:val="center"/>
          </w:tcPr>
          <w:p w:rsidR="003E0185" w:rsidRDefault="003E0185" w:rsidP="00F01951">
            <w:pPr>
              <w:pStyle w:val="ConsPlusNormal"/>
              <w:jc w:val="center"/>
            </w:pPr>
            <w:r>
              <w:t>5.5. Оценка изменения потребностей в других ресурсах</w:t>
            </w:r>
          </w:p>
        </w:tc>
      </w:tr>
      <w:tr w:rsidR="003E0185" w:rsidTr="00F01951">
        <w:tc>
          <w:tcPr>
            <w:tcW w:w="12528" w:type="dxa"/>
            <w:gridSpan w:val="5"/>
            <w:vAlign w:val="center"/>
          </w:tcPr>
          <w:p w:rsidR="003E0185" w:rsidRDefault="003E0185" w:rsidP="00F01951">
            <w:pPr>
              <w:pStyle w:val="ConsPlusNormal"/>
            </w:pPr>
            <w:r>
              <w:t>1. Наименование государственного органа:</w:t>
            </w:r>
          </w:p>
        </w:tc>
      </w:tr>
      <w:tr w:rsidR="003E0185" w:rsidTr="00F01951">
        <w:tc>
          <w:tcPr>
            <w:tcW w:w="3288" w:type="dxa"/>
          </w:tcPr>
          <w:p w:rsidR="003E0185" w:rsidRDefault="003E0185" w:rsidP="00F01951">
            <w:pPr>
              <w:pStyle w:val="ConsPlusNormal"/>
            </w:pPr>
            <w:r>
              <w:t>Функция (полномочие, обязанность или право)</w:t>
            </w:r>
          </w:p>
        </w:tc>
        <w:tc>
          <w:tcPr>
            <w:tcW w:w="2324" w:type="dxa"/>
          </w:tcPr>
          <w:p w:rsidR="003E0185" w:rsidRDefault="003E0185" w:rsidP="00F01951">
            <w:pPr>
              <w:pStyle w:val="ConsPlusNormal"/>
            </w:pPr>
          </w:p>
        </w:tc>
        <w:tc>
          <w:tcPr>
            <w:tcW w:w="1814" w:type="dxa"/>
          </w:tcPr>
          <w:p w:rsidR="003E0185" w:rsidRDefault="003E0185" w:rsidP="00F01951">
            <w:pPr>
              <w:pStyle w:val="ConsPlusNormal"/>
            </w:pPr>
          </w:p>
        </w:tc>
        <w:tc>
          <w:tcPr>
            <w:tcW w:w="2948" w:type="dxa"/>
          </w:tcPr>
          <w:p w:rsidR="003E0185" w:rsidRDefault="003E0185" w:rsidP="00F01951">
            <w:pPr>
              <w:pStyle w:val="ConsPlusNormal"/>
            </w:pPr>
          </w:p>
        </w:tc>
        <w:tc>
          <w:tcPr>
            <w:tcW w:w="2154" w:type="dxa"/>
          </w:tcPr>
          <w:p w:rsidR="003E0185" w:rsidRDefault="003E0185" w:rsidP="00F01951">
            <w:pPr>
              <w:pStyle w:val="ConsPlusNormal"/>
            </w:pPr>
          </w:p>
        </w:tc>
      </w:tr>
      <w:tr w:rsidR="003E0185" w:rsidTr="00F01951">
        <w:tc>
          <w:tcPr>
            <w:tcW w:w="3288" w:type="dxa"/>
          </w:tcPr>
          <w:p w:rsidR="003E0185" w:rsidRDefault="003E0185" w:rsidP="00F01951">
            <w:pPr>
              <w:pStyle w:val="ConsPlusNormal"/>
            </w:pPr>
            <w:r>
              <w:t>Функция (полномочие, обязанность или право)</w:t>
            </w:r>
          </w:p>
        </w:tc>
        <w:tc>
          <w:tcPr>
            <w:tcW w:w="2324" w:type="dxa"/>
          </w:tcPr>
          <w:p w:rsidR="003E0185" w:rsidRDefault="003E0185" w:rsidP="00F01951">
            <w:pPr>
              <w:pStyle w:val="ConsPlusNormal"/>
            </w:pPr>
          </w:p>
        </w:tc>
        <w:tc>
          <w:tcPr>
            <w:tcW w:w="1814" w:type="dxa"/>
          </w:tcPr>
          <w:p w:rsidR="003E0185" w:rsidRDefault="003E0185" w:rsidP="00F01951">
            <w:pPr>
              <w:pStyle w:val="ConsPlusNormal"/>
            </w:pPr>
          </w:p>
        </w:tc>
        <w:tc>
          <w:tcPr>
            <w:tcW w:w="2948" w:type="dxa"/>
          </w:tcPr>
          <w:p w:rsidR="003E0185" w:rsidRDefault="003E0185" w:rsidP="00F01951">
            <w:pPr>
              <w:pStyle w:val="ConsPlusNormal"/>
            </w:pPr>
          </w:p>
        </w:tc>
        <w:tc>
          <w:tcPr>
            <w:tcW w:w="2154" w:type="dxa"/>
          </w:tcPr>
          <w:p w:rsidR="003E0185" w:rsidRDefault="003E0185" w:rsidP="00F01951">
            <w:pPr>
              <w:pStyle w:val="ConsPlusNormal"/>
            </w:pPr>
          </w:p>
        </w:tc>
      </w:tr>
      <w:tr w:rsidR="003E0185" w:rsidTr="00F01951">
        <w:tc>
          <w:tcPr>
            <w:tcW w:w="12528" w:type="dxa"/>
            <w:gridSpan w:val="5"/>
          </w:tcPr>
          <w:p w:rsidR="003E0185" w:rsidRDefault="003E0185" w:rsidP="00F01951">
            <w:pPr>
              <w:pStyle w:val="ConsPlusNormal"/>
            </w:pPr>
            <w:r>
              <w:t>2. Наименование государственного органа:</w:t>
            </w:r>
          </w:p>
        </w:tc>
      </w:tr>
      <w:tr w:rsidR="003E0185" w:rsidTr="00F01951">
        <w:tc>
          <w:tcPr>
            <w:tcW w:w="3288" w:type="dxa"/>
          </w:tcPr>
          <w:p w:rsidR="003E0185" w:rsidRDefault="003E0185" w:rsidP="00F01951">
            <w:pPr>
              <w:pStyle w:val="ConsPlusNormal"/>
            </w:pPr>
            <w:r>
              <w:t>Функция (полномочие, обязанность или право)</w:t>
            </w:r>
          </w:p>
        </w:tc>
        <w:tc>
          <w:tcPr>
            <w:tcW w:w="2324" w:type="dxa"/>
          </w:tcPr>
          <w:p w:rsidR="003E0185" w:rsidRDefault="003E0185" w:rsidP="00F01951">
            <w:pPr>
              <w:pStyle w:val="ConsPlusNormal"/>
            </w:pPr>
          </w:p>
        </w:tc>
        <w:tc>
          <w:tcPr>
            <w:tcW w:w="1814" w:type="dxa"/>
          </w:tcPr>
          <w:p w:rsidR="003E0185" w:rsidRDefault="003E0185" w:rsidP="00F01951">
            <w:pPr>
              <w:pStyle w:val="ConsPlusNormal"/>
            </w:pPr>
          </w:p>
        </w:tc>
        <w:tc>
          <w:tcPr>
            <w:tcW w:w="2948" w:type="dxa"/>
          </w:tcPr>
          <w:p w:rsidR="003E0185" w:rsidRDefault="003E0185" w:rsidP="00F01951">
            <w:pPr>
              <w:pStyle w:val="ConsPlusNormal"/>
            </w:pPr>
          </w:p>
        </w:tc>
        <w:tc>
          <w:tcPr>
            <w:tcW w:w="2154" w:type="dxa"/>
          </w:tcPr>
          <w:p w:rsidR="003E0185" w:rsidRDefault="003E0185" w:rsidP="00F01951">
            <w:pPr>
              <w:pStyle w:val="ConsPlusNormal"/>
            </w:pPr>
          </w:p>
        </w:tc>
      </w:tr>
      <w:tr w:rsidR="003E0185" w:rsidTr="00F01951">
        <w:tc>
          <w:tcPr>
            <w:tcW w:w="3288" w:type="dxa"/>
          </w:tcPr>
          <w:p w:rsidR="003E0185" w:rsidRDefault="003E0185" w:rsidP="00F01951">
            <w:pPr>
              <w:pStyle w:val="ConsPlusNormal"/>
            </w:pPr>
            <w:r>
              <w:t>Функция (полномочие, обязанность или право)</w:t>
            </w:r>
          </w:p>
        </w:tc>
        <w:tc>
          <w:tcPr>
            <w:tcW w:w="2324" w:type="dxa"/>
          </w:tcPr>
          <w:p w:rsidR="003E0185" w:rsidRDefault="003E0185" w:rsidP="00F01951">
            <w:pPr>
              <w:pStyle w:val="ConsPlusNormal"/>
            </w:pPr>
          </w:p>
        </w:tc>
        <w:tc>
          <w:tcPr>
            <w:tcW w:w="1814" w:type="dxa"/>
          </w:tcPr>
          <w:p w:rsidR="003E0185" w:rsidRDefault="003E0185" w:rsidP="00F01951">
            <w:pPr>
              <w:pStyle w:val="ConsPlusNormal"/>
            </w:pPr>
          </w:p>
        </w:tc>
        <w:tc>
          <w:tcPr>
            <w:tcW w:w="2948" w:type="dxa"/>
          </w:tcPr>
          <w:p w:rsidR="003E0185" w:rsidRDefault="003E0185" w:rsidP="00F01951">
            <w:pPr>
              <w:pStyle w:val="ConsPlusNormal"/>
            </w:pPr>
          </w:p>
        </w:tc>
        <w:tc>
          <w:tcPr>
            <w:tcW w:w="2154" w:type="dxa"/>
          </w:tcPr>
          <w:p w:rsidR="003E0185" w:rsidRDefault="003E0185" w:rsidP="00F01951">
            <w:pPr>
              <w:pStyle w:val="ConsPlusNormal"/>
            </w:pPr>
          </w:p>
        </w:tc>
      </w:tr>
    </w:tbl>
    <w:p w:rsidR="003E0185" w:rsidRDefault="003E0185" w:rsidP="003E0185">
      <w:pPr>
        <w:pStyle w:val="ConsPlusNormal"/>
        <w:sectPr w:rsidR="003E0185">
          <w:headerReference w:type="default" r:id="rId224"/>
          <w:footerReference w:type="default" r:id="rId225"/>
          <w:headerReference w:type="first" r:id="rId226"/>
          <w:footerReference w:type="first" r:id="rId227"/>
          <w:pgSz w:w="16838" w:h="11906" w:orient="landscape"/>
          <w:pgMar w:top="1133" w:right="1440" w:bottom="566" w:left="1440" w:header="0" w:footer="0" w:gutter="0"/>
          <w:cols w:space="720"/>
          <w:titlePg/>
        </w:sectPr>
      </w:pPr>
    </w:p>
    <w:p w:rsidR="003E0185" w:rsidRDefault="003E0185" w:rsidP="003E0185">
      <w:pPr>
        <w:pStyle w:val="ConsPlusNormal"/>
        <w:jc w:val="both"/>
      </w:pPr>
    </w:p>
    <w:p w:rsidR="003E0185" w:rsidRDefault="003E0185" w:rsidP="003E0185">
      <w:pPr>
        <w:pStyle w:val="ConsPlusNormal"/>
        <w:ind w:firstLine="540"/>
        <w:jc w:val="both"/>
        <w:outlineLvl w:val="2"/>
      </w:pPr>
      <w:r>
        <w:t>6. Оценка дополнительных расходов (доходов) бюджета Краснодарского края (местных бюджетов), связанных с введением предлагаемого правового регулирования:</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3402"/>
        <w:gridCol w:w="2721"/>
      </w:tblGrid>
      <w:tr w:rsidR="003E0185" w:rsidTr="00F01951">
        <w:tc>
          <w:tcPr>
            <w:tcW w:w="2948" w:type="dxa"/>
            <w:vAlign w:val="center"/>
          </w:tcPr>
          <w:p w:rsidR="003E0185" w:rsidRDefault="003E0185" w:rsidP="00F01951">
            <w:pPr>
              <w:pStyle w:val="ConsPlusNormal"/>
              <w:jc w:val="center"/>
            </w:pPr>
            <w:r>
              <w:t xml:space="preserve">6.1. Наименование функции (полномочия, обязанности или права) (в соответствии с </w:t>
            </w:r>
            <w:hyperlink w:anchor="P646" w:tooltip="5.1. Наименование функции (полномочия, обязанности или права)">
              <w:r>
                <w:rPr>
                  <w:color w:val="0000FF"/>
                </w:rPr>
                <w:t>пунктом 5.1</w:t>
              </w:r>
            </w:hyperlink>
            <w:r>
              <w:t>)</w:t>
            </w:r>
          </w:p>
        </w:tc>
        <w:tc>
          <w:tcPr>
            <w:tcW w:w="3402" w:type="dxa"/>
            <w:vAlign w:val="center"/>
          </w:tcPr>
          <w:p w:rsidR="003E0185" w:rsidRDefault="003E0185" w:rsidP="00F01951">
            <w:pPr>
              <w:pStyle w:val="ConsPlusNormal"/>
              <w:jc w:val="center"/>
            </w:pPr>
            <w:r>
              <w:t>6.2. Виды расходов (возможных поступлений) бюджета Краснодарского края (местных бюджетов)</w:t>
            </w:r>
          </w:p>
        </w:tc>
        <w:tc>
          <w:tcPr>
            <w:tcW w:w="2721" w:type="dxa"/>
            <w:vAlign w:val="center"/>
          </w:tcPr>
          <w:p w:rsidR="003E0185" w:rsidRDefault="003E0185" w:rsidP="00F01951">
            <w:pPr>
              <w:pStyle w:val="ConsPlusNormal"/>
              <w:jc w:val="center"/>
            </w:pPr>
            <w:r>
              <w:t>6.3. Количественная оценка расходов и возможных поступлений, тыс. рублей</w:t>
            </w:r>
          </w:p>
        </w:tc>
      </w:tr>
      <w:tr w:rsidR="003E0185" w:rsidTr="00F01951">
        <w:tc>
          <w:tcPr>
            <w:tcW w:w="9071" w:type="dxa"/>
            <w:gridSpan w:val="3"/>
          </w:tcPr>
          <w:p w:rsidR="003E0185" w:rsidRDefault="003E0185" w:rsidP="00F01951">
            <w:pPr>
              <w:pStyle w:val="ConsPlusNormal"/>
            </w:pPr>
            <w:r>
              <w:t>Наименование государственного органа (органа местного самоуправления) (от 1 до N):</w:t>
            </w:r>
          </w:p>
        </w:tc>
      </w:tr>
      <w:tr w:rsidR="003E0185" w:rsidTr="00F01951">
        <w:tc>
          <w:tcPr>
            <w:tcW w:w="2948" w:type="dxa"/>
            <w:vMerge w:val="restart"/>
          </w:tcPr>
          <w:p w:rsidR="003E0185" w:rsidRDefault="003E0185" w:rsidP="00F01951">
            <w:pPr>
              <w:pStyle w:val="ConsPlusNormal"/>
            </w:pPr>
            <w:r>
              <w:t>1.1. Функция (полномочие, обязанность или право)</w:t>
            </w:r>
          </w:p>
        </w:tc>
        <w:tc>
          <w:tcPr>
            <w:tcW w:w="3402" w:type="dxa"/>
          </w:tcPr>
          <w:p w:rsidR="003E0185" w:rsidRDefault="003E0185" w:rsidP="00F01951">
            <w:pPr>
              <w:pStyle w:val="ConsPlusNormal"/>
            </w:pPr>
            <w:r>
              <w:t>Единовременные расходы (от 1 до N) в _____ г.:</w:t>
            </w:r>
          </w:p>
        </w:tc>
        <w:tc>
          <w:tcPr>
            <w:tcW w:w="2721" w:type="dxa"/>
          </w:tcPr>
          <w:p w:rsidR="003E0185" w:rsidRDefault="003E0185" w:rsidP="00F01951">
            <w:pPr>
              <w:pStyle w:val="ConsPlusNormal"/>
            </w:pPr>
          </w:p>
        </w:tc>
      </w:tr>
      <w:tr w:rsidR="003E0185" w:rsidTr="00F01951">
        <w:tc>
          <w:tcPr>
            <w:tcW w:w="2948" w:type="dxa"/>
            <w:vMerge/>
          </w:tcPr>
          <w:p w:rsidR="003E0185" w:rsidRDefault="003E0185" w:rsidP="00F01951">
            <w:pPr>
              <w:pStyle w:val="ConsPlusNormal"/>
            </w:pPr>
          </w:p>
        </w:tc>
        <w:tc>
          <w:tcPr>
            <w:tcW w:w="3402" w:type="dxa"/>
          </w:tcPr>
          <w:p w:rsidR="003E0185" w:rsidRDefault="003E0185" w:rsidP="00F01951">
            <w:pPr>
              <w:pStyle w:val="ConsPlusNormal"/>
            </w:pPr>
            <w:r>
              <w:t>Периодические расходы (от 1 до N) за период _____ гг.:</w:t>
            </w:r>
          </w:p>
        </w:tc>
        <w:tc>
          <w:tcPr>
            <w:tcW w:w="2721" w:type="dxa"/>
          </w:tcPr>
          <w:p w:rsidR="003E0185" w:rsidRDefault="003E0185" w:rsidP="00F01951">
            <w:pPr>
              <w:pStyle w:val="ConsPlusNormal"/>
            </w:pPr>
          </w:p>
        </w:tc>
      </w:tr>
      <w:tr w:rsidR="003E0185" w:rsidTr="00F01951">
        <w:tc>
          <w:tcPr>
            <w:tcW w:w="2948" w:type="dxa"/>
            <w:vMerge/>
          </w:tcPr>
          <w:p w:rsidR="003E0185" w:rsidRDefault="003E0185" w:rsidP="00F01951">
            <w:pPr>
              <w:pStyle w:val="ConsPlusNormal"/>
            </w:pPr>
          </w:p>
        </w:tc>
        <w:tc>
          <w:tcPr>
            <w:tcW w:w="3402" w:type="dxa"/>
          </w:tcPr>
          <w:p w:rsidR="003E0185" w:rsidRDefault="003E0185" w:rsidP="00F01951">
            <w:pPr>
              <w:pStyle w:val="ConsPlusNormal"/>
            </w:pPr>
            <w:r>
              <w:t>Возможные доходы (от 1 до N) за период ______ гг.:</w:t>
            </w:r>
          </w:p>
        </w:tc>
        <w:tc>
          <w:tcPr>
            <w:tcW w:w="2721" w:type="dxa"/>
          </w:tcPr>
          <w:p w:rsidR="003E0185" w:rsidRDefault="003E0185" w:rsidP="00F01951">
            <w:pPr>
              <w:pStyle w:val="ConsPlusNormal"/>
            </w:pPr>
          </w:p>
        </w:tc>
      </w:tr>
      <w:tr w:rsidR="003E0185" w:rsidTr="00F01951">
        <w:tc>
          <w:tcPr>
            <w:tcW w:w="2948" w:type="dxa"/>
            <w:vMerge w:val="restart"/>
          </w:tcPr>
          <w:p w:rsidR="003E0185" w:rsidRDefault="003E0185" w:rsidP="00F01951">
            <w:pPr>
              <w:pStyle w:val="ConsPlusNormal"/>
            </w:pPr>
            <w:r>
              <w:t>1.2. Функция (полномочие, обязанность или право)</w:t>
            </w:r>
          </w:p>
        </w:tc>
        <w:tc>
          <w:tcPr>
            <w:tcW w:w="3402" w:type="dxa"/>
          </w:tcPr>
          <w:p w:rsidR="003E0185" w:rsidRDefault="003E0185" w:rsidP="00F01951">
            <w:pPr>
              <w:pStyle w:val="ConsPlusNormal"/>
            </w:pPr>
            <w:r>
              <w:t>Единовременные расходы (от 1 до N) в ______ г.:</w:t>
            </w:r>
          </w:p>
        </w:tc>
        <w:tc>
          <w:tcPr>
            <w:tcW w:w="2721" w:type="dxa"/>
          </w:tcPr>
          <w:p w:rsidR="003E0185" w:rsidRDefault="003E0185" w:rsidP="00F01951">
            <w:pPr>
              <w:pStyle w:val="ConsPlusNormal"/>
            </w:pPr>
          </w:p>
        </w:tc>
      </w:tr>
      <w:tr w:rsidR="003E0185" w:rsidTr="00F01951">
        <w:tc>
          <w:tcPr>
            <w:tcW w:w="2948" w:type="dxa"/>
            <w:vMerge/>
          </w:tcPr>
          <w:p w:rsidR="003E0185" w:rsidRDefault="003E0185" w:rsidP="00F01951">
            <w:pPr>
              <w:pStyle w:val="ConsPlusNormal"/>
            </w:pPr>
          </w:p>
        </w:tc>
        <w:tc>
          <w:tcPr>
            <w:tcW w:w="3402" w:type="dxa"/>
          </w:tcPr>
          <w:p w:rsidR="003E0185" w:rsidRDefault="003E0185" w:rsidP="00F01951">
            <w:pPr>
              <w:pStyle w:val="ConsPlusNormal"/>
            </w:pPr>
            <w:r>
              <w:t>Периодические расходы (от 1 до N) за период ______ гг.:</w:t>
            </w:r>
          </w:p>
        </w:tc>
        <w:tc>
          <w:tcPr>
            <w:tcW w:w="2721" w:type="dxa"/>
          </w:tcPr>
          <w:p w:rsidR="003E0185" w:rsidRDefault="003E0185" w:rsidP="00F01951">
            <w:pPr>
              <w:pStyle w:val="ConsPlusNormal"/>
            </w:pPr>
          </w:p>
        </w:tc>
      </w:tr>
      <w:tr w:rsidR="003E0185" w:rsidTr="00F01951">
        <w:tc>
          <w:tcPr>
            <w:tcW w:w="2948" w:type="dxa"/>
            <w:vMerge/>
          </w:tcPr>
          <w:p w:rsidR="003E0185" w:rsidRDefault="003E0185" w:rsidP="00F01951">
            <w:pPr>
              <w:pStyle w:val="ConsPlusNormal"/>
            </w:pPr>
          </w:p>
        </w:tc>
        <w:tc>
          <w:tcPr>
            <w:tcW w:w="3402" w:type="dxa"/>
          </w:tcPr>
          <w:p w:rsidR="003E0185" w:rsidRDefault="003E0185" w:rsidP="00F01951">
            <w:pPr>
              <w:pStyle w:val="ConsPlusNormal"/>
            </w:pPr>
            <w:r>
              <w:t>Возможные доходы (от 1 до N) за период ______ гг.:</w:t>
            </w:r>
          </w:p>
        </w:tc>
        <w:tc>
          <w:tcPr>
            <w:tcW w:w="2721" w:type="dxa"/>
          </w:tcPr>
          <w:p w:rsidR="003E0185" w:rsidRDefault="003E0185" w:rsidP="00F01951">
            <w:pPr>
              <w:pStyle w:val="ConsPlusNormal"/>
            </w:pPr>
          </w:p>
        </w:tc>
      </w:tr>
      <w:tr w:rsidR="003E0185" w:rsidTr="00F01951">
        <w:tc>
          <w:tcPr>
            <w:tcW w:w="6350" w:type="dxa"/>
            <w:gridSpan w:val="2"/>
          </w:tcPr>
          <w:p w:rsidR="003E0185" w:rsidRDefault="003E0185" w:rsidP="00F01951">
            <w:pPr>
              <w:pStyle w:val="ConsPlusNormal"/>
            </w:pPr>
            <w:r>
              <w:t>Итого единовременные расходы за период _____ гг.:</w:t>
            </w:r>
          </w:p>
        </w:tc>
        <w:tc>
          <w:tcPr>
            <w:tcW w:w="2721" w:type="dxa"/>
          </w:tcPr>
          <w:p w:rsidR="003E0185" w:rsidRDefault="003E0185" w:rsidP="00F01951">
            <w:pPr>
              <w:pStyle w:val="ConsPlusNormal"/>
            </w:pPr>
          </w:p>
        </w:tc>
      </w:tr>
      <w:tr w:rsidR="003E0185" w:rsidTr="00F01951">
        <w:tc>
          <w:tcPr>
            <w:tcW w:w="6350" w:type="dxa"/>
            <w:gridSpan w:val="2"/>
          </w:tcPr>
          <w:p w:rsidR="003E0185" w:rsidRDefault="003E0185" w:rsidP="00F01951">
            <w:pPr>
              <w:pStyle w:val="ConsPlusNormal"/>
            </w:pPr>
            <w:r>
              <w:t>Итого периодические расходы за период _____ гг.:</w:t>
            </w:r>
          </w:p>
        </w:tc>
        <w:tc>
          <w:tcPr>
            <w:tcW w:w="2721" w:type="dxa"/>
          </w:tcPr>
          <w:p w:rsidR="003E0185" w:rsidRDefault="003E0185" w:rsidP="00F01951">
            <w:pPr>
              <w:pStyle w:val="ConsPlusNormal"/>
            </w:pPr>
          </w:p>
        </w:tc>
      </w:tr>
      <w:tr w:rsidR="003E0185" w:rsidTr="00F01951">
        <w:tc>
          <w:tcPr>
            <w:tcW w:w="6350" w:type="dxa"/>
            <w:gridSpan w:val="2"/>
          </w:tcPr>
          <w:p w:rsidR="003E0185" w:rsidRDefault="003E0185" w:rsidP="00F01951">
            <w:pPr>
              <w:pStyle w:val="ConsPlusNormal"/>
            </w:pPr>
            <w:r>
              <w:t>Итого возможные доходы за период _____ гг.:</w:t>
            </w:r>
          </w:p>
        </w:tc>
        <w:tc>
          <w:tcPr>
            <w:tcW w:w="2721"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6.4.  Другие  сведения о дополнительных расходах (доходах) бюджета субъекта</w:t>
      </w:r>
    </w:p>
    <w:p w:rsidR="003E0185" w:rsidRDefault="003E0185" w:rsidP="003E0185">
      <w:pPr>
        <w:pStyle w:val="ConsPlusNonformat"/>
        <w:jc w:val="both"/>
      </w:pPr>
      <w:r>
        <w:t>Российской  Федерации  (местных  бюджетов), возникающих в связи с введением</w:t>
      </w:r>
    </w:p>
    <w:p w:rsidR="003E0185" w:rsidRDefault="003E0185" w:rsidP="003E0185">
      <w:pPr>
        <w:pStyle w:val="ConsPlusNonformat"/>
        <w:jc w:val="both"/>
      </w:pPr>
      <w:r>
        <w:t>предлагаемого правового регулирования: 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6.5. Источники данных: 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p>
    <w:p w:rsidR="003E0185" w:rsidRDefault="003E0185" w:rsidP="003E0185">
      <w:pPr>
        <w:pStyle w:val="ConsPlusNonformat"/>
        <w:jc w:val="both"/>
      </w:pPr>
      <w:r>
        <w:t>7.    Изменение    обязанностей   (ограничений)   потенциальных   адресатов</w:t>
      </w:r>
    </w:p>
    <w:p w:rsidR="003E0185" w:rsidRDefault="003E0185" w:rsidP="003E0185">
      <w:pPr>
        <w:pStyle w:val="ConsPlusNonformat"/>
        <w:jc w:val="both"/>
      </w:pPr>
      <w:r>
        <w:t>предлагаемого  правового  регулирования  и  связанные с ними дополнительные</w:t>
      </w:r>
    </w:p>
    <w:p w:rsidR="003E0185" w:rsidRDefault="003E0185" w:rsidP="003E0185">
      <w:pPr>
        <w:pStyle w:val="ConsPlusNonformat"/>
        <w:jc w:val="both"/>
      </w:pPr>
      <w:r>
        <w:t>расходы (доходы):</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2665"/>
        <w:gridCol w:w="1928"/>
        <w:gridCol w:w="1871"/>
      </w:tblGrid>
      <w:tr w:rsidR="003E0185" w:rsidTr="00F01951">
        <w:tc>
          <w:tcPr>
            <w:tcW w:w="2551" w:type="dxa"/>
            <w:vAlign w:val="center"/>
          </w:tcPr>
          <w:p w:rsidR="003E0185" w:rsidRDefault="003E0185" w:rsidP="00F01951">
            <w:pPr>
              <w:pStyle w:val="ConsPlusNormal"/>
              <w:jc w:val="center"/>
            </w:pPr>
            <w:r>
              <w:lastRenderedPageBreak/>
              <w:t xml:space="preserve">7.1. Группы потенциальных адресатов предлагаемого правового регулирования (в соответствии с </w:t>
            </w:r>
            <w:hyperlink w:anchor="P631" w:tooltip="4.1. Группы потенциальных адресатов предлагаемого правового регулирования (краткое описание их качественных характеристик)">
              <w:r>
                <w:rPr>
                  <w:color w:val="0000FF"/>
                </w:rPr>
                <w:t>п. 4.1</w:t>
              </w:r>
            </w:hyperlink>
            <w:r>
              <w:t xml:space="preserve"> сводного отчета)</w:t>
            </w:r>
          </w:p>
        </w:tc>
        <w:tc>
          <w:tcPr>
            <w:tcW w:w="2665" w:type="dxa"/>
            <w:vAlign w:val="center"/>
          </w:tcPr>
          <w:p w:rsidR="003E0185" w:rsidRDefault="003E0185" w:rsidP="00F01951">
            <w:pPr>
              <w:pStyle w:val="ConsPlusNormal"/>
              <w:jc w:val="center"/>
            </w:pPr>
            <w:r>
              <w:t>7.2. Новые (изменяемые) обязательные требования, обязанности, запреты, ограничения, ответственность, вводимые предлагаемым правовым регулированием (с указанием соответствующих положений проекта нормативного правового акта)</w:t>
            </w:r>
          </w:p>
        </w:tc>
        <w:tc>
          <w:tcPr>
            <w:tcW w:w="1928" w:type="dxa"/>
            <w:vAlign w:val="center"/>
          </w:tcPr>
          <w:p w:rsidR="003E0185" w:rsidRDefault="003E0185" w:rsidP="00F01951">
            <w:pPr>
              <w:pStyle w:val="ConsPlusNormal"/>
              <w:jc w:val="center"/>
            </w:pPr>
            <w:r>
              <w:t>7.3. Описание расходов и возможных доходов, связанных с введением предлагаемого правового регулирования</w:t>
            </w:r>
          </w:p>
        </w:tc>
        <w:tc>
          <w:tcPr>
            <w:tcW w:w="1871" w:type="dxa"/>
            <w:vAlign w:val="center"/>
          </w:tcPr>
          <w:p w:rsidR="003E0185" w:rsidRDefault="003E0185" w:rsidP="00F01951">
            <w:pPr>
              <w:pStyle w:val="ConsPlusNormal"/>
              <w:jc w:val="center"/>
            </w:pPr>
            <w:r>
              <w:t>7.4. Количественная оценка, тыс. рублей</w:t>
            </w:r>
          </w:p>
        </w:tc>
      </w:tr>
      <w:tr w:rsidR="003E0185" w:rsidTr="00F01951">
        <w:tc>
          <w:tcPr>
            <w:tcW w:w="2551" w:type="dxa"/>
            <w:vMerge w:val="restart"/>
          </w:tcPr>
          <w:p w:rsidR="003E0185" w:rsidRDefault="003E0185" w:rsidP="00F01951">
            <w:pPr>
              <w:pStyle w:val="ConsPlusNormal"/>
            </w:pPr>
            <w:r>
              <w:t>Группа 1</w:t>
            </w:r>
          </w:p>
        </w:tc>
        <w:tc>
          <w:tcPr>
            <w:tcW w:w="2665" w:type="dxa"/>
          </w:tcPr>
          <w:p w:rsidR="003E0185" w:rsidRDefault="003E0185" w:rsidP="00F01951">
            <w:pPr>
              <w:pStyle w:val="ConsPlusNormal"/>
            </w:pPr>
          </w:p>
        </w:tc>
        <w:tc>
          <w:tcPr>
            <w:tcW w:w="1928" w:type="dxa"/>
          </w:tcPr>
          <w:p w:rsidR="003E0185" w:rsidRDefault="003E0185" w:rsidP="00F01951">
            <w:pPr>
              <w:pStyle w:val="ConsPlusNormal"/>
            </w:pPr>
          </w:p>
        </w:tc>
        <w:tc>
          <w:tcPr>
            <w:tcW w:w="1871" w:type="dxa"/>
          </w:tcPr>
          <w:p w:rsidR="003E0185" w:rsidRDefault="003E0185" w:rsidP="00F01951">
            <w:pPr>
              <w:pStyle w:val="ConsPlusNormal"/>
            </w:pPr>
          </w:p>
        </w:tc>
      </w:tr>
      <w:tr w:rsidR="003E0185" w:rsidTr="00F01951">
        <w:tc>
          <w:tcPr>
            <w:tcW w:w="2551" w:type="dxa"/>
            <w:vMerge/>
          </w:tcPr>
          <w:p w:rsidR="003E0185" w:rsidRDefault="003E0185" w:rsidP="00F01951">
            <w:pPr>
              <w:pStyle w:val="ConsPlusNormal"/>
            </w:pPr>
          </w:p>
        </w:tc>
        <w:tc>
          <w:tcPr>
            <w:tcW w:w="2665" w:type="dxa"/>
          </w:tcPr>
          <w:p w:rsidR="003E0185" w:rsidRDefault="003E0185" w:rsidP="00F01951">
            <w:pPr>
              <w:pStyle w:val="ConsPlusNormal"/>
            </w:pPr>
          </w:p>
        </w:tc>
        <w:tc>
          <w:tcPr>
            <w:tcW w:w="1928" w:type="dxa"/>
          </w:tcPr>
          <w:p w:rsidR="003E0185" w:rsidRDefault="003E0185" w:rsidP="00F01951">
            <w:pPr>
              <w:pStyle w:val="ConsPlusNormal"/>
            </w:pPr>
          </w:p>
        </w:tc>
        <w:tc>
          <w:tcPr>
            <w:tcW w:w="1871" w:type="dxa"/>
          </w:tcPr>
          <w:p w:rsidR="003E0185" w:rsidRDefault="003E0185" w:rsidP="00F01951">
            <w:pPr>
              <w:pStyle w:val="ConsPlusNormal"/>
            </w:pPr>
          </w:p>
        </w:tc>
      </w:tr>
      <w:tr w:rsidR="003E0185" w:rsidTr="00F01951">
        <w:tc>
          <w:tcPr>
            <w:tcW w:w="2551" w:type="dxa"/>
            <w:vMerge w:val="restart"/>
          </w:tcPr>
          <w:p w:rsidR="003E0185" w:rsidRDefault="003E0185" w:rsidP="00F01951">
            <w:pPr>
              <w:pStyle w:val="ConsPlusNormal"/>
            </w:pPr>
            <w:r>
              <w:t>Группа 2</w:t>
            </w:r>
          </w:p>
        </w:tc>
        <w:tc>
          <w:tcPr>
            <w:tcW w:w="2665" w:type="dxa"/>
          </w:tcPr>
          <w:p w:rsidR="003E0185" w:rsidRDefault="003E0185" w:rsidP="00F01951">
            <w:pPr>
              <w:pStyle w:val="ConsPlusNormal"/>
            </w:pPr>
          </w:p>
        </w:tc>
        <w:tc>
          <w:tcPr>
            <w:tcW w:w="1928" w:type="dxa"/>
          </w:tcPr>
          <w:p w:rsidR="003E0185" w:rsidRDefault="003E0185" w:rsidP="00F01951">
            <w:pPr>
              <w:pStyle w:val="ConsPlusNormal"/>
            </w:pPr>
          </w:p>
        </w:tc>
        <w:tc>
          <w:tcPr>
            <w:tcW w:w="1871" w:type="dxa"/>
          </w:tcPr>
          <w:p w:rsidR="003E0185" w:rsidRDefault="003E0185" w:rsidP="00F01951">
            <w:pPr>
              <w:pStyle w:val="ConsPlusNormal"/>
            </w:pPr>
          </w:p>
        </w:tc>
      </w:tr>
      <w:tr w:rsidR="003E0185" w:rsidTr="00F01951">
        <w:tc>
          <w:tcPr>
            <w:tcW w:w="2551" w:type="dxa"/>
            <w:vMerge/>
          </w:tcPr>
          <w:p w:rsidR="003E0185" w:rsidRDefault="003E0185" w:rsidP="00F01951">
            <w:pPr>
              <w:pStyle w:val="ConsPlusNormal"/>
            </w:pPr>
          </w:p>
        </w:tc>
        <w:tc>
          <w:tcPr>
            <w:tcW w:w="2665" w:type="dxa"/>
          </w:tcPr>
          <w:p w:rsidR="003E0185" w:rsidRDefault="003E0185" w:rsidP="00F01951">
            <w:pPr>
              <w:pStyle w:val="ConsPlusNormal"/>
            </w:pPr>
          </w:p>
        </w:tc>
        <w:tc>
          <w:tcPr>
            <w:tcW w:w="1928" w:type="dxa"/>
          </w:tcPr>
          <w:p w:rsidR="003E0185" w:rsidRDefault="003E0185" w:rsidP="00F01951">
            <w:pPr>
              <w:pStyle w:val="ConsPlusNormal"/>
            </w:pPr>
          </w:p>
        </w:tc>
        <w:tc>
          <w:tcPr>
            <w:tcW w:w="1871"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7.5.  Издержки и выгоды адресатов предлагаемого правового регулирования, не</w:t>
      </w:r>
    </w:p>
    <w:p w:rsidR="003E0185" w:rsidRDefault="003E0185" w:rsidP="003E0185">
      <w:pPr>
        <w:pStyle w:val="ConsPlusNonformat"/>
        <w:jc w:val="both"/>
      </w:pPr>
      <w:r>
        <w:t>поддающиеся количественной оценке: 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7.6. Источники данных: 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p>
    <w:p w:rsidR="003E0185" w:rsidRDefault="003E0185" w:rsidP="003E0185">
      <w:pPr>
        <w:pStyle w:val="ConsPlusNonformat"/>
        <w:jc w:val="both"/>
      </w:pPr>
      <w:r>
        <w:t>8.  Оценка  рисков  неблагоприятных  последствий  применения  предлагаемого</w:t>
      </w:r>
    </w:p>
    <w:p w:rsidR="003E0185" w:rsidRDefault="003E0185" w:rsidP="003E0185">
      <w:pPr>
        <w:pStyle w:val="ConsPlusNonformat"/>
        <w:jc w:val="both"/>
      </w:pPr>
      <w:r>
        <w:t>правового регулирования:</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2268"/>
        <w:gridCol w:w="2211"/>
        <w:gridCol w:w="2835"/>
      </w:tblGrid>
      <w:tr w:rsidR="003E0185" w:rsidTr="00F01951">
        <w:tc>
          <w:tcPr>
            <w:tcW w:w="1757" w:type="dxa"/>
            <w:vAlign w:val="center"/>
          </w:tcPr>
          <w:p w:rsidR="003E0185" w:rsidRDefault="003E0185" w:rsidP="00F01951">
            <w:pPr>
              <w:pStyle w:val="ConsPlusNormal"/>
              <w:jc w:val="center"/>
            </w:pPr>
            <w:r>
              <w:t>8.1. Виды рисков</w:t>
            </w:r>
          </w:p>
        </w:tc>
        <w:tc>
          <w:tcPr>
            <w:tcW w:w="2268" w:type="dxa"/>
            <w:vAlign w:val="center"/>
          </w:tcPr>
          <w:p w:rsidR="003E0185" w:rsidRDefault="003E0185" w:rsidP="00F01951">
            <w:pPr>
              <w:pStyle w:val="ConsPlusNormal"/>
              <w:jc w:val="center"/>
            </w:pPr>
            <w:r>
              <w:t>8.2. Оценка вероятности наступления неблагоприятных последствий</w:t>
            </w:r>
          </w:p>
        </w:tc>
        <w:tc>
          <w:tcPr>
            <w:tcW w:w="2211" w:type="dxa"/>
            <w:vAlign w:val="center"/>
          </w:tcPr>
          <w:p w:rsidR="003E0185" w:rsidRDefault="003E0185" w:rsidP="00F01951">
            <w:pPr>
              <w:pStyle w:val="ConsPlusNormal"/>
              <w:jc w:val="center"/>
            </w:pPr>
            <w:r>
              <w:t>8.3. Методы контроля рисков</w:t>
            </w:r>
          </w:p>
        </w:tc>
        <w:tc>
          <w:tcPr>
            <w:tcW w:w="2835" w:type="dxa"/>
            <w:vAlign w:val="center"/>
          </w:tcPr>
          <w:p w:rsidR="003E0185" w:rsidRDefault="003E0185" w:rsidP="00F01951">
            <w:pPr>
              <w:pStyle w:val="ConsPlusNormal"/>
              <w:jc w:val="center"/>
            </w:pPr>
            <w:r>
              <w:t>8.4. Степень контроля рисков (полный/частичный/отсутствует)</w:t>
            </w:r>
          </w:p>
        </w:tc>
      </w:tr>
      <w:tr w:rsidR="003E0185" w:rsidTr="00F01951">
        <w:tc>
          <w:tcPr>
            <w:tcW w:w="1757" w:type="dxa"/>
          </w:tcPr>
          <w:p w:rsidR="003E0185" w:rsidRDefault="003E0185" w:rsidP="00F01951">
            <w:pPr>
              <w:pStyle w:val="ConsPlusNormal"/>
              <w:jc w:val="both"/>
            </w:pPr>
            <w:r>
              <w:t>Риск 1</w:t>
            </w:r>
          </w:p>
        </w:tc>
        <w:tc>
          <w:tcPr>
            <w:tcW w:w="2268" w:type="dxa"/>
          </w:tcPr>
          <w:p w:rsidR="003E0185" w:rsidRDefault="003E0185" w:rsidP="00F01951">
            <w:pPr>
              <w:pStyle w:val="ConsPlusNormal"/>
            </w:pPr>
          </w:p>
        </w:tc>
        <w:tc>
          <w:tcPr>
            <w:tcW w:w="2211" w:type="dxa"/>
          </w:tcPr>
          <w:p w:rsidR="003E0185" w:rsidRDefault="003E0185" w:rsidP="00F01951">
            <w:pPr>
              <w:pStyle w:val="ConsPlusNormal"/>
            </w:pPr>
          </w:p>
        </w:tc>
        <w:tc>
          <w:tcPr>
            <w:tcW w:w="2835" w:type="dxa"/>
          </w:tcPr>
          <w:p w:rsidR="003E0185" w:rsidRDefault="003E0185" w:rsidP="00F01951">
            <w:pPr>
              <w:pStyle w:val="ConsPlusNormal"/>
            </w:pPr>
          </w:p>
        </w:tc>
      </w:tr>
      <w:tr w:rsidR="003E0185" w:rsidTr="00F01951">
        <w:tc>
          <w:tcPr>
            <w:tcW w:w="1757" w:type="dxa"/>
          </w:tcPr>
          <w:p w:rsidR="003E0185" w:rsidRDefault="003E0185" w:rsidP="00F01951">
            <w:pPr>
              <w:pStyle w:val="ConsPlusNormal"/>
              <w:jc w:val="both"/>
            </w:pPr>
            <w:r>
              <w:t>Риск 2</w:t>
            </w:r>
          </w:p>
        </w:tc>
        <w:tc>
          <w:tcPr>
            <w:tcW w:w="2268" w:type="dxa"/>
          </w:tcPr>
          <w:p w:rsidR="003E0185" w:rsidRDefault="003E0185" w:rsidP="00F01951">
            <w:pPr>
              <w:pStyle w:val="ConsPlusNormal"/>
            </w:pPr>
          </w:p>
        </w:tc>
        <w:tc>
          <w:tcPr>
            <w:tcW w:w="2211" w:type="dxa"/>
          </w:tcPr>
          <w:p w:rsidR="003E0185" w:rsidRDefault="003E0185" w:rsidP="00F01951">
            <w:pPr>
              <w:pStyle w:val="ConsPlusNormal"/>
            </w:pPr>
          </w:p>
        </w:tc>
        <w:tc>
          <w:tcPr>
            <w:tcW w:w="2835"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8.5. Источники данных: 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p>
    <w:p w:rsidR="003E0185" w:rsidRDefault="003E0185" w:rsidP="003E0185">
      <w:pPr>
        <w:pStyle w:val="ConsPlusNonformat"/>
        <w:jc w:val="both"/>
      </w:pPr>
      <w:r>
        <w:t>9. Сравнение возможных вариантов решения проблемы:</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1417"/>
        <w:gridCol w:w="1361"/>
        <w:gridCol w:w="1304"/>
      </w:tblGrid>
      <w:tr w:rsidR="003E0185" w:rsidTr="00F01951">
        <w:tc>
          <w:tcPr>
            <w:tcW w:w="4989" w:type="dxa"/>
            <w:vAlign w:val="center"/>
          </w:tcPr>
          <w:p w:rsidR="003E0185" w:rsidRDefault="003E0185" w:rsidP="00F01951">
            <w:pPr>
              <w:pStyle w:val="ConsPlusNormal"/>
            </w:pPr>
          </w:p>
        </w:tc>
        <w:tc>
          <w:tcPr>
            <w:tcW w:w="1417" w:type="dxa"/>
            <w:vAlign w:val="center"/>
          </w:tcPr>
          <w:p w:rsidR="003E0185" w:rsidRDefault="003E0185" w:rsidP="00F01951">
            <w:pPr>
              <w:pStyle w:val="ConsPlusNormal"/>
              <w:jc w:val="center"/>
            </w:pPr>
            <w:r>
              <w:t>Вариант 1</w:t>
            </w:r>
          </w:p>
        </w:tc>
        <w:tc>
          <w:tcPr>
            <w:tcW w:w="1361" w:type="dxa"/>
            <w:vAlign w:val="center"/>
          </w:tcPr>
          <w:p w:rsidR="003E0185" w:rsidRDefault="003E0185" w:rsidP="00F01951">
            <w:pPr>
              <w:pStyle w:val="ConsPlusNormal"/>
              <w:jc w:val="center"/>
            </w:pPr>
            <w:r>
              <w:t>Вариант 2</w:t>
            </w:r>
          </w:p>
        </w:tc>
        <w:tc>
          <w:tcPr>
            <w:tcW w:w="1304" w:type="dxa"/>
            <w:vAlign w:val="center"/>
          </w:tcPr>
          <w:p w:rsidR="003E0185" w:rsidRDefault="003E0185" w:rsidP="00F01951">
            <w:pPr>
              <w:pStyle w:val="ConsPlusNormal"/>
              <w:jc w:val="center"/>
            </w:pPr>
            <w:r>
              <w:t>Вариант 3</w:t>
            </w:r>
          </w:p>
        </w:tc>
      </w:tr>
      <w:tr w:rsidR="003E0185" w:rsidTr="00F01951">
        <w:tc>
          <w:tcPr>
            <w:tcW w:w="4989" w:type="dxa"/>
          </w:tcPr>
          <w:p w:rsidR="003E0185" w:rsidRDefault="003E0185" w:rsidP="00F01951">
            <w:pPr>
              <w:pStyle w:val="ConsPlusNormal"/>
            </w:pPr>
            <w:r>
              <w:t>9.1. Содержание варианта решения проблемы</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304" w:type="dxa"/>
          </w:tcPr>
          <w:p w:rsidR="003E0185" w:rsidRDefault="003E0185" w:rsidP="00F01951">
            <w:pPr>
              <w:pStyle w:val="ConsPlusNormal"/>
            </w:pPr>
          </w:p>
        </w:tc>
      </w:tr>
      <w:tr w:rsidR="003E0185" w:rsidTr="00F01951">
        <w:tc>
          <w:tcPr>
            <w:tcW w:w="4989" w:type="dxa"/>
          </w:tcPr>
          <w:p w:rsidR="003E0185" w:rsidRDefault="003E0185" w:rsidP="00F01951">
            <w:pPr>
              <w:pStyle w:val="ConsPlusNormal"/>
            </w:pPr>
            <w: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304" w:type="dxa"/>
          </w:tcPr>
          <w:p w:rsidR="003E0185" w:rsidRDefault="003E0185" w:rsidP="00F01951">
            <w:pPr>
              <w:pStyle w:val="ConsPlusNormal"/>
            </w:pPr>
          </w:p>
        </w:tc>
      </w:tr>
      <w:tr w:rsidR="003E0185" w:rsidTr="00F01951">
        <w:tc>
          <w:tcPr>
            <w:tcW w:w="4989" w:type="dxa"/>
          </w:tcPr>
          <w:p w:rsidR="003E0185" w:rsidRDefault="003E0185" w:rsidP="00F01951">
            <w:pPr>
              <w:pStyle w:val="ConsPlusNormal"/>
            </w:pPr>
            <w: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304" w:type="dxa"/>
          </w:tcPr>
          <w:p w:rsidR="003E0185" w:rsidRDefault="003E0185" w:rsidP="00F01951">
            <w:pPr>
              <w:pStyle w:val="ConsPlusNormal"/>
            </w:pPr>
          </w:p>
        </w:tc>
      </w:tr>
      <w:tr w:rsidR="003E0185" w:rsidTr="00F01951">
        <w:tc>
          <w:tcPr>
            <w:tcW w:w="4989" w:type="dxa"/>
          </w:tcPr>
          <w:p w:rsidR="003E0185" w:rsidRDefault="003E0185" w:rsidP="00F01951">
            <w:pPr>
              <w:pStyle w:val="ConsPlusNormal"/>
            </w:pPr>
            <w:r>
              <w:t>9.4. Оценка расходов (доходов) бюджета Краснодарского края, связанных с введением предлагаемого правового регулирования</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304" w:type="dxa"/>
          </w:tcPr>
          <w:p w:rsidR="003E0185" w:rsidRDefault="003E0185" w:rsidP="00F01951">
            <w:pPr>
              <w:pStyle w:val="ConsPlusNormal"/>
            </w:pPr>
          </w:p>
        </w:tc>
      </w:tr>
      <w:tr w:rsidR="003E0185" w:rsidTr="00F01951">
        <w:tc>
          <w:tcPr>
            <w:tcW w:w="4989" w:type="dxa"/>
          </w:tcPr>
          <w:p w:rsidR="003E0185" w:rsidRDefault="003E0185" w:rsidP="00F01951">
            <w:pPr>
              <w:pStyle w:val="ConsPlusNormal"/>
            </w:pPr>
            <w:r>
              <w:t>9.5. Оценка возможности достижения заявленных целей регулирования (</w:t>
            </w:r>
            <w:hyperlink w:anchor="P575" w:tooltip="3.  Определение  целей  предлагаемого правового регулирования и индикаторов">
              <w:r>
                <w:rPr>
                  <w:color w:val="0000FF"/>
                </w:rPr>
                <w:t>раздел 3</w:t>
              </w:r>
            </w:hyperlink>
            <w:r>
              <w:t xml:space="preserve"> сводного отчета) посредством применения рассматриваемых вариантов предлагаемого правового регулирования</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304" w:type="dxa"/>
          </w:tcPr>
          <w:p w:rsidR="003E0185" w:rsidRDefault="003E0185" w:rsidP="00F01951">
            <w:pPr>
              <w:pStyle w:val="ConsPlusNormal"/>
            </w:pPr>
          </w:p>
        </w:tc>
      </w:tr>
      <w:tr w:rsidR="003E0185" w:rsidTr="00F01951">
        <w:tc>
          <w:tcPr>
            <w:tcW w:w="4989" w:type="dxa"/>
          </w:tcPr>
          <w:p w:rsidR="003E0185" w:rsidRDefault="003E0185" w:rsidP="00F01951">
            <w:pPr>
              <w:pStyle w:val="ConsPlusNormal"/>
            </w:pPr>
            <w:r>
              <w:t>9.6. Оценка рисков неблагоприятных последствий</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304"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9.7.  Обоснование  выбора  предпочтительного  варианта  решения  выявленной</w:t>
      </w:r>
    </w:p>
    <w:p w:rsidR="003E0185" w:rsidRDefault="003E0185" w:rsidP="003E0185">
      <w:pPr>
        <w:pStyle w:val="ConsPlusNonformat"/>
        <w:jc w:val="both"/>
      </w:pPr>
      <w:r>
        <w:t>проблемы,  в  том  числе  обоснование  соразмерности  затрат  на исполнение</w:t>
      </w:r>
    </w:p>
    <w:p w:rsidR="003E0185" w:rsidRDefault="003E0185" w:rsidP="003E0185">
      <w:pPr>
        <w:pStyle w:val="ConsPlusNonformat"/>
        <w:jc w:val="both"/>
      </w:pPr>
      <w:r>
        <w:t>обязательных  требований лицами, в отношении которых они устанавливаются, с</w:t>
      </w:r>
    </w:p>
    <w:p w:rsidR="003E0185" w:rsidRDefault="003E0185" w:rsidP="003E0185">
      <w:pPr>
        <w:pStyle w:val="ConsPlusNonformat"/>
        <w:jc w:val="both"/>
      </w:pPr>
      <w:r>
        <w:t>рисками,  предотвращаемыми  этими  обязательными  требованиями, при обычных</w:t>
      </w:r>
    </w:p>
    <w:p w:rsidR="003E0185" w:rsidRDefault="003E0185" w:rsidP="003E0185">
      <w:pPr>
        <w:pStyle w:val="ConsPlusNonformat"/>
        <w:jc w:val="both"/>
      </w:pPr>
      <w:r>
        <w:t>условиях гражданского оборота: 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9.8. Детальное описание предлагаемого варианта решения проблемы: 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bookmarkStart w:id="24" w:name="P802"/>
      <w:bookmarkEnd w:id="24"/>
      <w:r>
        <w:t>10.  Оценка необходимости установления переходного периода и (или) отсрочки</w:t>
      </w:r>
    </w:p>
    <w:p w:rsidR="003E0185" w:rsidRDefault="003E0185" w:rsidP="003E0185">
      <w:pPr>
        <w:pStyle w:val="ConsPlusNonformat"/>
        <w:jc w:val="both"/>
      </w:pPr>
      <w:r>
        <w:t>вступления   в   силу   нормативного   правового  акта  либо  необходимость</w:t>
      </w:r>
    </w:p>
    <w:p w:rsidR="003E0185" w:rsidRDefault="003E0185" w:rsidP="003E0185">
      <w:pPr>
        <w:pStyle w:val="ConsPlusNonformat"/>
        <w:jc w:val="both"/>
      </w:pPr>
      <w:r>
        <w:t>распространения  предлагаемого  правового  регулирования на ранее возникшие</w:t>
      </w:r>
    </w:p>
    <w:p w:rsidR="003E0185" w:rsidRDefault="003E0185" w:rsidP="003E0185">
      <w:pPr>
        <w:pStyle w:val="ConsPlusNonformat"/>
        <w:jc w:val="both"/>
      </w:pPr>
      <w:r>
        <w:t>отношения:</w:t>
      </w:r>
    </w:p>
    <w:p w:rsidR="003E0185" w:rsidRDefault="003E0185" w:rsidP="003E0185">
      <w:pPr>
        <w:pStyle w:val="ConsPlusNonformat"/>
        <w:jc w:val="both"/>
      </w:pPr>
      <w:r>
        <w:t>10.1. Предполагаемая дата вступления в силу нормативного правового акта: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(если положения вводятся в действие в разное время, указывается статья</w:t>
      </w:r>
    </w:p>
    <w:p w:rsidR="003E0185" w:rsidRDefault="003E0185" w:rsidP="003E0185">
      <w:pPr>
        <w:pStyle w:val="ConsPlusNonformat"/>
        <w:jc w:val="both"/>
      </w:pPr>
      <w:r>
        <w:t xml:space="preserve">                   (пункт проекта) акта и дата введения)</w:t>
      </w:r>
    </w:p>
    <w:p w:rsidR="003E0185" w:rsidRDefault="003E0185" w:rsidP="003E0185">
      <w:pPr>
        <w:pStyle w:val="ConsPlusNonformat"/>
        <w:jc w:val="both"/>
      </w:pPr>
      <w:r>
        <w:t>10.2.  Необходимость  установления  переходного  периода  и  (или) отсрочки</w:t>
      </w:r>
    </w:p>
    <w:p w:rsidR="003E0185" w:rsidRDefault="003E0185" w:rsidP="003E0185">
      <w:pPr>
        <w:pStyle w:val="ConsPlusNonformat"/>
        <w:jc w:val="both"/>
      </w:pPr>
      <w:r>
        <w:t>введения  предлагаемого  правового  регулирования,  и  (или) срока действия</w:t>
      </w:r>
    </w:p>
    <w:p w:rsidR="003E0185" w:rsidRDefault="003E0185" w:rsidP="003E0185">
      <w:pPr>
        <w:pStyle w:val="ConsPlusNonformat"/>
        <w:jc w:val="both"/>
      </w:pPr>
      <w:r>
        <w:t>регулирования: есть (нет)</w:t>
      </w:r>
    </w:p>
    <w:p w:rsidR="003E0185" w:rsidRDefault="003E0185" w:rsidP="003E0185">
      <w:pPr>
        <w:pStyle w:val="ConsPlusNonformat"/>
        <w:jc w:val="both"/>
      </w:pPr>
      <w:r>
        <w:lastRenderedPageBreak/>
        <w:t>а) срок переходного периода: _________________ дней с даты принятия проекта</w:t>
      </w:r>
    </w:p>
    <w:p w:rsidR="003E0185" w:rsidRDefault="003E0185" w:rsidP="003E0185">
      <w:pPr>
        <w:pStyle w:val="ConsPlusNonformat"/>
        <w:jc w:val="both"/>
      </w:pPr>
      <w:r>
        <w:t>нормативного правового акта;</w:t>
      </w:r>
    </w:p>
    <w:p w:rsidR="003E0185" w:rsidRDefault="003E0185" w:rsidP="003E0185">
      <w:pPr>
        <w:pStyle w:val="ConsPlusNonformat"/>
        <w:jc w:val="both"/>
      </w:pPr>
      <w:r>
        <w:t>б) отсрочка введения предлагаемого правового регулирования: __________ дней</w:t>
      </w:r>
    </w:p>
    <w:p w:rsidR="003E0185" w:rsidRDefault="003E0185" w:rsidP="003E0185">
      <w:pPr>
        <w:pStyle w:val="ConsPlusNonformat"/>
        <w:jc w:val="both"/>
      </w:pPr>
      <w:r>
        <w:t>с даты принятия проекта нормативного правового акта;</w:t>
      </w:r>
    </w:p>
    <w:p w:rsidR="003E0185" w:rsidRDefault="003E0185" w:rsidP="003E0185">
      <w:pPr>
        <w:pStyle w:val="ConsPlusNonformat"/>
        <w:jc w:val="both"/>
      </w:pPr>
      <w:r>
        <w:t>в)  срок  действия  правового  регулирования: __________________ лет с даты</w:t>
      </w:r>
    </w:p>
    <w:p w:rsidR="003E0185" w:rsidRDefault="003E0185" w:rsidP="003E0185">
      <w:pPr>
        <w:pStyle w:val="ConsPlusNonformat"/>
        <w:jc w:val="both"/>
      </w:pPr>
      <w:r>
        <w:t>вступления в силу нормативного правового акта.</w:t>
      </w:r>
    </w:p>
    <w:p w:rsidR="003E0185" w:rsidRDefault="003E0185" w:rsidP="003E0185">
      <w:pPr>
        <w:pStyle w:val="ConsPlusNonformat"/>
        <w:jc w:val="both"/>
      </w:pPr>
      <w:r>
        <w:t>10.3.  Необходимость  распространения предлагаемого правового регулирования</w:t>
      </w:r>
    </w:p>
    <w:p w:rsidR="003E0185" w:rsidRDefault="003E0185" w:rsidP="003E0185">
      <w:pPr>
        <w:pStyle w:val="ConsPlusNonformat"/>
        <w:jc w:val="both"/>
      </w:pPr>
      <w:r>
        <w:t>на ранее возникшие отношения: есть (нет).</w:t>
      </w:r>
    </w:p>
    <w:p w:rsidR="003E0185" w:rsidRDefault="003E0185" w:rsidP="003E0185">
      <w:pPr>
        <w:pStyle w:val="ConsPlusNonformat"/>
        <w:jc w:val="both"/>
      </w:pPr>
      <w:r>
        <w:t>10.3.1. Период распространения на ранее возникшие отношения: _________ дней</w:t>
      </w:r>
    </w:p>
    <w:p w:rsidR="003E0185" w:rsidRDefault="003E0185" w:rsidP="003E0185">
      <w:pPr>
        <w:pStyle w:val="ConsPlusNonformat"/>
        <w:jc w:val="both"/>
      </w:pPr>
      <w:r>
        <w:t>с даты принятия проекта нормативного правового акта.</w:t>
      </w:r>
    </w:p>
    <w:p w:rsidR="003E0185" w:rsidRDefault="003E0185" w:rsidP="003E0185">
      <w:pPr>
        <w:pStyle w:val="ConsPlusNonformat"/>
        <w:jc w:val="both"/>
      </w:pPr>
      <w:r>
        <w:t>10.4.  Обоснование  необходимости  установления переходного периода и (или)</w:t>
      </w:r>
    </w:p>
    <w:p w:rsidR="003E0185" w:rsidRDefault="003E0185" w:rsidP="003E0185">
      <w:pPr>
        <w:pStyle w:val="ConsPlusNonformat"/>
        <w:jc w:val="both"/>
      </w:pPr>
      <w:r>
        <w:t>отсрочки  вступления  в силу, и (или) срока действия нормативного правового</w:t>
      </w:r>
    </w:p>
    <w:p w:rsidR="003E0185" w:rsidRDefault="003E0185" w:rsidP="003E0185">
      <w:pPr>
        <w:pStyle w:val="ConsPlusNonformat"/>
        <w:jc w:val="both"/>
      </w:pPr>
      <w:r>
        <w:t>акта    либо    необходимости   распространения   предлагаемого   правового</w:t>
      </w:r>
    </w:p>
    <w:p w:rsidR="003E0185" w:rsidRDefault="003E0185" w:rsidP="003E0185">
      <w:pPr>
        <w:pStyle w:val="ConsPlusNonformat"/>
        <w:jc w:val="both"/>
      </w:pPr>
      <w:r>
        <w:t>регулирования на ранее возникшие отношения:</w:t>
      </w:r>
    </w:p>
    <w:p w:rsidR="003E0185" w:rsidRDefault="003E0185" w:rsidP="003E0185">
      <w:pPr>
        <w:pStyle w:val="ConsPlusNonformat"/>
        <w:jc w:val="both"/>
      </w:pPr>
      <w:r>
        <w:t>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p>
    <w:p w:rsidR="003E0185" w:rsidRDefault="003E0185" w:rsidP="003E0185">
      <w:pPr>
        <w:pStyle w:val="ConsPlusNonformat"/>
        <w:jc w:val="both"/>
      </w:pPr>
      <w:r>
        <w:t>Заполняется   по   итогам  проведения  публичных  консультаций  по  проекту</w:t>
      </w:r>
    </w:p>
    <w:p w:rsidR="003E0185" w:rsidRDefault="003E0185" w:rsidP="003E0185">
      <w:pPr>
        <w:pStyle w:val="ConsPlusNonformat"/>
        <w:jc w:val="both"/>
      </w:pPr>
      <w:r>
        <w:t>нормативного правового акта и сводного отчета:</w:t>
      </w:r>
    </w:p>
    <w:p w:rsidR="003E0185" w:rsidRDefault="003E0185" w:rsidP="003E0185">
      <w:pPr>
        <w:pStyle w:val="ConsPlusNonformat"/>
        <w:jc w:val="both"/>
      </w:pPr>
    </w:p>
    <w:p w:rsidR="003E0185" w:rsidRDefault="003E0185" w:rsidP="003E0185">
      <w:pPr>
        <w:pStyle w:val="ConsPlusNonformat"/>
        <w:jc w:val="both"/>
      </w:pPr>
      <w:bookmarkStart w:id="25" w:name="P833"/>
      <w:bookmarkEnd w:id="25"/>
      <w:r>
        <w:t>11.  Информация  о  сроках  проведения  публичных  консультаций  по проекту</w:t>
      </w:r>
    </w:p>
    <w:p w:rsidR="003E0185" w:rsidRDefault="003E0185" w:rsidP="003E0185">
      <w:pPr>
        <w:pStyle w:val="ConsPlusNonformat"/>
        <w:jc w:val="both"/>
      </w:pPr>
      <w:r>
        <w:t>нормативного правового акта и сводному отчету</w:t>
      </w:r>
    </w:p>
    <w:p w:rsidR="003E0185" w:rsidRDefault="003E0185" w:rsidP="003E0185">
      <w:pPr>
        <w:pStyle w:val="ConsPlusNonformat"/>
        <w:jc w:val="both"/>
      </w:pPr>
      <w:r>
        <w:t>11.1. Срок, в течение которого принимались предложения в связи с публичными</w:t>
      </w:r>
    </w:p>
    <w:p w:rsidR="003E0185" w:rsidRDefault="003E0185" w:rsidP="003E0185">
      <w:pPr>
        <w:pStyle w:val="ConsPlusNonformat"/>
        <w:jc w:val="both"/>
      </w:pPr>
      <w:r>
        <w:t>консультациями  по проекту нормативного правового акта и сводному отчету об</w:t>
      </w:r>
    </w:p>
    <w:p w:rsidR="003E0185" w:rsidRDefault="003E0185" w:rsidP="003E0185">
      <w:pPr>
        <w:pStyle w:val="ConsPlusNonformat"/>
        <w:jc w:val="both"/>
      </w:pPr>
      <w:r>
        <w:t>оценке регулирующего воздействия:</w:t>
      </w:r>
    </w:p>
    <w:p w:rsidR="003E0185" w:rsidRDefault="003E0185" w:rsidP="003E0185">
      <w:pPr>
        <w:pStyle w:val="ConsPlusNonformat"/>
        <w:jc w:val="both"/>
      </w:pPr>
      <w:r>
        <w:t>начало: "___"___________________ 201___ г.;</w:t>
      </w:r>
    </w:p>
    <w:p w:rsidR="003E0185" w:rsidRDefault="003E0185" w:rsidP="003E0185">
      <w:pPr>
        <w:pStyle w:val="ConsPlusNonformat"/>
        <w:jc w:val="both"/>
      </w:pPr>
      <w:r>
        <w:t>окончание: "___"______________________ 201___ г.</w:t>
      </w:r>
    </w:p>
    <w:p w:rsidR="003E0185" w:rsidRDefault="003E0185" w:rsidP="003E0185">
      <w:pPr>
        <w:pStyle w:val="ConsPlusNonformat"/>
        <w:jc w:val="both"/>
      </w:pPr>
      <w:r>
        <w:t>11.2.  Сведения  о  количестве  замечаний  и предложений, полученных в ходе</w:t>
      </w:r>
    </w:p>
    <w:p w:rsidR="003E0185" w:rsidRDefault="003E0185" w:rsidP="003E0185">
      <w:pPr>
        <w:pStyle w:val="ConsPlusNonformat"/>
        <w:jc w:val="both"/>
      </w:pPr>
      <w:r>
        <w:t>публичных консультаций по проекту нормативного правового акта:</w:t>
      </w:r>
    </w:p>
    <w:p w:rsidR="003E0185" w:rsidRDefault="003E0185" w:rsidP="003E0185">
      <w:pPr>
        <w:pStyle w:val="ConsPlusNonformat"/>
        <w:jc w:val="both"/>
      </w:pPr>
      <w:r>
        <w:t>Всего замечаний и предложений: ____________________________, из них учтено:</w:t>
      </w:r>
    </w:p>
    <w:p w:rsidR="003E0185" w:rsidRDefault="003E0185" w:rsidP="003E0185">
      <w:pPr>
        <w:pStyle w:val="ConsPlusNonformat"/>
        <w:jc w:val="both"/>
      </w:pPr>
      <w:r>
        <w:t>полностью: __________________, учтено частично: ___________________________</w:t>
      </w:r>
    </w:p>
    <w:p w:rsidR="003E0185" w:rsidRDefault="003E0185" w:rsidP="003E0185">
      <w:pPr>
        <w:pStyle w:val="ConsPlusNonformat"/>
        <w:jc w:val="both"/>
      </w:pPr>
      <w:r>
        <w:t>11.3.  Полный электронный адрес размещения сводки  предложений, поступивших</w:t>
      </w:r>
    </w:p>
    <w:p w:rsidR="003E0185" w:rsidRDefault="003E0185" w:rsidP="003E0185">
      <w:pPr>
        <w:pStyle w:val="ConsPlusNonformat"/>
        <w:jc w:val="both"/>
      </w:pPr>
      <w:r>
        <w:t>по   итогам  проведения  публичных  консультаций  по  проекту  нормативного</w:t>
      </w:r>
    </w:p>
    <w:p w:rsidR="003E0185" w:rsidRDefault="003E0185" w:rsidP="003E0185">
      <w:pPr>
        <w:pStyle w:val="ConsPlusNonformat"/>
        <w:jc w:val="both"/>
      </w:pPr>
      <w:r>
        <w:t>правового акта: 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p>
    <w:p w:rsidR="003E0185" w:rsidRDefault="003E0185" w:rsidP="003E0185">
      <w:pPr>
        <w:pStyle w:val="ConsPlusNonformat"/>
        <w:jc w:val="both"/>
      </w:pPr>
      <w:r>
        <w:t>Приложение.  Сводки предложений, поступивших в ходе публичных консультаций,</w:t>
      </w:r>
    </w:p>
    <w:p w:rsidR="003E0185" w:rsidRDefault="003E0185" w:rsidP="003E0185">
      <w:pPr>
        <w:pStyle w:val="ConsPlusNonformat"/>
        <w:jc w:val="both"/>
      </w:pPr>
      <w:r>
        <w:t>проводившихся   в   ходе  процедуры  оценки  регулирующего  воздействия,  с</w:t>
      </w:r>
    </w:p>
    <w:p w:rsidR="003E0185" w:rsidRDefault="003E0185" w:rsidP="003E0185">
      <w:pPr>
        <w:pStyle w:val="ConsPlusNonformat"/>
        <w:jc w:val="both"/>
      </w:pPr>
      <w:r>
        <w:t>указанием сведений об их учете или причинах отклонения.</w:t>
      </w:r>
    </w:p>
    <w:p w:rsidR="003E0185" w:rsidRDefault="003E0185" w:rsidP="003E0185">
      <w:pPr>
        <w:pStyle w:val="ConsPlusNonformat"/>
        <w:jc w:val="both"/>
      </w:pPr>
    </w:p>
    <w:p w:rsidR="003E0185" w:rsidRDefault="003E0185" w:rsidP="003E0185">
      <w:pPr>
        <w:pStyle w:val="ConsPlusNonformat"/>
        <w:jc w:val="both"/>
      </w:pPr>
      <w:r>
        <w:t>Иные приложения (по усмотрению регулирующего органа).</w:t>
      </w:r>
    </w:p>
    <w:p w:rsidR="003E0185" w:rsidRDefault="003E0185" w:rsidP="003E0185">
      <w:pPr>
        <w:pStyle w:val="ConsPlusNonformat"/>
        <w:jc w:val="both"/>
      </w:pPr>
    </w:p>
    <w:p w:rsidR="003E0185" w:rsidRDefault="003E0185" w:rsidP="003E0185">
      <w:pPr>
        <w:pStyle w:val="ConsPlusNonformat"/>
        <w:jc w:val="both"/>
      </w:pPr>
      <w:r>
        <w:t>Наименование должности руководителя</w:t>
      </w:r>
    </w:p>
    <w:p w:rsidR="003E0185" w:rsidRDefault="003E0185" w:rsidP="003E0185">
      <w:pPr>
        <w:pStyle w:val="ConsPlusNonformat"/>
        <w:jc w:val="both"/>
      </w:pPr>
      <w:r>
        <w:t>регулирующего органа</w:t>
      </w:r>
    </w:p>
    <w:p w:rsidR="003E0185" w:rsidRDefault="003E0185" w:rsidP="003E0185">
      <w:pPr>
        <w:pStyle w:val="ConsPlusNonformat"/>
        <w:jc w:val="both"/>
      </w:pPr>
    </w:p>
    <w:p w:rsidR="003E0185" w:rsidRDefault="003E0185" w:rsidP="003E0185">
      <w:pPr>
        <w:pStyle w:val="ConsPlusNonformat"/>
        <w:jc w:val="both"/>
      </w:pPr>
      <w:r>
        <w:t>_________________________                 ________________ ________________</w:t>
      </w:r>
    </w:p>
    <w:p w:rsidR="003E0185" w:rsidRDefault="003E0185" w:rsidP="003E0185">
      <w:pPr>
        <w:pStyle w:val="ConsPlusNonformat"/>
        <w:jc w:val="both"/>
      </w:pPr>
      <w:r>
        <w:t xml:space="preserve"> (инициалы, фамилия)                           (дата)          (подпись)</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N 4</w:t>
      </w:r>
    </w:p>
    <w:p w:rsidR="003E0185" w:rsidRDefault="003E0185" w:rsidP="003E0185">
      <w:pPr>
        <w:pStyle w:val="ConsPlusNormal"/>
        <w:jc w:val="right"/>
      </w:pPr>
      <w:r>
        <w:t>к Порядку</w:t>
      </w:r>
    </w:p>
    <w:p w:rsidR="003E0185" w:rsidRDefault="003E0185" w:rsidP="003E0185">
      <w:pPr>
        <w:pStyle w:val="ConsPlusNormal"/>
        <w:jc w:val="right"/>
      </w:pPr>
      <w:r>
        <w:t>проведения оценки</w:t>
      </w:r>
    </w:p>
    <w:p w:rsidR="003E0185" w:rsidRDefault="003E0185" w:rsidP="003E0185">
      <w:pPr>
        <w:pStyle w:val="ConsPlusNormal"/>
        <w:jc w:val="right"/>
      </w:pPr>
      <w:r>
        <w:lastRenderedPageBreak/>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(в ред. Постановлений главы администрации (губернатора) Краснодарского края</w:t>
            </w:r>
          </w:p>
          <w:p w:rsidR="003E0185" w:rsidRDefault="003E0185" w:rsidP="00F01951">
            <w:pPr>
              <w:pStyle w:val="ConsPlusNormal"/>
              <w:jc w:val="center"/>
            </w:pPr>
            <w:r>
              <w:rPr>
                <w:color w:val="392C69"/>
              </w:rPr>
              <w:t xml:space="preserve">от 28.12.2015 </w:t>
            </w:r>
            <w:hyperlink r:id="rId228"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N 1321</w:t>
              </w:r>
            </w:hyperlink>
            <w:r>
              <w:rPr>
                <w:color w:val="392C69"/>
              </w:rPr>
              <w:t xml:space="preserve">, от 03.10.2016 </w:t>
            </w:r>
            <w:hyperlink r:id="rId229" w:tooltip="Постановление главы администрации (губернатора) Краснодарского края от 03.10.2016 N 769 (ред. от 02.10.2023) &quot;О внесении изменений в некоторые правовые акты главы администрации (губернатора) Краснодарского края&quot; {КонсультантПлюс}">
              <w:r>
                <w:rPr>
                  <w:color w:val="0000FF"/>
                </w:rPr>
                <w:t>N 769</w:t>
              </w:r>
            </w:hyperlink>
            <w:r>
              <w:rPr>
                <w:color w:val="392C69"/>
              </w:rPr>
              <w:t xml:space="preserve">, от 07.11.2018 </w:t>
            </w:r>
            <w:hyperlink r:id="rId230"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rPr>
                <w:color w:val="392C69"/>
              </w:rPr>
              <w:t>,</w:t>
            </w:r>
          </w:p>
          <w:p w:rsidR="003E0185" w:rsidRDefault="003E0185" w:rsidP="00F01951">
            <w:pPr>
              <w:pStyle w:val="ConsPlusNormal"/>
              <w:jc w:val="center"/>
            </w:pPr>
            <w:r>
              <w:rPr>
                <w:color w:val="392C69"/>
              </w:rPr>
              <w:t xml:space="preserve">от 20.08.2019 </w:t>
            </w:r>
            <w:hyperlink r:id="rId231"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rPr>
                <w:color w:val="392C69"/>
              </w:rPr>
              <w:t xml:space="preserve">, от 30.11.2021 </w:t>
            </w:r>
            <w:hyperlink r:id="rId232" w:tooltip="Постановление главы администрации (губернатора) Краснодарского края от 30.11.2021 N 848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
              <w:r>
                <w:rPr>
                  <w:color w:val="0000FF"/>
                </w:rPr>
                <w:t>N 848</w:t>
              </w:r>
            </w:hyperlink>
            <w:r>
              <w:rPr>
                <w:color w:val="392C69"/>
              </w:rPr>
              <w:t>,</w:t>
            </w:r>
          </w:p>
          <w:p w:rsidR="003E0185" w:rsidRDefault="003E0185" w:rsidP="00F01951">
            <w:pPr>
              <w:pStyle w:val="ConsPlusNormal"/>
              <w:jc w:val="center"/>
            </w:pPr>
            <w:r>
              <w:rPr>
                <w:color w:val="392C69"/>
              </w:rPr>
              <w:t xml:space="preserve">Постановлений Губернатора Краснодарского края от 15.06.2023 </w:t>
            </w:r>
            <w:hyperlink r:id="rId233" w:tooltip="Постановление Губернатора Краснодарского края от 15.06.2023 N 355 &quot;О внесении изменений в постановление главы администрации (губернатора) Краснодарского края от 14 декабря 2012 г. N 1551 &quot;Об утверждении Порядка проведения оценки регулирующего воздействия проек">
              <w:r>
                <w:rPr>
                  <w:color w:val="0000FF"/>
                </w:rPr>
                <w:t>N 355</w:t>
              </w:r>
            </w:hyperlink>
            <w:r>
              <w:rPr>
                <w:color w:val="392C69"/>
              </w:rPr>
              <w:t>,</w:t>
            </w:r>
          </w:p>
          <w:p w:rsidR="003E0185" w:rsidRDefault="003E0185" w:rsidP="00F01951">
            <w:pPr>
              <w:pStyle w:val="ConsPlusNormal"/>
              <w:jc w:val="center"/>
            </w:pPr>
            <w:r>
              <w:rPr>
                <w:color w:val="392C69"/>
              </w:rPr>
              <w:t xml:space="preserve">от 19.03.2024 </w:t>
            </w:r>
            <w:hyperlink r:id="rId234"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N 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rmal"/>
        <w:jc w:val="center"/>
      </w:pPr>
      <w:bookmarkStart w:id="26" w:name="P878"/>
      <w:bookmarkEnd w:id="26"/>
      <w:r>
        <w:t>ФОРМА</w:t>
      </w:r>
    </w:p>
    <w:p w:rsidR="003E0185" w:rsidRDefault="003E0185" w:rsidP="003E0185">
      <w:pPr>
        <w:pStyle w:val="ConsPlusNormal"/>
        <w:jc w:val="center"/>
      </w:pPr>
      <w:r>
        <w:t>ЗАКЛЮЧЕНИЯ ОБ ОЦЕНКЕ РЕГУЛИРУЮЩЕГО ВОЗДЕЙСТВИЯ</w:t>
      </w:r>
    </w:p>
    <w:p w:rsidR="003E0185" w:rsidRDefault="003E0185" w:rsidP="003E0185">
      <w:pPr>
        <w:pStyle w:val="ConsPlusNormal"/>
        <w:jc w:val="both"/>
      </w:pPr>
    </w:p>
    <w:p w:rsidR="003E0185" w:rsidRDefault="003E0185" w:rsidP="003E0185">
      <w:pPr>
        <w:pStyle w:val="ConsPlusNonformat"/>
        <w:jc w:val="both"/>
      </w:pPr>
      <w:r>
        <w:t xml:space="preserve">   Бланк письма департамента                      Руководителю</w:t>
      </w:r>
    </w:p>
    <w:p w:rsidR="003E0185" w:rsidRDefault="003E0185" w:rsidP="003E0185">
      <w:pPr>
        <w:pStyle w:val="ConsPlusNonformat"/>
        <w:jc w:val="both"/>
      </w:pPr>
      <w:r>
        <w:t xml:space="preserve"> инвестиций и развития малого       _______________________________________</w:t>
      </w:r>
    </w:p>
    <w:p w:rsidR="003E0185" w:rsidRDefault="003E0185" w:rsidP="003E0185">
      <w:pPr>
        <w:pStyle w:val="ConsPlusNonformat"/>
        <w:jc w:val="both"/>
      </w:pPr>
      <w:r>
        <w:t xml:space="preserve"> и среднего предпринимательства       (наименование регулирующего органа)</w:t>
      </w:r>
    </w:p>
    <w:p w:rsidR="003E0185" w:rsidRDefault="003E0185" w:rsidP="003E0185">
      <w:pPr>
        <w:pStyle w:val="ConsPlusNonformat"/>
        <w:jc w:val="both"/>
      </w:pPr>
      <w:r>
        <w:t xml:space="preserve">     Краснодарского края</w:t>
      </w:r>
    </w:p>
    <w:p w:rsidR="003E0185" w:rsidRDefault="003E0185" w:rsidP="003E0185">
      <w:pPr>
        <w:pStyle w:val="ConsPlusNonformat"/>
        <w:jc w:val="both"/>
      </w:pPr>
    </w:p>
    <w:p w:rsidR="003E0185" w:rsidRDefault="003E0185" w:rsidP="003E0185">
      <w:pPr>
        <w:pStyle w:val="ConsPlusNonformat"/>
        <w:jc w:val="both"/>
      </w:pPr>
      <w:r>
        <w:t xml:space="preserve">                                Заключение</w:t>
      </w:r>
    </w:p>
    <w:p w:rsidR="003E0185" w:rsidRDefault="003E0185" w:rsidP="003E0185">
      <w:pPr>
        <w:pStyle w:val="ConsPlusNonformat"/>
        <w:jc w:val="both"/>
      </w:pPr>
      <w:r>
        <w:t xml:space="preserve">              по результатам оценки регулирующего воздействия</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(название проекта нормативного правового акта, ID проекта)</w:t>
      </w:r>
    </w:p>
    <w:p w:rsidR="003E0185" w:rsidRDefault="003E0185" w:rsidP="003E0185">
      <w:pPr>
        <w:pStyle w:val="ConsPlusNonformat"/>
        <w:jc w:val="both"/>
      </w:pPr>
    </w:p>
    <w:p w:rsidR="003E0185" w:rsidRDefault="003E0185" w:rsidP="003E0185">
      <w:pPr>
        <w:pStyle w:val="ConsPlusNonformat"/>
        <w:jc w:val="both"/>
      </w:pPr>
      <w:r>
        <w:t xml:space="preserve">    Департамент   развития   бизнеса   и  внешнеэкономической  деятельности</w:t>
      </w:r>
    </w:p>
    <w:p w:rsidR="003E0185" w:rsidRDefault="003E0185" w:rsidP="003E0185">
      <w:pPr>
        <w:pStyle w:val="ConsPlusNonformat"/>
        <w:jc w:val="both"/>
      </w:pPr>
      <w:r>
        <w:t>Краснодарского   края   как   уполномоченный  орган  по  проведению  оценки</w:t>
      </w:r>
    </w:p>
    <w:p w:rsidR="003E0185" w:rsidRDefault="003E0185" w:rsidP="003E0185">
      <w:pPr>
        <w:pStyle w:val="ConsPlusNonformat"/>
        <w:jc w:val="both"/>
      </w:pPr>
      <w:r>
        <w:t>регулирующего    воздействия    проектов    нормативных    правовых   актов</w:t>
      </w:r>
    </w:p>
    <w:p w:rsidR="003E0185" w:rsidRDefault="003E0185" w:rsidP="003E0185">
      <w:pPr>
        <w:pStyle w:val="ConsPlusNonformat"/>
        <w:jc w:val="both"/>
      </w:pPr>
      <w:r>
        <w:t>Краснодарского края рассмотрел поступивший ________________________________</w:t>
      </w:r>
    </w:p>
    <w:p w:rsidR="003E0185" w:rsidRDefault="003E0185" w:rsidP="003E0185">
      <w:pPr>
        <w:pStyle w:val="ConsPlusNonformat"/>
        <w:jc w:val="both"/>
      </w:pPr>
      <w:r>
        <w:t xml:space="preserve">                                             (дата поступления проекта)</w:t>
      </w:r>
    </w:p>
    <w:p w:rsidR="003E0185" w:rsidRDefault="003E0185" w:rsidP="003E0185">
      <w:pPr>
        <w:pStyle w:val="ConsPlusNonformat"/>
        <w:jc w:val="both"/>
      </w:pPr>
      <w:r>
        <w:t>проект ____________________________________________________________________</w:t>
      </w:r>
    </w:p>
    <w:p w:rsidR="003E0185" w:rsidRDefault="003E0185" w:rsidP="003E0185">
      <w:pPr>
        <w:pStyle w:val="ConsPlusNonformat"/>
        <w:jc w:val="both"/>
      </w:pPr>
      <w:r>
        <w:t xml:space="preserve">             (название проекта нормативного правового акта)</w:t>
      </w:r>
    </w:p>
    <w:p w:rsidR="003E0185" w:rsidRDefault="003E0185" w:rsidP="003E0185">
      <w:pPr>
        <w:pStyle w:val="ConsPlusNonformat"/>
        <w:jc w:val="both"/>
      </w:pPr>
      <w:r>
        <w:t>(далее - проект),  направленный   для   подготовки   настоящего  Заключения</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(наименование регулирующего органа)</w:t>
      </w:r>
    </w:p>
    <w:p w:rsidR="003E0185" w:rsidRDefault="003E0185" w:rsidP="003E0185">
      <w:pPr>
        <w:pStyle w:val="ConsPlusNonformat"/>
        <w:jc w:val="both"/>
      </w:pPr>
      <w:r>
        <w:t>(далее - разработчик) и сообщает следующее.</w:t>
      </w:r>
    </w:p>
    <w:p w:rsidR="003E0185" w:rsidRDefault="003E0185" w:rsidP="003E0185">
      <w:pPr>
        <w:pStyle w:val="ConsPlusNormal"/>
        <w:jc w:val="both"/>
      </w:pPr>
    </w:p>
    <w:p w:rsidR="003E0185" w:rsidRDefault="003E0185" w:rsidP="003E0185">
      <w:pPr>
        <w:pStyle w:val="ConsPlusNormal"/>
        <w:ind w:firstLine="540"/>
        <w:jc w:val="both"/>
      </w:pPr>
      <w:r>
        <w:t xml:space="preserve">В соответствии с </w:t>
      </w:r>
      <w:hyperlink w:anchor="P76" w:tooltip="1.3. Оценке регулирующего воздействия подлежат проекты нормативных правовых актов:">
        <w:r>
          <w:rPr>
            <w:color w:val="0000FF"/>
          </w:rPr>
          <w:t>пунктом 1.3</w:t>
        </w:r>
      </w:hyperlink>
      <w:r>
        <w:t xml:space="preserve"> Порядка проведения оценки регулирующего воздействия проектов нормативных правовых актов Краснодарского края, утвержденного постановлением главы администрации (губернатора) Краснодарского края от 14 декабря 2012 года N 1551 (далее - Порядок), проект подлежит проведению оценки регулирующего воздействия.</w:t>
      </w:r>
    </w:p>
    <w:p w:rsidR="003E0185" w:rsidRDefault="003E0185" w:rsidP="003E0185">
      <w:pPr>
        <w:pStyle w:val="ConsPlusNormal"/>
        <w:spacing w:before="240"/>
        <w:ind w:firstLine="540"/>
        <w:jc w:val="both"/>
      </w:pPr>
      <w:r>
        <w:t xml:space="preserve">По результатам рассмотрения установлено, что при подготовке проекта требования </w:t>
      </w:r>
      <w:hyperlink w:anchor="P123" w:tooltip="2.1. Регулирующий орган, разработавший проект нормативного правового акта, обеспечивает размещение его электронной копии на Интернет-портале для проведения публичных консультаций с одновременным размещением уведомления о проведении публичных консультаций (дале">
        <w:r>
          <w:rPr>
            <w:color w:val="0000FF"/>
          </w:rPr>
          <w:t>пунктов 2.1</w:t>
        </w:r>
      </w:hyperlink>
      <w:r>
        <w:t xml:space="preserve"> - </w:t>
      </w:r>
      <w:hyperlink w:anchor="P166" w:tooltip="2.10. При отсутствии замечаний и предложений по итогам публичных консультаций в сводном отчете делается соответствующая запись.">
        <w:r>
          <w:rPr>
            <w:color w:val="0000FF"/>
          </w:rPr>
          <w:t>2.10</w:t>
        </w:r>
      </w:hyperlink>
      <w:r>
        <w:t xml:space="preserve"> и </w:t>
      </w:r>
      <w:hyperlink w:anchor="P195" w:tooltip="3.2. Регулирующий орган размещает на Интернет-портале электронную копию доработанного по результатам публичных консультаций проекта нормативного правового акта и сводный отчет и со всеми поступившими к нему замечаниями и предложениями, а также со сводом предло">
        <w:r>
          <w:rPr>
            <w:color w:val="0000FF"/>
          </w:rPr>
          <w:t>3.2</w:t>
        </w:r>
      </w:hyperlink>
      <w:r>
        <w:t xml:space="preserve"> Порядка разработчиком соблюдены.</w:t>
      </w:r>
    </w:p>
    <w:p w:rsidR="003E0185" w:rsidRDefault="003E0185" w:rsidP="003E0185">
      <w:pPr>
        <w:pStyle w:val="ConsPlusNormal"/>
        <w:jc w:val="both"/>
      </w:pPr>
    </w:p>
    <w:p w:rsidR="003E0185" w:rsidRDefault="003E0185" w:rsidP="003E0185">
      <w:pPr>
        <w:pStyle w:val="ConsPlusNonformat"/>
        <w:jc w:val="both"/>
      </w:pPr>
      <w:r>
        <w:t xml:space="preserve">    Проект  направлен  разработчиком  для  проведения  оценки регулирующего</w:t>
      </w:r>
    </w:p>
    <w:p w:rsidR="003E0185" w:rsidRDefault="003E0185" w:rsidP="003E0185">
      <w:pPr>
        <w:pStyle w:val="ConsPlusNonformat"/>
        <w:jc w:val="both"/>
      </w:pPr>
      <w:r>
        <w:t>воздействия __________________________________.</w:t>
      </w:r>
    </w:p>
    <w:p w:rsidR="003E0185" w:rsidRDefault="003E0185" w:rsidP="003E0185">
      <w:pPr>
        <w:pStyle w:val="ConsPlusNonformat"/>
        <w:jc w:val="both"/>
      </w:pPr>
      <w:r>
        <w:t xml:space="preserve">                   (впервые/повторно)</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(информация о предшествующей подготовке заключений об оценке регулирующего</w:t>
      </w:r>
    </w:p>
    <w:p w:rsidR="003E0185" w:rsidRDefault="003E0185" w:rsidP="003E0185">
      <w:pPr>
        <w:pStyle w:val="ConsPlusNonformat"/>
        <w:jc w:val="both"/>
      </w:pPr>
      <w:r>
        <w:t xml:space="preserve">                           воздействия проекта)</w:t>
      </w:r>
    </w:p>
    <w:p w:rsidR="003E0185" w:rsidRDefault="003E0185" w:rsidP="003E0185">
      <w:pPr>
        <w:pStyle w:val="ConsPlusNormal"/>
        <w:jc w:val="both"/>
      </w:pPr>
    </w:p>
    <w:p w:rsidR="003E0185" w:rsidRDefault="003E0185" w:rsidP="003E0185">
      <w:pPr>
        <w:pStyle w:val="ConsPlusNormal"/>
        <w:ind w:firstLine="540"/>
        <w:jc w:val="both"/>
      </w:pPr>
      <w:r>
        <w:lastRenderedPageBreak/>
        <w:t>Информация о проводимых разработчиком публичных консультациях была размещена на официальном сайте (</w:t>
      </w:r>
      <w:hyperlink r:id="rId235">
        <w:r>
          <w:rPr>
            <w:color w:val="0000FF"/>
          </w:rPr>
          <w:t>regulation.gov.ru</w:t>
        </w:r>
      </w:hyperlink>
      <w:r>
        <w:t>) в информационно-телекоммуникационной сети "Интернет" (далее - Интернет-портал).</w:t>
      </w:r>
    </w:p>
    <w:p w:rsidR="003E0185" w:rsidRDefault="003E0185" w:rsidP="003E0185">
      <w:pPr>
        <w:pStyle w:val="ConsPlusNormal"/>
        <w:spacing w:before="240"/>
        <w:ind w:firstLine="540"/>
        <w:jc w:val="both"/>
      </w:pPr>
      <w:r>
        <w:t>Проведен анализ результатов исследований, проводимых регулирующим органом:</w:t>
      </w:r>
    </w:p>
    <w:p w:rsidR="003E0185" w:rsidRDefault="003E0185" w:rsidP="003E0185">
      <w:pPr>
        <w:pStyle w:val="ConsPlusNormal"/>
        <w:spacing w:before="240"/>
        <w:ind w:firstLine="540"/>
        <w:jc w:val="both"/>
      </w:pPr>
      <w:r>
        <w:t>изучены мнения потенциальных адресатов предлагаемого правового регулирования, отраженные в своде предложений, поступивших по результатам проведения публичных консультаций;</w:t>
      </w:r>
    </w:p>
    <w:p w:rsidR="003E0185" w:rsidRDefault="003E0185" w:rsidP="003E0185">
      <w:pPr>
        <w:pStyle w:val="ConsPlusNormal"/>
        <w:spacing w:before="240"/>
        <w:ind w:firstLine="540"/>
        <w:jc w:val="both"/>
      </w:pPr>
      <w:r>
        <w:t>установлена полнота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rsidR="003E0185" w:rsidRDefault="003E0185" w:rsidP="003E0185">
      <w:pPr>
        <w:pStyle w:val="ConsPlusNormal"/>
        <w:spacing w:before="240"/>
        <w:ind w:firstLine="540"/>
        <w:jc w:val="both"/>
      </w:pPr>
      <w:r>
        <w:t>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w:t>
      </w:r>
    </w:p>
    <w:p w:rsidR="003E0185" w:rsidRDefault="003E0185" w:rsidP="003E0185">
      <w:pPr>
        <w:pStyle w:val="ConsPlusNormal"/>
        <w:spacing w:before="240"/>
        <w:ind w:firstLine="540"/>
        <w:jc w:val="both"/>
      </w:pPr>
      <w:r>
        <w:t>точность формулировки выявленной проблемы;</w:t>
      </w:r>
    </w:p>
    <w:p w:rsidR="003E0185" w:rsidRDefault="003E0185" w:rsidP="003E0185">
      <w:pPr>
        <w:pStyle w:val="ConsPlusNormal"/>
        <w:spacing w:before="240"/>
        <w:ind w:firstLine="540"/>
        <w:jc w:val="both"/>
      </w:pPr>
      <w: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3E0185" w:rsidRDefault="003E0185" w:rsidP="003E0185">
      <w:pPr>
        <w:pStyle w:val="ConsPlusNormal"/>
        <w:spacing w:before="240"/>
        <w:ind w:firstLine="540"/>
        <w:jc w:val="both"/>
      </w:pPr>
      <w:r>
        <w:t>объективность определения целей предлагаемого правового регулирования;</w:t>
      </w:r>
    </w:p>
    <w:p w:rsidR="003E0185" w:rsidRDefault="003E0185" w:rsidP="003E0185">
      <w:pPr>
        <w:pStyle w:val="ConsPlusNormal"/>
        <w:spacing w:before="240"/>
        <w:ind w:firstLine="540"/>
        <w:jc w:val="both"/>
      </w:pPr>
      <w:r>
        <w:t>практическая реализуемость заявленных целей предлагаемого правового регулирования;</w:t>
      </w:r>
    </w:p>
    <w:p w:rsidR="003E0185" w:rsidRDefault="003E0185" w:rsidP="003E0185">
      <w:pPr>
        <w:pStyle w:val="ConsPlusNormal"/>
        <w:spacing w:before="240"/>
        <w:ind w:firstLine="540"/>
        <w:jc w:val="both"/>
      </w:pPr>
      <w:r>
        <w:t>проверяемость показателей достижения целей предлагаемого правового регулирования и возможность последующего мониторинга их достижения;</w:t>
      </w:r>
    </w:p>
    <w:p w:rsidR="003E0185" w:rsidRDefault="003E0185" w:rsidP="003E0185">
      <w:pPr>
        <w:pStyle w:val="ConsPlusNormal"/>
        <w:spacing w:before="240"/>
        <w:ind w:firstLine="540"/>
        <w:jc w:val="both"/>
      </w:pPr>
      <w:r>
        <w:t>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бюджета Краснодарского края, связанных с введением предлагаемого правового регулирования;</w:t>
      </w:r>
    </w:p>
    <w:p w:rsidR="003E0185" w:rsidRDefault="003E0185" w:rsidP="003E0185">
      <w:pPr>
        <w:pStyle w:val="ConsPlusNormal"/>
        <w:spacing w:before="240"/>
        <w:ind w:firstLine="540"/>
        <w:jc w:val="both"/>
      </w:pPr>
      <w:r>
        <w:t>степень выявления регулирующим органом всех возможных рисков введения предлагаемого правового регулирования.</w:t>
      </w:r>
    </w:p>
    <w:p w:rsidR="003E0185" w:rsidRDefault="003E0185" w:rsidP="003E0185">
      <w:pPr>
        <w:pStyle w:val="ConsPlusNormal"/>
        <w:spacing w:before="240"/>
        <w:ind w:firstLine="540"/>
        <w:jc w:val="both"/>
      </w:pPr>
      <w:r>
        <w:t>Описывается обоснование выбора предлагаемого регулирующим органом варианта правового регулирования.</w:t>
      </w:r>
    </w:p>
    <w:p w:rsidR="003E0185" w:rsidRDefault="003E0185" w:rsidP="003E0185">
      <w:pPr>
        <w:pStyle w:val="ConsPlusNormal"/>
        <w:spacing w:before="240"/>
        <w:ind w:firstLine="540"/>
        <w:jc w:val="both"/>
      </w:pPr>
      <w:r>
        <w:t xml:space="preserve">В соответствии с </w:t>
      </w:r>
      <w:hyperlink w:anchor="P234" w:tooltip="4.8.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
        <w:r>
          <w:rPr>
            <w:color w:val="0000FF"/>
          </w:rPr>
          <w:t>пунктом 4.8</w:t>
        </w:r>
      </w:hyperlink>
      <w:r>
        <w:t xml:space="preserve"> Порядка установлено следующее:</w:t>
      </w:r>
    </w:p>
    <w:p w:rsidR="003E0185" w:rsidRDefault="003E0185" w:rsidP="003E0185">
      <w:pPr>
        <w:pStyle w:val="ConsPlusNormal"/>
        <w:spacing w:before="240"/>
        <w:ind w:firstLine="540"/>
        <w:jc w:val="both"/>
      </w:pPr>
      <w:r>
        <w:t>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w:t>
      </w:r>
    </w:p>
    <w:p w:rsidR="003E0185" w:rsidRDefault="003E0185" w:rsidP="003E0185">
      <w:pPr>
        <w:pStyle w:val="ConsPlusNormal"/>
        <w:spacing w:before="240"/>
        <w:ind w:firstLine="540"/>
        <w:jc w:val="both"/>
      </w:pPr>
      <w:r>
        <w:t xml:space="preserve">2. Описывается проблема, на решение которой направлено правовое регулирование в части прав и обязанностей субъектов предпринимательской и иной экономической деятельности, </w:t>
      </w:r>
      <w:r>
        <w:lastRenderedPageBreak/>
        <w:t>предусмотренных проектом нормативного правового акта, а также возможность ее решения иными правовыми, информационными или организационными средствами.</w:t>
      </w:r>
    </w:p>
    <w:p w:rsidR="003E0185" w:rsidRDefault="003E0185" w:rsidP="003E0185">
      <w:pPr>
        <w:pStyle w:val="ConsPlusNormal"/>
        <w:spacing w:before="240"/>
        <w:ind w:firstLine="540"/>
        <w:jc w:val="both"/>
      </w:pPr>
      <w:r>
        <w:t>3. Описываются цели, предусмотренные проектом нормативного правового акта правового регулирования, и их соответствие принципам правового регулирования, установленным законодательством Российской Федерации.</w:t>
      </w:r>
    </w:p>
    <w:p w:rsidR="003E0185" w:rsidRDefault="003E0185" w:rsidP="003E0185">
      <w:pPr>
        <w:pStyle w:val="ConsPlusNormal"/>
        <w:spacing w:before="240"/>
        <w:ind w:firstLine="540"/>
        <w:jc w:val="both"/>
      </w:pPr>
      <w:r>
        <w:t>4. Отражается, предусматривает ли проект нормативного правового акта положения, которыми изменяется содержание прав и обязанностей субъектов предпринимательской и иной экономической деятельности, изменяется содержание или порядок реализации полномочий органов государственной власти в отношениях с субъектами предпринимательской и иной экономической деятельности.</w:t>
      </w:r>
    </w:p>
    <w:p w:rsidR="003E0185" w:rsidRDefault="003E0185" w:rsidP="003E0185">
      <w:pPr>
        <w:pStyle w:val="ConsPlusNormal"/>
        <w:spacing w:before="240"/>
        <w:ind w:firstLine="540"/>
        <w:jc w:val="both"/>
      </w:pPr>
      <w:r>
        <w:t>5. Описываются возможные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отраслей экономики Краснодарского края.</w:t>
      </w:r>
    </w:p>
    <w:p w:rsidR="003E0185" w:rsidRDefault="003E0185" w:rsidP="003E0185">
      <w:pPr>
        <w:pStyle w:val="ConsPlusNormal"/>
        <w:spacing w:before="240"/>
        <w:ind w:firstLine="540"/>
        <w:jc w:val="both"/>
      </w:pPr>
      <w:r>
        <w:t>6. Описываются возможные расходы бюджета Краснодарского края, а также предполагаемые расходы субъектов предпринимательской и иной экономической деятельности, понесенные от регулирующего воздействия, предлагаемого проектом нормативного правового акта.</w:t>
      </w:r>
    </w:p>
    <w:p w:rsidR="003E0185" w:rsidRDefault="003E0185" w:rsidP="003E0185">
      <w:pPr>
        <w:pStyle w:val="ConsPlusNormal"/>
        <w:jc w:val="both"/>
      </w:pPr>
    </w:p>
    <w:p w:rsidR="003E0185" w:rsidRDefault="003E0185" w:rsidP="003E0185">
      <w:pPr>
        <w:pStyle w:val="ConsPlusNonformat"/>
        <w:jc w:val="both"/>
      </w:pPr>
      <w:r>
        <w:t xml:space="preserve">    7.  В соответствии с </w:t>
      </w:r>
      <w:hyperlink w:anchor="P210" w:tooltip="4.2. Проект нормативного правового акта, подлежащий оценке регулирующего воздействия в соответствии с пунктом 1.3 раздела 1 настоящего Порядка, размещается уполномоченным органом на Интернет-портале в течение 3 рабочих дней со дня его поступления на бумажном н">
        <w:r>
          <w:rPr>
            <w:color w:val="0000FF"/>
          </w:rPr>
          <w:t>пунктом 4.2</w:t>
        </w:r>
      </w:hyperlink>
      <w:r>
        <w:t xml:space="preserve"> Порядка департаментом развития бизнеса</w:t>
      </w:r>
    </w:p>
    <w:p w:rsidR="003E0185" w:rsidRDefault="003E0185" w:rsidP="003E0185">
      <w:pPr>
        <w:pStyle w:val="ConsPlusNonformat"/>
        <w:jc w:val="both"/>
      </w:pPr>
      <w:r>
        <w:t>и  внешнеэкономической деятельности Краснодарского края проведены публичные</w:t>
      </w:r>
    </w:p>
    <w:p w:rsidR="003E0185" w:rsidRDefault="003E0185" w:rsidP="003E0185">
      <w:pPr>
        <w:pStyle w:val="ConsPlusNonformat"/>
        <w:jc w:val="both"/>
      </w:pPr>
      <w:r>
        <w:t>консультации по проекту в период с _______________________________</w:t>
      </w:r>
    </w:p>
    <w:p w:rsidR="003E0185" w:rsidRDefault="003E0185" w:rsidP="003E0185">
      <w:pPr>
        <w:pStyle w:val="ConsPlusNonformat"/>
        <w:jc w:val="both"/>
      </w:pPr>
      <w:r>
        <w:t xml:space="preserve">                                           (дата начала и</w:t>
      </w:r>
    </w:p>
    <w:p w:rsidR="003E0185" w:rsidRDefault="003E0185" w:rsidP="003E0185">
      <w:pPr>
        <w:pStyle w:val="ConsPlusNonformat"/>
        <w:jc w:val="both"/>
      </w:pPr>
      <w:r>
        <w:t>по _______________________________.</w:t>
      </w:r>
    </w:p>
    <w:p w:rsidR="003E0185" w:rsidRDefault="003E0185" w:rsidP="003E0185">
      <w:pPr>
        <w:pStyle w:val="ConsPlusNonformat"/>
        <w:jc w:val="both"/>
      </w:pPr>
      <w:r>
        <w:t xml:space="preserve">  окончания публичных консультаций)</w:t>
      </w:r>
    </w:p>
    <w:p w:rsidR="003E0185" w:rsidRDefault="003E0185" w:rsidP="003E0185">
      <w:pPr>
        <w:pStyle w:val="ConsPlusNormal"/>
        <w:jc w:val="both"/>
      </w:pPr>
    </w:p>
    <w:p w:rsidR="003E0185" w:rsidRDefault="003E0185" w:rsidP="003E0185">
      <w:pPr>
        <w:pStyle w:val="ConsPlusNormal"/>
        <w:ind w:firstLine="540"/>
        <w:jc w:val="both"/>
      </w:pPr>
      <w:r>
        <w:t>8. Информация о проводимых публичных консультациях была размещена на Интернет-портале.</w:t>
      </w:r>
    </w:p>
    <w:p w:rsidR="003E0185" w:rsidRDefault="003E0185" w:rsidP="003E0185">
      <w:pPr>
        <w:pStyle w:val="ConsPlusNormal"/>
        <w:spacing w:before="240"/>
        <w:ind w:firstLine="540"/>
        <w:jc w:val="both"/>
      </w:pPr>
      <w:r>
        <w:t>9. Отражаются сведения о результатах рассмотрения замечаний и предложений участников публичных консультаций, поступивших по проекту нормативного правового акта.</w:t>
      </w:r>
    </w:p>
    <w:p w:rsidR="003E0185" w:rsidRDefault="003E0185" w:rsidP="003E0185">
      <w:pPr>
        <w:pStyle w:val="ConsPlusNormal"/>
        <w:spacing w:before="240"/>
        <w:ind w:firstLine="540"/>
        <w:jc w:val="both"/>
      </w:pPr>
      <w:r>
        <w:t xml:space="preserve">10. Отражается вывод об отсутствии или наличии в проекте нормативного правового акта положений, указанных в </w:t>
      </w:r>
      <w:hyperlink w:anchor="P260" w:tooltip="4.11. В заключении об оценке регулирующего воздействия описывае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нормативного прав">
        <w:r>
          <w:rPr>
            <w:color w:val="0000FF"/>
          </w:rPr>
          <w:t>пункте 4.11</w:t>
        </w:r>
      </w:hyperlink>
      <w:r>
        <w:t xml:space="preserve"> Порядка.</w:t>
      </w:r>
    </w:p>
    <w:p w:rsidR="003E0185" w:rsidRDefault="003E0185" w:rsidP="003E0185">
      <w:pPr>
        <w:pStyle w:val="ConsPlusNormal"/>
        <w:spacing w:before="240"/>
        <w:ind w:firstLine="540"/>
        <w:jc w:val="both"/>
      </w:pPr>
      <w:r>
        <w:t>Указание на приложения (при наличии).</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N 5</w:t>
      </w:r>
    </w:p>
    <w:p w:rsidR="003E0185" w:rsidRDefault="003E0185" w:rsidP="003E0185">
      <w:pPr>
        <w:pStyle w:val="ConsPlusNormal"/>
        <w:jc w:val="right"/>
      </w:pPr>
      <w:r>
        <w:t>к Порядку</w:t>
      </w:r>
    </w:p>
    <w:p w:rsidR="003E0185" w:rsidRDefault="003E0185" w:rsidP="003E0185">
      <w:pPr>
        <w:pStyle w:val="ConsPlusNormal"/>
        <w:jc w:val="right"/>
      </w:pPr>
      <w:r>
        <w:t>проведения оценки</w:t>
      </w:r>
    </w:p>
    <w:p w:rsidR="003E0185" w:rsidRDefault="003E0185" w:rsidP="003E0185">
      <w:pPr>
        <w:pStyle w:val="ConsPlusNormal"/>
        <w:jc w:val="right"/>
      </w:pPr>
      <w:r>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(в ред. Постановлений главы администрации (губернатора) Краснодарского края</w:t>
            </w:r>
          </w:p>
          <w:p w:rsidR="003E0185" w:rsidRDefault="003E0185" w:rsidP="00F01951">
            <w:pPr>
              <w:pStyle w:val="ConsPlusNormal"/>
              <w:jc w:val="center"/>
            </w:pPr>
            <w:r>
              <w:rPr>
                <w:color w:val="392C69"/>
              </w:rPr>
              <w:t xml:space="preserve">от 30.08.2017 </w:t>
            </w:r>
            <w:hyperlink r:id="rId236"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637</w:t>
              </w:r>
            </w:hyperlink>
            <w:r>
              <w:rPr>
                <w:color w:val="392C69"/>
              </w:rPr>
              <w:t xml:space="preserve">, от 20.08.2019 </w:t>
            </w:r>
            <w:hyperlink r:id="rId237"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N 549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bookmarkStart w:id="27" w:name="P960"/>
      <w:bookmarkEnd w:id="27"/>
      <w:r>
        <w:t xml:space="preserve">                                   СВОД</w:t>
      </w:r>
    </w:p>
    <w:p w:rsidR="003E0185" w:rsidRDefault="003E0185" w:rsidP="003E0185">
      <w:pPr>
        <w:pStyle w:val="ConsPlusNonformat"/>
        <w:jc w:val="both"/>
      </w:pPr>
      <w:r>
        <w:t xml:space="preserve">                                предложений</w:t>
      </w:r>
    </w:p>
    <w:p w:rsidR="003E0185" w:rsidRDefault="003E0185" w:rsidP="003E0185">
      <w:pPr>
        <w:pStyle w:val="ConsPlusNonformat"/>
        <w:jc w:val="both"/>
      </w:pPr>
    </w:p>
    <w:p w:rsidR="003E0185" w:rsidRDefault="003E0185" w:rsidP="003E0185">
      <w:pPr>
        <w:pStyle w:val="ConsPlusNonformat"/>
        <w:jc w:val="both"/>
      </w:pPr>
      <w:r>
        <w:t>Дата составления свода предложений: ______________________________________.</w:t>
      </w:r>
    </w:p>
    <w:p w:rsidR="003E0185" w:rsidRDefault="003E0185" w:rsidP="003E0185">
      <w:pPr>
        <w:pStyle w:val="ConsPlusNonformat"/>
        <w:jc w:val="both"/>
      </w:pPr>
      <w:r>
        <w:t>Наименование регулирующего органа: _______________________________________.</w:t>
      </w:r>
    </w:p>
    <w:p w:rsidR="003E0185" w:rsidRDefault="003E0185" w:rsidP="003E0185">
      <w:pPr>
        <w:pStyle w:val="ConsPlusNonformat"/>
        <w:jc w:val="both"/>
      </w:pPr>
      <w:r>
        <w:t>Наименование проекта нормативного правового акта, ID проекта: ____________.</w:t>
      </w:r>
    </w:p>
    <w:p w:rsidR="003E0185" w:rsidRDefault="003E0185" w:rsidP="003E0185">
      <w:pPr>
        <w:pStyle w:val="ConsPlusNonformat"/>
        <w:jc w:val="both"/>
      </w:pPr>
      <w:r>
        <w:t>Срок проведения публичного обсуждения: с ______________ по __________.</w:t>
      </w:r>
    </w:p>
    <w:p w:rsidR="003E0185" w:rsidRDefault="003E0185" w:rsidP="003E0185">
      <w:pPr>
        <w:pStyle w:val="ConsPlusNonformat"/>
        <w:jc w:val="both"/>
      </w:pPr>
      <w:r>
        <w:t>Количество экспертов, участвовавших в обсуждении:____________________.</w:t>
      </w:r>
    </w:p>
    <w:p w:rsidR="003E0185" w:rsidRDefault="003E0185" w:rsidP="003E0185">
      <w:pPr>
        <w:pStyle w:val="ConsPlusNonformat"/>
        <w:jc w:val="both"/>
      </w:pPr>
      <w:r>
        <w:t>Перечень  органов  и  организаций,  которым  были  направлены уведомления о</w:t>
      </w:r>
    </w:p>
    <w:p w:rsidR="003E0185" w:rsidRDefault="003E0185" w:rsidP="003E0185">
      <w:pPr>
        <w:pStyle w:val="ConsPlusNonformat"/>
        <w:jc w:val="both"/>
      </w:pPr>
      <w:r>
        <w:t>проведении публичных консультаций: ________________________________________</w:t>
      </w:r>
    </w:p>
    <w:p w:rsidR="003E0185" w:rsidRDefault="003E0185" w:rsidP="003E0185">
      <w:pPr>
        <w:pStyle w:val="ConsPlusNonformat"/>
        <w:jc w:val="both"/>
      </w:pPr>
      <w:r>
        <w:t>__________________________________________________________________________.</w:t>
      </w:r>
    </w:p>
    <w:p w:rsidR="003E0185" w:rsidRDefault="003E0185" w:rsidP="003E0185">
      <w:pPr>
        <w:pStyle w:val="ConsPlusNonformat"/>
        <w:jc w:val="both"/>
      </w:pPr>
      <w:r>
        <w:t xml:space="preserve">Сведения о проведенных   мероприятиях в  соответствии с </w:t>
      </w:r>
      <w:hyperlink w:anchor="P139" w:tooltip="2.3. 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при регулирующем органе (в случае их наличия), проведения опросов представи">
        <w:r>
          <w:rPr>
            <w:color w:val="0000FF"/>
          </w:rPr>
          <w:t>пунктом 2.3</w:t>
        </w:r>
      </w:hyperlink>
      <w:r>
        <w:t xml:space="preserve"> Порядка</w:t>
      </w:r>
    </w:p>
    <w:p w:rsidR="003E0185" w:rsidRDefault="003E0185" w:rsidP="003E0185">
      <w:pPr>
        <w:pStyle w:val="ConsPlusNonformat"/>
        <w:jc w:val="both"/>
      </w:pPr>
      <w:r>
        <w:t>__________________________________________________________________________.</w:t>
      </w:r>
    </w:p>
    <w:p w:rsidR="003E0185" w:rsidRDefault="003E0185" w:rsidP="003E0185">
      <w:pPr>
        <w:pStyle w:val="ConsPlusNonformat"/>
        <w:jc w:val="both"/>
      </w:pPr>
      <w:r>
        <w:t>__________________________________________________________________________.</w:t>
      </w:r>
    </w:p>
    <w:p w:rsidR="003E0185" w:rsidRDefault="003E0185" w:rsidP="003E0185">
      <w:pPr>
        <w:pStyle w:val="ConsPlusNonformat"/>
        <w:jc w:val="both"/>
      </w:pPr>
      <w:r>
        <w:t xml:space="preserve">                         (наименование полностью)</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38"/>
        <w:gridCol w:w="2891"/>
        <w:gridCol w:w="3231"/>
      </w:tblGrid>
      <w:tr w:rsidR="003E0185" w:rsidTr="00F01951">
        <w:tc>
          <w:tcPr>
            <w:tcW w:w="510" w:type="dxa"/>
          </w:tcPr>
          <w:p w:rsidR="003E0185" w:rsidRDefault="003E0185" w:rsidP="00F01951">
            <w:pPr>
              <w:pStyle w:val="ConsPlusNormal"/>
              <w:jc w:val="center"/>
            </w:pPr>
            <w:r>
              <w:t>N п/п</w:t>
            </w:r>
          </w:p>
        </w:tc>
        <w:tc>
          <w:tcPr>
            <w:tcW w:w="2438" w:type="dxa"/>
          </w:tcPr>
          <w:p w:rsidR="003E0185" w:rsidRDefault="003E0185" w:rsidP="00F01951">
            <w:pPr>
              <w:pStyle w:val="ConsPlusNormal"/>
              <w:jc w:val="center"/>
            </w:pPr>
            <w:r>
              <w:t>Позиция участника публичных консультаций</w:t>
            </w:r>
          </w:p>
        </w:tc>
        <w:tc>
          <w:tcPr>
            <w:tcW w:w="2891" w:type="dxa"/>
          </w:tcPr>
          <w:p w:rsidR="003E0185" w:rsidRDefault="003E0185" w:rsidP="00F01951">
            <w:pPr>
              <w:pStyle w:val="ConsPlusNormal"/>
              <w:jc w:val="center"/>
            </w:pPr>
            <w:r>
              <w:t>Позиция регулирующего органа (учтено, учтено частично, не учтено)</w:t>
            </w:r>
          </w:p>
        </w:tc>
        <w:tc>
          <w:tcPr>
            <w:tcW w:w="3231" w:type="dxa"/>
          </w:tcPr>
          <w:p w:rsidR="003E0185" w:rsidRDefault="003E0185" w:rsidP="00F01951">
            <w:pPr>
              <w:pStyle w:val="ConsPlusNormal"/>
              <w:jc w:val="center"/>
            </w:pPr>
            <w:r>
              <w:t>Комментарии регулирующего органа (сведения об учете или причинах отклонения замечаний и предложений)</w:t>
            </w:r>
          </w:p>
        </w:tc>
      </w:tr>
      <w:tr w:rsidR="003E0185" w:rsidTr="00F01951">
        <w:tc>
          <w:tcPr>
            <w:tcW w:w="510" w:type="dxa"/>
          </w:tcPr>
          <w:p w:rsidR="003E0185" w:rsidRDefault="003E0185" w:rsidP="00F01951">
            <w:pPr>
              <w:pStyle w:val="ConsPlusNormal"/>
              <w:jc w:val="center"/>
            </w:pPr>
            <w:r>
              <w:t>1</w:t>
            </w:r>
          </w:p>
        </w:tc>
        <w:tc>
          <w:tcPr>
            <w:tcW w:w="2438" w:type="dxa"/>
          </w:tcPr>
          <w:p w:rsidR="003E0185" w:rsidRDefault="003E0185" w:rsidP="00F01951">
            <w:pPr>
              <w:pStyle w:val="ConsPlusNormal"/>
              <w:jc w:val="center"/>
            </w:pPr>
            <w:r>
              <w:t>2</w:t>
            </w:r>
          </w:p>
        </w:tc>
        <w:tc>
          <w:tcPr>
            <w:tcW w:w="2891" w:type="dxa"/>
          </w:tcPr>
          <w:p w:rsidR="003E0185" w:rsidRDefault="003E0185" w:rsidP="00F01951">
            <w:pPr>
              <w:pStyle w:val="ConsPlusNormal"/>
              <w:jc w:val="center"/>
            </w:pPr>
            <w:r>
              <w:t>3</w:t>
            </w:r>
          </w:p>
        </w:tc>
        <w:tc>
          <w:tcPr>
            <w:tcW w:w="3231" w:type="dxa"/>
          </w:tcPr>
          <w:p w:rsidR="003E0185" w:rsidRDefault="003E0185" w:rsidP="00F01951">
            <w:pPr>
              <w:pStyle w:val="ConsPlusNormal"/>
              <w:jc w:val="center"/>
            </w:pPr>
            <w:r>
              <w:t>4</w:t>
            </w:r>
          </w:p>
        </w:tc>
      </w:tr>
      <w:tr w:rsidR="003E0185" w:rsidTr="00F01951">
        <w:tc>
          <w:tcPr>
            <w:tcW w:w="9070" w:type="dxa"/>
            <w:gridSpan w:val="4"/>
          </w:tcPr>
          <w:p w:rsidR="003E0185" w:rsidRDefault="003E0185" w:rsidP="00F01951">
            <w:pPr>
              <w:pStyle w:val="ConsPlusNormal"/>
              <w:jc w:val="center"/>
            </w:pPr>
            <w:r>
              <w:t>Участник публичных консультаций 1</w:t>
            </w:r>
          </w:p>
        </w:tc>
      </w:tr>
      <w:tr w:rsidR="003E0185" w:rsidTr="00F01951">
        <w:tc>
          <w:tcPr>
            <w:tcW w:w="510" w:type="dxa"/>
          </w:tcPr>
          <w:p w:rsidR="003E0185" w:rsidRDefault="003E0185" w:rsidP="00F01951">
            <w:pPr>
              <w:pStyle w:val="ConsPlusNormal"/>
              <w:jc w:val="center"/>
            </w:pPr>
            <w:r>
              <w:t>1</w:t>
            </w:r>
          </w:p>
        </w:tc>
        <w:tc>
          <w:tcPr>
            <w:tcW w:w="2438" w:type="dxa"/>
          </w:tcPr>
          <w:p w:rsidR="003E0185" w:rsidRDefault="003E0185" w:rsidP="00F01951">
            <w:pPr>
              <w:pStyle w:val="ConsPlusNormal"/>
            </w:pPr>
          </w:p>
        </w:tc>
        <w:tc>
          <w:tcPr>
            <w:tcW w:w="2891" w:type="dxa"/>
          </w:tcPr>
          <w:p w:rsidR="003E0185" w:rsidRDefault="003E0185" w:rsidP="00F01951">
            <w:pPr>
              <w:pStyle w:val="ConsPlusNormal"/>
            </w:pPr>
          </w:p>
        </w:tc>
        <w:tc>
          <w:tcPr>
            <w:tcW w:w="3231" w:type="dxa"/>
          </w:tcPr>
          <w:p w:rsidR="003E0185" w:rsidRDefault="003E0185" w:rsidP="00F01951">
            <w:pPr>
              <w:pStyle w:val="ConsPlusNormal"/>
            </w:pPr>
          </w:p>
        </w:tc>
      </w:tr>
      <w:tr w:rsidR="003E0185" w:rsidTr="00F01951">
        <w:tc>
          <w:tcPr>
            <w:tcW w:w="510" w:type="dxa"/>
          </w:tcPr>
          <w:p w:rsidR="003E0185" w:rsidRDefault="003E0185" w:rsidP="00F01951">
            <w:pPr>
              <w:pStyle w:val="ConsPlusNormal"/>
              <w:jc w:val="center"/>
            </w:pPr>
            <w:r>
              <w:t>2</w:t>
            </w:r>
          </w:p>
        </w:tc>
        <w:tc>
          <w:tcPr>
            <w:tcW w:w="2438" w:type="dxa"/>
          </w:tcPr>
          <w:p w:rsidR="003E0185" w:rsidRDefault="003E0185" w:rsidP="00F01951">
            <w:pPr>
              <w:pStyle w:val="ConsPlusNormal"/>
            </w:pPr>
          </w:p>
        </w:tc>
        <w:tc>
          <w:tcPr>
            <w:tcW w:w="2891" w:type="dxa"/>
          </w:tcPr>
          <w:p w:rsidR="003E0185" w:rsidRDefault="003E0185" w:rsidP="00F01951">
            <w:pPr>
              <w:pStyle w:val="ConsPlusNormal"/>
            </w:pPr>
          </w:p>
        </w:tc>
        <w:tc>
          <w:tcPr>
            <w:tcW w:w="3231" w:type="dxa"/>
          </w:tcPr>
          <w:p w:rsidR="003E0185" w:rsidRDefault="003E0185" w:rsidP="00F01951">
            <w:pPr>
              <w:pStyle w:val="ConsPlusNormal"/>
            </w:pPr>
          </w:p>
        </w:tc>
      </w:tr>
      <w:tr w:rsidR="003E0185" w:rsidTr="00F01951">
        <w:tc>
          <w:tcPr>
            <w:tcW w:w="9070" w:type="dxa"/>
            <w:gridSpan w:val="4"/>
          </w:tcPr>
          <w:p w:rsidR="003E0185" w:rsidRDefault="003E0185" w:rsidP="00F01951">
            <w:pPr>
              <w:pStyle w:val="ConsPlusNormal"/>
              <w:jc w:val="center"/>
            </w:pPr>
            <w:r>
              <w:t>Участник публичных консультаций 2</w:t>
            </w:r>
          </w:p>
        </w:tc>
      </w:tr>
      <w:tr w:rsidR="003E0185" w:rsidTr="00F01951">
        <w:tc>
          <w:tcPr>
            <w:tcW w:w="510" w:type="dxa"/>
          </w:tcPr>
          <w:p w:rsidR="003E0185" w:rsidRDefault="003E0185" w:rsidP="00F01951">
            <w:pPr>
              <w:pStyle w:val="ConsPlusNormal"/>
              <w:jc w:val="center"/>
            </w:pPr>
            <w:r>
              <w:t>1</w:t>
            </w:r>
          </w:p>
        </w:tc>
        <w:tc>
          <w:tcPr>
            <w:tcW w:w="2438" w:type="dxa"/>
          </w:tcPr>
          <w:p w:rsidR="003E0185" w:rsidRDefault="003E0185" w:rsidP="00F01951">
            <w:pPr>
              <w:pStyle w:val="ConsPlusNormal"/>
            </w:pPr>
          </w:p>
        </w:tc>
        <w:tc>
          <w:tcPr>
            <w:tcW w:w="2891" w:type="dxa"/>
          </w:tcPr>
          <w:p w:rsidR="003E0185" w:rsidRDefault="003E0185" w:rsidP="00F01951">
            <w:pPr>
              <w:pStyle w:val="ConsPlusNormal"/>
            </w:pPr>
          </w:p>
        </w:tc>
        <w:tc>
          <w:tcPr>
            <w:tcW w:w="3231" w:type="dxa"/>
          </w:tcPr>
          <w:p w:rsidR="003E0185" w:rsidRDefault="003E0185" w:rsidP="00F01951">
            <w:pPr>
              <w:pStyle w:val="ConsPlusNormal"/>
            </w:pPr>
          </w:p>
        </w:tc>
      </w:tr>
      <w:tr w:rsidR="003E0185" w:rsidTr="00F01951">
        <w:tc>
          <w:tcPr>
            <w:tcW w:w="510" w:type="dxa"/>
          </w:tcPr>
          <w:p w:rsidR="003E0185" w:rsidRDefault="003E0185" w:rsidP="00F01951">
            <w:pPr>
              <w:pStyle w:val="ConsPlusNormal"/>
              <w:jc w:val="center"/>
            </w:pPr>
            <w:r>
              <w:t>2</w:t>
            </w:r>
          </w:p>
        </w:tc>
        <w:tc>
          <w:tcPr>
            <w:tcW w:w="2438" w:type="dxa"/>
          </w:tcPr>
          <w:p w:rsidR="003E0185" w:rsidRDefault="003E0185" w:rsidP="00F01951">
            <w:pPr>
              <w:pStyle w:val="ConsPlusNormal"/>
            </w:pPr>
          </w:p>
        </w:tc>
        <w:tc>
          <w:tcPr>
            <w:tcW w:w="2891" w:type="dxa"/>
          </w:tcPr>
          <w:p w:rsidR="003E0185" w:rsidRDefault="003E0185" w:rsidP="00F01951">
            <w:pPr>
              <w:pStyle w:val="ConsPlusNormal"/>
            </w:pPr>
          </w:p>
        </w:tc>
        <w:tc>
          <w:tcPr>
            <w:tcW w:w="3231" w:type="dxa"/>
          </w:tcPr>
          <w:p w:rsidR="003E0185" w:rsidRDefault="003E0185" w:rsidP="00F01951">
            <w:pPr>
              <w:pStyle w:val="ConsPlusNormal"/>
            </w:pPr>
          </w:p>
        </w:tc>
      </w:tr>
    </w:tbl>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0"/>
        <w:gridCol w:w="1531"/>
      </w:tblGrid>
      <w:tr w:rsidR="003E0185" w:rsidTr="00F01951">
        <w:tc>
          <w:tcPr>
            <w:tcW w:w="7540" w:type="dxa"/>
          </w:tcPr>
          <w:p w:rsidR="003E0185" w:rsidRDefault="003E0185" w:rsidP="00F01951">
            <w:pPr>
              <w:pStyle w:val="ConsPlusNormal"/>
            </w:pPr>
            <w:r>
              <w:t>Общее количество поступивших замечаний и предложений</w:t>
            </w:r>
          </w:p>
        </w:tc>
        <w:tc>
          <w:tcPr>
            <w:tcW w:w="1531" w:type="dxa"/>
          </w:tcPr>
          <w:p w:rsidR="003E0185" w:rsidRDefault="003E0185" w:rsidP="00F01951">
            <w:pPr>
              <w:pStyle w:val="ConsPlusNormal"/>
            </w:pPr>
          </w:p>
        </w:tc>
      </w:tr>
      <w:tr w:rsidR="003E0185" w:rsidTr="00F01951">
        <w:tc>
          <w:tcPr>
            <w:tcW w:w="7540" w:type="dxa"/>
          </w:tcPr>
          <w:p w:rsidR="003E0185" w:rsidRDefault="003E0185" w:rsidP="00F01951">
            <w:pPr>
              <w:pStyle w:val="ConsPlusNormal"/>
            </w:pPr>
            <w:r>
              <w:t>Общее количество учтенных замечаний и предложений</w:t>
            </w:r>
          </w:p>
        </w:tc>
        <w:tc>
          <w:tcPr>
            <w:tcW w:w="1531" w:type="dxa"/>
          </w:tcPr>
          <w:p w:rsidR="003E0185" w:rsidRDefault="003E0185" w:rsidP="00F01951">
            <w:pPr>
              <w:pStyle w:val="ConsPlusNormal"/>
            </w:pPr>
          </w:p>
        </w:tc>
      </w:tr>
      <w:tr w:rsidR="003E0185" w:rsidTr="00F01951">
        <w:tc>
          <w:tcPr>
            <w:tcW w:w="7540" w:type="dxa"/>
          </w:tcPr>
          <w:p w:rsidR="003E0185" w:rsidRDefault="003E0185" w:rsidP="00F01951">
            <w:pPr>
              <w:pStyle w:val="ConsPlusNormal"/>
            </w:pPr>
            <w:r>
              <w:t>Общее количество частично учтенных замечаний и предложений</w:t>
            </w:r>
          </w:p>
        </w:tc>
        <w:tc>
          <w:tcPr>
            <w:tcW w:w="1531" w:type="dxa"/>
          </w:tcPr>
          <w:p w:rsidR="003E0185" w:rsidRDefault="003E0185" w:rsidP="00F01951">
            <w:pPr>
              <w:pStyle w:val="ConsPlusNormal"/>
            </w:pPr>
          </w:p>
        </w:tc>
      </w:tr>
      <w:tr w:rsidR="003E0185" w:rsidTr="00F01951">
        <w:tc>
          <w:tcPr>
            <w:tcW w:w="7540" w:type="dxa"/>
          </w:tcPr>
          <w:p w:rsidR="003E0185" w:rsidRDefault="003E0185" w:rsidP="00F01951">
            <w:pPr>
              <w:pStyle w:val="ConsPlusNormal"/>
            </w:pPr>
            <w:r>
              <w:t>Общее количество неучтенных замечаний и предложений</w:t>
            </w:r>
          </w:p>
        </w:tc>
        <w:tc>
          <w:tcPr>
            <w:tcW w:w="1531"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Наименование должности руководителя</w:t>
      </w:r>
    </w:p>
    <w:p w:rsidR="003E0185" w:rsidRDefault="003E0185" w:rsidP="003E0185">
      <w:pPr>
        <w:pStyle w:val="ConsPlusNonformat"/>
        <w:jc w:val="both"/>
      </w:pPr>
      <w:r>
        <w:t>регулирующего органа</w:t>
      </w:r>
    </w:p>
    <w:p w:rsidR="003E0185" w:rsidRDefault="003E0185" w:rsidP="003E0185">
      <w:pPr>
        <w:pStyle w:val="ConsPlusNonformat"/>
        <w:jc w:val="both"/>
      </w:pPr>
      <w:r>
        <w:lastRenderedPageBreak/>
        <w:t>____________________        ____________________   ________________________</w:t>
      </w:r>
    </w:p>
    <w:p w:rsidR="003E0185" w:rsidRDefault="003E0185" w:rsidP="003E0185">
      <w:pPr>
        <w:pStyle w:val="ConsPlusNonformat"/>
        <w:jc w:val="both"/>
      </w:pPr>
      <w:r>
        <w:t xml:space="preserve">       (дата)                     (подпись)         (инициалы, фамилия)</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N 6</w:t>
      </w:r>
    </w:p>
    <w:p w:rsidR="003E0185" w:rsidRDefault="003E0185" w:rsidP="003E0185">
      <w:pPr>
        <w:pStyle w:val="ConsPlusNormal"/>
        <w:jc w:val="right"/>
      </w:pPr>
      <w:r>
        <w:t>к Порядку</w:t>
      </w:r>
    </w:p>
    <w:p w:rsidR="003E0185" w:rsidRDefault="003E0185" w:rsidP="003E0185">
      <w:pPr>
        <w:pStyle w:val="ConsPlusNormal"/>
        <w:jc w:val="right"/>
      </w:pPr>
      <w:r>
        <w:t>проведения процедуры оценки</w:t>
      </w:r>
    </w:p>
    <w:p w:rsidR="003E0185" w:rsidRDefault="003E0185" w:rsidP="003E0185">
      <w:pPr>
        <w:pStyle w:val="ConsPlusNormal"/>
        <w:jc w:val="right"/>
      </w:pPr>
      <w:r>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 xml:space="preserve">(введено </w:t>
            </w:r>
            <w:hyperlink r:id="rId238" w:tooltip="Постановление главы администрации (губернатора) Краснодарского края от 10.09.2015 N 846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Постановлением</w:t>
              </w:r>
            </w:hyperlink>
            <w:r>
              <w:rPr>
                <w:color w:val="392C69"/>
              </w:rPr>
              <w:t xml:space="preserve"> главы администрации (губернатора)</w:t>
            </w:r>
          </w:p>
          <w:p w:rsidR="003E0185" w:rsidRDefault="003E0185" w:rsidP="00F01951">
            <w:pPr>
              <w:pStyle w:val="ConsPlusNormal"/>
              <w:jc w:val="center"/>
            </w:pPr>
            <w:r>
              <w:rPr>
                <w:color w:val="392C69"/>
              </w:rPr>
              <w:t>Краснодарского края от 10.09.2015 N 846;</w:t>
            </w:r>
          </w:p>
          <w:p w:rsidR="003E0185" w:rsidRDefault="003E0185" w:rsidP="00F01951">
            <w:pPr>
              <w:pStyle w:val="ConsPlusNormal"/>
              <w:jc w:val="center"/>
            </w:pPr>
            <w:r>
              <w:rPr>
                <w:color w:val="392C69"/>
              </w:rPr>
              <w:t>в ред. Постановлений главы администрации (губернатора) Краснодарского края</w:t>
            </w:r>
          </w:p>
          <w:p w:rsidR="003E0185" w:rsidRDefault="003E0185" w:rsidP="00F01951">
            <w:pPr>
              <w:pStyle w:val="ConsPlusNormal"/>
              <w:jc w:val="center"/>
            </w:pPr>
            <w:r>
              <w:rPr>
                <w:color w:val="392C69"/>
              </w:rPr>
              <w:t xml:space="preserve">от 28.12.2015 </w:t>
            </w:r>
            <w:hyperlink r:id="rId239" w:tooltip="Постановление главы администрации (губернатора) Краснодарского края от 28.12.2015 N 1321 &quot;О внесении изменений в отдельные нормативные правовые акты главы администрации (губернатора) Краснодарского края и признании утратившими силу некоторых нормативных правов">
              <w:r>
                <w:rPr>
                  <w:color w:val="0000FF"/>
                </w:rPr>
                <w:t>N 1321</w:t>
              </w:r>
            </w:hyperlink>
            <w:r>
              <w:rPr>
                <w:color w:val="392C69"/>
              </w:rPr>
              <w:t xml:space="preserve">, от 07.11.2018 </w:t>
            </w:r>
            <w:hyperlink r:id="rId240" w:tooltip="Постановление главы администрации (губернатора) Краснодарского края от 07.11.2018 N 707 &quot;О внесении изменений в постановление главы администрации (губернатора) Краснодарского края от 14 декабря 2012 года N 1551 &quot;Об утверждении Порядка проведения оценки регулир">
              <w:r>
                <w:rPr>
                  <w:color w:val="0000FF"/>
                </w:rPr>
                <w:t>N 707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bookmarkStart w:id="28" w:name="P1033"/>
      <w:bookmarkEnd w:id="28"/>
      <w:r>
        <w:t xml:space="preserve">                                   ФОРМА</w:t>
      </w:r>
    </w:p>
    <w:p w:rsidR="003E0185" w:rsidRDefault="003E0185" w:rsidP="003E0185">
      <w:pPr>
        <w:pStyle w:val="ConsPlusNonformat"/>
        <w:jc w:val="both"/>
      </w:pPr>
      <w:r>
        <w:t xml:space="preserve">                         уведомления об обсуждении</w:t>
      </w:r>
    </w:p>
    <w:p w:rsidR="003E0185" w:rsidRDefault="003E0185" w:rsidP="003E0185">
      <w:pPr>
        <w:pStyle w:val="ConsPlusNonformat"/>
        <w:jc w:val="both"/>
      </w:pPr>
      <w:r>
        <w:t xml:space="preserve">                   предлагаемого правового регулирования</w:t>
      </w:r>
    </w:p>
    <w:p w:rsidR="003E0185" w:rsidRDefault="003E0185" w:rsidP="003E0185">
      <w:pPr>
        <w:pStyle w:val="ConsPlusNonformat"/>
        <w:jc w:val="both"/>
      </w:pPr>
    </w:p>
    <w:p w:rsidR="003E0185" w:rsidRDefault="003E0185" w:rsidP="003E0185">
      <w:pPr>
        <w:pStyle w:val="ConsPlusNonformat"/>
        <w:jc w:val="both"/>
      </w:pPr>
      <w:r>
        <w:t>Настоящим _________________________________________________________________</w:t>
      </w:r>
    </w:p>
    <w:p w:rsidR="003E0185" w:rsidRDefault="003E0185" w:rsidP="003E0185">
      <w:pPr>
        <w:pStyle w:val="ConsPlusNonformat"/>
        <w:jc w:val="both"/>
      </w:pPr>
      <w:r>
        <w:t xml:space="preserve">                    (наименование регулирующего органа)</w:t>
      </w:r>
    </w:p>
    <w:p w:rsidR="003E0185" w:rsidRDefault="003E0185" w:rsidP="003E0185">
      <w:pPr>
        <w:pStyle w:val="ConsPlusNonformat"/>
        <w:jc w:val="both"/>
      </w:pPr>
      <w:r>
        <w:t>извещает  о  начале  обсуждения  идеи  (концепции)  предлагаемого правового</w:t>
      </w:r>
    </w:p>
    <w:p w:rsidR="003E0185" w:rsidRDefault="003E0185" w:rsidP="003E0185">
      <w:pPr>
        <w:pStyle w:val="ConsPlusNonformat"/>
        <w:jc w:val="both"/>
      </w:pPr>
      <w:r>
        <w:t>регулирования и сборе предложений заинтересованных лиц.</w:t>
      </w:r>
    </w:p>
    <w:p w:rsidR="003E0185" w:rsidRDefault="003E0185" w:rsidP="003E0185">
      <w:pPr>
        <w:pStyle w:val="ConsPlusNonformat"/>
        <w:jc w:val="both"/>
      </w:pPr>
      <w:r>
        <w:t>Предложения принимаются по адресу:________________________________________,</w:t>
      </w:r>
    </w:p>
    <w:p w:rsidR="003E0185" w:rsidRDefault="003E0185" w:rsidP="003E0185">
      <w:pPr>
        <w:pStyle w:val="ConsPlusNonformat"/>
        <w:jc w:val="both"/>
      </w:pPr>
      <w:r>
        <w:t>а также по адресу электронной почты:______________________________________.</w:t>
      </w:r>
    </w:p>
    <w:p w:rsidR="003E0185" w:rsidRDefault="003E0185" w:rsidP="003E0185">
      <w:pPr>
        <w:pStyle w:val="ConsPlusNonformat"/>
        <w:jc w:val="both"/>
      </w:pPr>
      <w:r>
        <w:t>Сроки приема предложений: ________________________________________________.</w:t>
      </w:r>
    </w:p>
    <w:p w:rsidR="003E0185" w:rsidRDefault="003E0185" w:rsidP="003E0185">
      <w:pPr>
        <w:pStyle w:val="ConsPlusNonformat"/>
        <w:jc w:val="both"/>
      </w:pPr>
      <w:r>
        <w:t>Место  размещения  уведомления  о подготовке проекта нормативного правового</w:t>
      </w:r>
    </w:p>
    <w:p w:rsidR="003E0185" w:rsidRDefault="003E0185" w:rsidP="003E0185">
      <w:pPr>
        <w:pStyle w:val="ConsPlusNonformat"/>
        <w:jc w:val="both"/>
      </w:pPr>
      <w:r>
        <w:t>акта   в   информационно-телекоммуникационной   сети   "Интернет"   (полный</w:t>
      </w:r>
    </w:p>
    <w:p w:rsidR="003E0185" w:rsidRDefault="003E0185" w:rsidP="003E0185">
      <w:pPr>
        <w:pStyle w:val="ConsPlusNonformat"/>
        <w:jc w:val="both"/>
      </w:pPr>
      <w:r>
        <w:t>электронный адрес): ______________________________________________________.</w:t>
      </w:r>
    </w:p>
    <w:p w:rsidR="003E0185" w:rsidRDefault="003E0185" w:rsidP="003E0185">
      <w:pPr>
        <w:pStyle w:val="ConsPlusNonformat"/>
        <w:jc w:val="both"/>
      </w:pPr>
      <w:r>
        <w:t>Все  поступившие  предложения  будут  рассмотрены.  Свод  предложений будет</w:t>
      </w:r>
    </w:p>
    <w:p w:rsidR="003E0185" w:rsidRDefault="003E0185" w:rsidP="003E0185">
      <w:pPr>
        <w:pStyle w:val="ConsPlusNonformat"/>
        <w:jc w:val="both"/>
      </w:pPr>
      <w:r>
        <w:t>размещен на сайте ___________________________ не позднее __________________</w:t>
      </w:r>
    </w:p>
    <w:p w:rsidR="003E0185" w:rsidRDefault="003E0185" w:rsidP="003E0185">
      <w:pPr>
        <w:pStyle w:val="ConsPlusNonformat"/>
        <w:jc w:val="both"/>
      </w:pPr>
      <w:r>
        <w:t xml:space="preserve">                  (адрес официального сайта)            (число, месяц, год)</w:t>
      </w:r>
    </w:p>
    <w:p w:rsidR="003E0185" w:rsidRDefault="003E0185" w:rsidP="003E0185">
      <w:pPr>
        <w:pStyle w:val="ConsPlusNonformat"/>
        <w:jc w:val="both"/>
      </w:pPr>
    </w:p>
    <w:p w:rsidR="003E0185" w:rsidRDefault="003E0185" w:rsidP="003E0185">
      <w:pPr>
        <w:pStyle w:val="ConsPlusNonformat"/>
        <w:jc w:val="both"/>
      </w:pPr>
      <w:r>
        <w:t>1. Описание проблемы, на решение которой   направлено предлагаемое правовое</w:t>
      </w:r>
    </w:p>
    <w:p w:rsidR="003E0185" w:rsidRDefault="003E0185" w:rsidP="003E0185">
      <w:pPr>
        <w:pStyle w:val="ConsPlusNonformat"/>
        <w:jc w:val="both"/>
      </w:pPr>
      <w:r>
        <w:t>регулирование:</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2.  Цели  предлагаемого  правового регулирования:</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3.  Действующие  нормативные  правовые акты,  поручения, другие решения, из</w:t>
      </w:r>
    </w:p>
    <w:p w:rsidR="003E0185" w:rsidRDefault="003E0185" w:rsidP="003E0185">
      <w:pPr>
        <w:pStyle w:val="ConsPlusNonformat"/>
        <w:jc w:val="both"/>
      </w:pPr>
      <w:r>
        <w:t>которых   вытекает   необходимость   разработки   предлагаемого   правового</w:t>
      </w:r>
    </w:p>
    <w:p w:rsidR="003E0185" w:rsidRDefault="003E0185" w:rsidP="003E0185">
      <w:pPr>
        <w:pStyle w:val="ConsPlusNonformat"/>
        <w:jc w:val="both"/>
      </w:pPr>
      <w:r>
        <w:t>регулирования в данной области:</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4.   Планируемый   срок   вступления   в   силу   предлагаемого   правового</w:t>
      </w:r>
    </w:p>
    <w:p w:rsidR="003E0185" w:rsidRDefault="003E0185" w:rsidP="003E0185">
      <w:pPr>
        <w:pStyle w:val="ConsPlusNonformat"/>
        <w:jc w:val="both"/>
      </w:pPr>
      <w:r>
        <w:t>регулирования:</w:t>
      </w:r>
    </w:p>
    <w:p w:rsidR="003E0185" w:rsidRDefault="003E0185" w:rsidP="003E0185">
      <w:pPr>
        <w:pStyle w:val="ConsPlusNonformat"/>
        <w:jc w:val="both"/>
      </w:pPr>
      <w:r>
        <w:lastRenderedPageBreak/>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5.  Сведения  о  необходимости  или  отсутствии  необходимости установления</w:t>
      </w:r>
    </w:p>
    <w:p w:rsidR="003E0185" w:rsidRDefault="003E0185" w:rsidP="003E0185">
      <w:pPr>
        <w:pStyle w:val="ConsPlusNonformat"/>
        <w:jc w:val="both"/>
      </w:pPr>
      <w:r>
        <w:t>переходного периода: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6. Сравнение возможных вариантов решения проблемы:</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6"/>
        <w:gridCol w:w="1417"/>
        <w:gridCol w:w="1361"/>
        <w:gridCol w:w="1417"/>
      </w:tblGrid>
      <w:tr w:rsidR="003E0185" w:rsidTr="00F01951">
        <w:tc>
          <w:tcPr>
            <w:tcW w:w="4876" w:type="dxa"/>
          </w:tcPr>
          <w:p w:rsidR="003E0185" w:rsidRDefault="003E0185" w:rsidP="00F01951">
            <w:pPr>
              <w:pStyle w:val="ConsPlusNormal"/>
            </w:pPr>
          </w:p>
        </w:tc>
        <w:tc>
          <w:tcPr>
            <w:tcW w:w="1417" w:type="dxa"/>
            <w:vAlign w:val="center"/>
          </w:tcPr>
          <w:p w:rsidR="003E0185" w:rsidRDefault="003E0185" w:rsidP="00F01951">
            <w:pPr>
              <w:pStyle w:val="ConsPlusNormal"/>
              <w:jc w:val="center"/>
            </w:pPr>
            <w:r>
              <w:t>Вариант 1</w:t>
            </w:r>
          </w:p>
        </w:tc>
        <w:tc>
          <w:tcPr>
            <w:tcW w:w="1361" w:type="dxa"/>
            <w:vAlign w:val="center"/>
          </w:tcPr>
          <w:p w:rsidR="003E0185" w:rsidRDefault="003E0185" w:rsidP="00F01951">
            <w:pPr>
              <w:pStyle w:val="ConsPlusNormal"/>
              <w:jc w:val="center"/>
            </w:pPr>
            <w:r>
              <w:t>Вариант 2</w:t>
            </w:r>
          </w:p>
        </w:tc>
        <w:tc>
          <w:tcPr>
            <w:tcW w:w="1417" w:type="dxa"/>
            <w:vAlign w:val="center"/>
          </w:tcPr>
          <w:p w:rsidR="003E0185" w:rsidRDefault="003E0185" w:rsidP="00F01951">
            <w:pPr>
              <w:pStyle w:val="ConsPlusNormal"/>
              <w:jc w:val="center"/>
            </w:pPr>
            <w:r>
              <w:t>Вариант N</w:t>
            </w:r>
          </w:p>
        </w:tc>
      </w:tr>
      <w:tr w:rsidR="003E0185" w:rsidTr="00F01951">
        <w:tc>
          <w:tcPr>
            <w:tcW w:w="4876" w:type="dxa"/>
          </w:tcPr>
          <w:p w:rsidR="003E0185" w:rsidRDefault="003E0185" w:rsidP="00F01951">
            <w:pPr>
              <w:pStyle w:val="ConsPlusNormal"/>
              <w:jc w:val="both"/>
            </w:pPr>
            <w:r>
              <w:t>6.1. Содержание варианта решения выявленной проблемы</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417" w:type="dxa"/>
          </w:tcPr>
          <w:p w:rsidR="003E0185" w:rsidRDefault="003E0185" w:rsidP="00F01951">
            <w:pPr>
              <w:pStyle w:val="ConsPlusNormal"/>
            </w:pPr>
          </w:p>
        </w:tc>
      </w:tr>
      <w:tr w:rsidR="003E0185" w:rsidTr="00F01951">
        <w:tc>
          <w:tcPr>
            <w:tcW w:w="4876" w:type="dxa"/>
          </w:tcPr>
          <w:p w:rsidR="003E0185" w:rsidRDefault="003E0185" w:rsidP="00F01951">
            <w:pPr>
              <w:pStyle w:val="ConsPlusNormal"/>
              <w:jc w:val="both"/>
            </w:pPr>
            <w:r>
              <w:t>6.2.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417" w:type="dxa"/>
          </w:tcPr>
          <w:p w:rsidR="003E0185" w:rsidRDefault="003E0185" w:rsidP="00F01951">
            <w:pPr>
              <w:pStyle w:val="ConsPlusNormal"/>
            </w:pPr>
          </w:p>
        </w:tc>
      </w:tr>
      <w:tr w:rsidR="003E0185" w:rsidTr="00F01951">
        <w:tc>
          <w:tcPr>
            <w:tcW w:w="4876" w:type="dxa"/>
          </w:tcPr>
          <w:p w:rsidR="003E0185" w:rsidRDefault="003E0185" w:rsidP="00F01951">
            <w:pPr>
              <w:pStyle w:val="ConsPlusNormal"/>
              <w:jc w:val="both"/>
            </w:pPr>
            <w:r>
              <w:t>6.3. Оценка дополнительных расходов (доходов) потенциальных адресатов предлагаемого правового регулирования, связанных с его введением</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417" w:type="dxa"/>
          </w:tcPr>
          <w:p w:rsidR="003E0185" w:rsidRDefault="003E0185" w:rsidP="00F01951">
            <w:pPr>
              <w:pStyle w:val="ConsPlusNormal"/>
            </w:pPr>
          </w:p>
        </w:tc>
      </w:tr>
      <w:tr w:rsidR="003E0185" w:rsidTr="00F01951">
        <w:tc>
          <w:tcPr>
            <w:tcW w:w="4876" w:type="dxa"/>
          </w:tcPr>
          <w:p w:rsidR="003E0185" w:rsidRDefault="003E0185" w:rsidP="00F01951">
            <w:pPr>
              <w:pStyle w:val="ConsPlusNormal"/>
              <w:jc w:val="both"/>
            </w:pPr>
            <w:r>
              <w:t>6.4. Оценка расходов (доходов) бюджета Краснодарского края, связанных с введением предлагаемого правового регулирования</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417" w:type="dxa"/>
          </w:tcPr>
          <w:p w:rsidR="003E0185" w:rsidRDefault="003E0185" w:rsidP="00F01951">
            <w:pPr>
              <w:pStyle w:val="ConsPlusNormal"/>
            </w:pPr>
          </w:p>
        </w:tc>
      </w:tr>
      <w:tr w:rsidR="003E0185" w:rsidTr="00F01951">
        <w:tc>
          <w:tcPr>
            <w:tcW w:w="4876" w:type="dxa"/>
          </w:tcPr>
          <w:p w:rsidR="003E0185" w:rsidRDefault="003E0185" w:rsidP="00F01951">
            <w:pPr>
              <w:pStyle w:val="ConsPlusNormal"/>
              <w:jc w:val="both"/>
            </w:pPr>
            <w:r>
              <w:t>6.5.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417" w:type="dxa"/>
          </w:tcPr>
          <w:p w:rsidR="003E0185" w:rsidRDefault="003E0185" w:rsidP="00F01951">
            <w:pPr>
              <w:pStyle w:val="ConsPlusNormal"/>
            </w:pPr>
          </w:p>
        </w:tc>
      </w:tr>
      <w:tr w:rsidR="003E0185" w:rsidTr="00F01951">
        <w:tc>
          <w:tcPr>
            <w:tcW w:w="4876" w:type="dxa"/>
          </w:tcPr>
          <w:p w:rsidR="003E0185" w:rsidRDefault="003E0185" w:rsidP="00F01951">
            <w:pPr>
              <w:pStyle w:val="ConsPlusNormal"/>
              <w:jc w:val="both"/>
            </w:pPr>
            <w:r>
              <w:t>6.6. Оценка рисков неблагоприятных последствий</w:t>
            </w:r>
          </w:p>
        </w:tc>
        <w:tc>
          <w:tcPr>
            <w:tcW w:w="1417" w:type="dxa"/>
          </w:tcPr>
          <w:p w:rsidR="003E0185" w:rsidRDefault="003E0185" w:rsidP="00F01951">
            <w:pPr>
              <w:pStyle w:val="ConsPlusNormal"/>
            </w:pPr>
          </w:p>
        </w:tc>
        <w:tc>
          <w:tcPr>
            <w:tcW w:w="1361" w:type="dxa"/>
          </w:tcPr>
          <w:p w:rsidR="003E0185" w:rsidRDefault="003E0185" w:rsidP="00F01951">
            <w:pPr>
              <w:pStyle w:val="ConsPlusNormal"/>
            </w:pPr>
          </w:p>
        </w:tc>
        <w:tc>
          <w:tcPr>
            <w:tcW w:w="1417"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6.7.  Обоснование выбора предпочтительного варианта предлагаемого правового</w:t>
      </w:r>
    </w:p>
    <w:p w:rsidR="003E0185" w:rsidRDefault="003E0185" w:rsidP="003E0185">
      <w:pPr>
        <w:pStyle w:val="ConsPlusNonformat"/>
        <w:jc w:val="both"/>
      </w:pPr>
      <w:r>
        <w:t>регулирования выявленной проблемы:</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7.  Иная информация по решению органа-разработчика, относящаяся к сведениям</w:t>
      </w:r>
    </w:p>
    <w:p w:rsidR="003E0185" w:rsidRDefault="003E0185" w:rsidP="003E0185">
      <w:pPr>
        <w:pStyle w:val="ConsPlusNonformat"/>
        <w:jc w:val="both"/>
      </w:pPr>
      <w:r>
        <w:t>о подготовке идеи (концепции) предлагаемого правового регулирования:</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(место для текстового описания)</w:t>
      </w:r>
    </w:p>
    <w:p w:rsidR="003E0185" w:rsidRDefault="003E0185" w:rsidP="003E0185">
      <w:pPr>
        <w:pStyle w:val="ConsPlusNonformat"/>
        <w:jc w:val="both"/>
      </w:pPr>
      <w:r>
        <w:t>Приложение.  Иные  материалы,  позволяющие  оценить  необходимость введения</w:t>
      </w:r>
    </w:p>
    <w:p w:rsidR="003E0185" w:rsidRDefault="003E0185" w:rsidP="003E0185">
      <w:pPr>
        <w:pStyle w:val="ConsPlusNonformat"/>
        <w:jc w:val="both"/>
      </w:pPr>
      <w:r>
        <w:t>предлагаемого правового регулирования (по усмотрению регулирующего органа).</w:t>
      </w:r>
    </w:p>
    <w:p w:rsidR="003E0185" w:rsidRDefault="003E0185" w:rsidP="003E0185">
      <w:pPr>
        <w:pStyle w:val="ConsPlusNonformat"/>
        <w:jc w:val="both"/>
      </w:pPr>
    </w:p>
    <w:p w:rsidR="003E0185" w:rsidRDefault="003E0185" w:rsidP="003E0185">
      <w:pPr>
        <w:pStyle w:val="ConsPlusNonformat"/>
        <w:jc w:val="both"/>
      </w:pPr>
      <w:r>
        <w:t>Наименование должности</w:t>
      </w:r>
    </w:p>
    <w:p w:rsidR="003E0185" w:rsidRDefault="003E0185" w:rsidP="003E0185">
      <w:pPr>
        <w:pStyle w:val="ConsPlusNonformat"/>
        <w:jc w:val="both"/>
      </w:pPr>
      <w:r>
        <w:t>руководителя</w:t>
      </w:r>
    </w:p>
    <w:p w:rsidR="003E0185" w:rsidRDefault="003E0185" w:rsidP="003E0185">
      <w:pPr>
        <w:pStyle w:val="ConsPlusNonformat"/>
        <w:jc w:val="both"/>
      </w:pPr>
      <w:r>
        <w:t>регулирующего органа</w:t>
      </w:r>
    </w:p>
    <w:p w:rsidR="003E0185" w:rsidRDefault="003E0185" w:rsidP="003E0185">
      <w:pPr>
        <w:pStyle w:val="ConsPlusNonformat"/>
        <w:jc w:val="both"/>
      </w:pPr>
      <w:r>
        <w:lastRenderedPageBreak/>
        <w:t>__________________________     ___________________    _____________________</w:t>
      </w:r>
    </w:p>
    <w:p w:rsidR="003E0185" w:rsidRDefault="003E0185" w:rsidP="003E0185">
      <w:pPr>
        <w:pStyle w:val="ConsPlusNonformat"/>
        <w:jc w:val="both"/>
      </w:pPr>
      <w:r>
        <w:t xml:space="preserve">   (инициалы, фамилия)               (дата)                 (подпись)</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N 7</w:t>
      </w:r>
    </w:p>
    <w:p w:rsidR="003E0185" w:rsidRDefault="003E0185" w:rsidP="003E0185">
      <w:pPr>
        <w:pStyle w:val="ConsPlusNormal"/>
        <w:jc w:val="right"/>
      </w:pPr>
      <w:r>
        <w:t>к Порядку</w:t>
      </w:r>
    </w:p>
    <w:p w:rsidR="003E0185" w:rsidRDefault="003E0185" w:rsidP="003E0185">
      <w:pPr>
        <w:pStyle w:val="ConsPlusNormal"/>
        <w:jc w:val="right"/>
      </w:pPr>
      <w:r>
        <w:t>проведения оценки</w:t>
      </w:r>
    </w:p>
    <w:p w:rsidR="003E0185" w:rsidRDefault="003E0185" w:rsidP="003E0185">
      <w:pPr>
        <w:pStyle w:val="ConsPlusNormal"/>
        <w:jc w:val="right"/>
      </w:pPr>
      <w:r>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 xml:space="preserve">(введена </w:t>
            </w:r>
            <w:hyperlink r:id="rId241" w:tooltip="Постановление главы администрации (губернатора) Краснодарского края от 30.08.2017 N 637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rPr>
                <w:color w:val="392C69"/>
              </w:rPr>
              <w:t xml:space="preserve"> главы администрации (губернатора)</w:t>
            </w:r>
          </w:p>
          <w:p w:rsidR="003E0185" w:rsidRDefault="003E0185" w:rsidP="00F01951">
            <w:pPr>
              <w:pStyle w:val="ConsPlusNormal"/>
              <w:jc w:val="center"/>
            </w:pPr>
            <w:r>
              <w:rPr>
                <w:color w:val="392C69"/>
              </w:rPr>
              <w:t>Краснодарского края от 30.08.2017 N 637;</w:t>
            </w:r>
          </w:p>
          <w:p w:rsidR="003E0185" w:rsidRDefault="003E0185" w:rsidP="00F01951">
            <w:pPr>
              <w:pStyle w:val="ConsPlusNormal"/>
              <w:jc w:val="center"/>
            </w:pPr>
            <w:r>
              <w:rPr>
                <w:color w:val="392C69"/>
              </w:rPr>
              <w:t xml:space="preserve">в ред. </w:t>
            </w:r>
            <w:hyperlink r:id="rId242"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Постановления</w:t>
              </w:r>
            </w:hyperlink>
            <w:r>
              <w:rPr>
                <w:color w:val="392C69"/>
              </w:rPr>
              <w:t xml:space="preserve"> главы администрации (губернатора) Краснодарского края</w:t>
            </w:r>
          </w:p>
          <w:p w:rsidR="003E0185" w:rsidRDefault="003E0185" w:rsidP="00F01951">
            <w:pPr>
              <w:pStyle w:val="ConsPlusNormal"/>
              <w:jc w:val="center"/>
            </w:pPr>
            <w:r>
              <w:rPr>
                <w:color w:val="392C69"/>
              </w:rPr>
              <w:t>от 20.08.2019 N 549,</w:t>
            </w:r>
          </w:p>
          <w:p w:rsidR="003E0185" w:rsidRDefault="003E0185" w:rsidP="00F01951">
            <w:pPr>
              <w:pStyle w:val="ConsPlusNormal"/>
              <w:jc w:val="center"/>
            </w:pPr>
            <w:hyperlink r:id="rId243" w:tooltip="Постановление Губернатора Краснодарского края от 19.03.2024 N 126 (ред. от 22.04.2026) &quot;О внесении изменений в некоторые правовые акты Краснодарского края&quot; {КонсультантПлюс}">
              <w:r>
                <w:rPr>
                  <w:color w:val="0000FF"/>
                </w:rPr>
                <w:t>Постановления</w:t>
              </w:r>
            </w:hyperlink>
            <w:r>
              <w:rPr>
                <w:color w:val="392C69"/>
              </w:rPr>
              <w:t xml:space="preserve"> Губернатора Краснодарского края от 19.03.2024 N 126)</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Бланк письма                               Руководителю департамента</w:t>
      </w:r>
    </w:p>
    <w:p w:rsidR="003E0185" w:rsidRDefault="003E0185" w:rsidP="003E0185">
      <w:pPr>
        <w:pStyle w:val="ConsPlusNonformat"/>
        <w:jc w:val="both"/>
      </w:pPr>
      <w:r>
        <w:t>регулирующего органа                       развития бизнеса и</w:t>
      </w:r>
    </w:p>
    <w:p w:rsidR="003E0185" w:rsidRDefault="003E0185" w:rsidP="003E0185">
      <w:pPr>
        <w:pStyle w:val="ConsPlusNonformat"/>
        <w:jc w:val="both"/>
      </w:pPr>
      <w:r>
        <w:t xml:space="preserve">                                           внешнеэкономической деятельности</w:t>
      </w:r>
    </w:p>
    <w:p w:rsidR="003E0185" w:rsidRDefault="003E0185" w:rsidP="003E0185">
      <w:pPr>
        <w:pStyle w:val="ConsPlusNonformat"/>
        <w:jc w:val="both"/>
      </w:pPr>
      <w:r>
        <w:t xml:space="preserve">                                           Краснодарского края</w:t>
      </w:r>
    </w:p>
    <w:p w:rsidR="003E0185" w:rsidRDefault="003E0185" w:rsidP="003E0185">
      <w:pPr>
        <w:pStyle w:val="ConsPlusNonformat"/>
        <w:jc w:val="both"/>
      </w:pPr>
    </w:p>
    <w:p w:rsidR="003E0185" w:rsidRDefault="003E0185" w:rsidP="003E0185">
      <w:pPr>
        <w:pStyle w:val="ConsPlusNonformat"/>
        <w:jc w:val="both"/>
      </w:pPr>
      <w:bookmarkStart w:id="29" w:name="P1141"/>
      <w:bookmarkEnd w:id="29"/>
      <w:r>
        <w:t xml:space="preserve">                           ПОЯСНИТЕЛЬНАЯ ЗАПИСКА</w:t>
      </w:r>
    </w:p>
    <w:p w:rsidR="003E0185" w:rsidRDefault="003E0185" w:rsidP="003E0185">
      <w:pPr>
        <w:pStyle w:val="ConsPlusNonformat"/>
        <w:jc w:val="both"/>
      </w:pPr>
      <w:r>
        <w:t xml:space="preserve">                  с изложением разногласий по результатам</w:t>
      </w:r>
    </w:p>
    <w:p w:rsidR="003E0185" w:rsidRDefault="003E0185" w:rsidP="003E0185">
      <w:pPr>
        <w:pStyle w:val="ConsPlusNonformat"/>
        <w:jc w:val="both"/>
      </w:pPr>
      <w:r>
        <w:t xml:space="preserve">    рассмотрения заключения об оценке регулирующего воздействия проекта</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(наименование проекта нормативного правового акта, ID проекта)</w:t>
      </w:r>
    </w:p>
    <w:p w:rsidR="003E0185" w:rsidRDefault="003E0185" w:rsidP="003E0185">
      <w:pPr>
        <w:pStyle w:val="ConsPlusNonformat"/>
        <w:jc w:val="both"/>
      </w:pPr>
      <w:r>
        <w:t xml:space="preserve">                 от _________________ N __________________</w:t>
      </w:r>
    </w:p>
    <w:p w:rsidR="003E0185" w:rsidRDefault="003E0185" w:rsidP="003E0185">
      <w:pPr>
        <w:pStyle w:val="ConsPlusNonformat"/>
        <w:jc w:val="both"/>
      </w:pPr>
      <w:r>
        <w:t xml:space="preserve">                         (дата и номер заключения)</w:t>
      </w:r>
    </w:p>
    <w:p w:rsidR="003E0185" w:rsidRDefault="003E0185" w:rsidP="003E01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4309"/>
        <w:gridCol w:w="4195"/>
      </w:tblGrid>
      <w:tr w:rsidR="003E0185" w:rsidTr="00F01951">
        <w:tc>
          <w:tcPr>
            <w:tcW w:w="567" w:type="dxa"/>
          </w:tcPr>
          <w:p w:rsidR="003E0185" w:rsidRDefault="003E0185" w:rsidP="00F01951">
            <w:pPr>
              <w:pStyle w:val="ConsPlusNormal"/>
              <w:jc w:val="center"/>
            </w:pPr>
            <w:r>
              <w:t>N п/п</w:t>
            </w:r>
          </w:p>
        </w:tc>
        <w:tc>
          <w:tcPr>
            <w:tcW w:w="4309" w:type="dxa"/>
          </w:tcPr>
          <w:p w:rsidR="003E0185" w:rsidRDefault="003E0185" w:rsidP="00F01951">
            <w:pPr>
              <w:pStyle w:val="ConsPlusNormal"/>
              <w:jc w:val="center"/>
            </w:pPr>
            <w:r>
              <w:t>Замечание уполномоченного органа, изложенное в заключении</w:t>
            </w:r>
          </w:p>
        </w:tc>
        <w:tc>
          <w:tcPr>
            <w:tcW w:w="4195" w:type="dxa"/>
          </w:tcPr>
          <w:p w:rsidR="003E0185" w:rsidRDefault="003E0185" w:rsidP="00F01951">
            <w:pPr>
              <w:pStyle w:val="ConsPlusNormal"/>
              <w:jc w:val="center"/>
            </w:pPr>
            <w:r>
              <w:t>Обоснование разногласий регулирующего органа</w:t>
            </w:r>
          </w:p>
        </w:tc>
      </w:tr>
      <w:tr w:rsidR="003E0185" w:rsidTr="00F01951">
        <w:tc>
          <w:tcPr>
            <w:tcW w:w="567" w:type="dxa"/>
          </w:tcPr>
          <w:p w:rsidR="003E0185" w:rsidRDefault="003E0185" w:rsidP="00F01951">
            <w:pPr>
              <w:pStyle w:val="ConsPlusNormal"/>
              <w:jc w:val="center"/>
            </w:pPr>
            <w:r>
              <w:t>1</w:t>
            </w:r>
          </w:p>
        </w:tc>
        <w:tc>
          <w:tcPr>
            <w:tcW w:w="4309" w:type="dxa"/>
          </w:tcPr>
          <w:p w:rsidR="003E0185" w:rsidRDefault="003E0185" w:rsidP="00F01951">
            <w:pPr>
              <w:pStyle w:val="ConsPlusNormal"/>
              <w:jc w:val="center"/>
            </w:pPr>
            <w:r>
              <w:t>2</w:t>
            </w:r>
          </w:p>
        </w:tc>
        <w:tc>
          <w:tcPr>
            <w:tcW w:w="4195" w:type="dxa"/>
          </w:tcPr>
          <w:p w:rsidR="003E0185" w:rsidRDefault="003E0185" w:rsidP="00F01951">
            <w:pPr>
              <w:pStyle w:val="ConsPlusNormal"/>
              <w:jc w:val="center"/>
            </w:pPr>
            <w:r>
              <w:t>3</w:t>
            </w:r>
          </w:p>
        </w:tc>
      </w:tr>
      <w:tr w:rsidR="003E0185" w:rsidTr="00F01951">
        <w:tc>
          <w:tcPr>
            <w:tcW w:w="567" w:type="dxa"/>
          </w:tcPr>
          <w:p w:rsidR="003E0185" w:rsidRDefault="003E0185" w:rsidP="00F01951">
            <w:pPr>
              <w:pStyle w:val="ConsPlusNormal"/>
              <w:jc w:val="center"/>
            </w:pPr>
            <w:r>
              <w:t>1</w:t>
            </w:r>
          </w:p>
        </w:tc>
        <w:tc>
          <w:tcPr>
            <w:tcW w:w="4309" w:type="dxa"/>
          </w:tcPr>
          <w:p w:rsidR="003E0185" w:rsidRDefault="003E0185" w:rsidP="00F01951">
            <w:pPr>
              <w:pStyle w:val="ConsPlusNormal"/>
            </w:pPr>
          </w:p>
        </w:tc>
        <w:tc>
          <w:tcPr>
            <w:tcW w:w="4195" w:type="dxa"/>
          </w:tcPr>
          <w:p w:rsidR="003E0185" w:rsidRDefault="003E0185" w:rsidP="00F01951">
            <w:pPr>
              <w:pStyle w:val="ConsPlusNormal"/>
            </w:pPr>
          </w:p>
        </w:tc>
      </w:tr>
      <w:tr w:rsidR="003E0185" w:rsidTr="00F01951">
        <w:tc>
          <w:tcPr>
            <w:tcW w:w="567" w:type="dxa"/>
          </w:tcPr>
          <w:p w:rsidR="003E0185" w:rsidRDefault="003E0185" w:rsidP="00F01951">
            <w:pPr>
              <w:pStyle w:val="ConsPlusNormal"/>
              <w:jc w:val="center"/>
            </w:pPr>
            <w:r>
              <w:t>2</w:t>
            </w:r>
          </w:p>
        </w:tc>
        <w:tc>
          <w:tcPr>
            <w:tcW w:w="4309" w:type="dxa"/>
          </w:tcPr>
          <w:p w:rsidR="003E0185" w:rsidRDefault="003E0185" w:rsidP="00F01951">
            <w:pPr>
              <w:pStyle w:val="ConsPlusNormal"/>
            </w:pPr>
          </w:p>
        </w:tc>
        <w:tc>
          <w:tcPr>
            <w:tcW w:w="4195" w:type="dxa"/>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r>
        <w:t>____________________________________  ___________  ________________________</w:t>
      </w:r>
    </w:p>
    <w:p w:rsidR="003E0185" w:rsidRDefault="003E0185" w:rsidP="003E0185">
      <w:pPr>
        <w:pStyle w:val="ConsPlusNonformat"/>
        <w:jc w:val="both"/>
      </w:pPr>
      <w:r>
        <w:t>(наименование должности руководителя   (подпись)    (инициалы, фамилия)</w:t>
      </w:r>
    </w:p>
    <w:p w:rsidR="003E0185" w:rsidRDefault="003E0185" w:rsidP="003E0185">
      <w:pPr>
        <w:pStyle w:val="ConsPlusNonformat"/>
        <w:jc w:val="both"/>
      </w:pPr>
      <w:r>
        <w:t>регулирующего органа)</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jc w:val="right"/>
        <w:outlineLvl w:val="1"/>
      </w:pPr>
      <w:r>
        <w:t>Приложение 8</w:t>
      </w:r>
    </w:p>
    <w:p w:rsidR="003E0185" w:rsidRDefault="003E0185" w:rsidP="003E0185">
      <w:pPr>
        <w:pStyle w:val="ConsPlusNormal"/>
        <w:jc w:val="right"/>
      </w:pPr>
      <w:r>
        <w:t>к Порядку</w:t>
      </w:r>
    </w:p>
    <w:p w:rsidR="003E0185" w:rsidRDefault="003E0185" w:rsidP="003E0185">
      <w:pPr>
        <w:pStyle w:val="ConsPlusNormal"/>
        <w:jc w:val="right"/>
      </w:pPr>
      <w:r>
        <w:t>проведения процедуры оценки</w:t>
      </w:r>
    </w:p>
    <w:p w:rsidR="003E0185" w:rsidRDefault="003E0185" w:rsidP="003E0185">
      <w:pPr>
        <w:pStyle w:val="ConsPlusNormal"/>
        <w:jc w:val="right"/>
      </w:pPr>
      <w:r>
        <w:t>регулирующего воздействия проектов</w:t>
      </w:r>
    </w:p>
    <w:p w:rsidR="003E0185" w:rsidRDefault="003E0185" w:rsidP="003E0185">
      <w:pPr>
        <w:pStyle w:val="ConsPlusNormal"/>
        <w:jc w:val="right"/>
      </w:pPr>
      <w:r>
        <w:t>нормативных правовых актов</w:t>
      </w:r>
    </w:p>
    <w:p w:rsidR="003E0185" w:rsidRDefault="003E0185" w:rsidP="003E0185">
      <w:pPr>
        <w:pStyle w:val="ConsPlusNormal"/>
        <w:jc w:val="right"/>
      </w:pPr>
      <w:r>
        <w:t>Краснодарского края</w:t>
      </w:r>
    </w:p>
    <w:p w:rsidR="003E0185" w:rsidRDefault="003E0185" w:rsidP="003E01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3E0185" w:rsidTr="00F019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0185" w:rsidRDefault="003E0185" w:rsidP="00F019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0185" w:rsidRDefault="003E0185" w:rsidP="00F01951">
            <w:pPr>
              <w:pStyle w:val="ConsPlusNormal"/>
              <w:jc w:val="center"/>
            </w:pPr>
            <w:r>
              <w:rPr>
                <w:color w:val="392C69"/>
              </w:rPr>
              <w:t>Список изменяющих документов</w:t>
            </w:r>
          </w:p>
          <w:p w:rsidR="003E0185" w:rsidRDefault="003E0185" w:rsidP="00F01951">
            <w:pPr>
              <w:pStyle w:val="ConsPlusNormal"/>
              <w:jc w:val="center"/>
            </w:pPr>
            <w:r>
              <w:rPr>
                <w:color w:val="392C69"/>
              </w:rPr>
              <w:t xml:space="preserve">(введено </w:t>
            </w:r>
            <w:hyperlink r:id="rId244" w:tooltip="Постановление главы администрации (губернатора) Краснодарского края от 20.08.2019 N 549 &quot;О внесении изменений в некоторые нормативные правовые акты главы администрации (губернатора) Краснодарского края&quot; {КонсультантПлюс}">
              <w:r>
                <w:rPr>
                  <w:color w:val="0000FF"/>
                </w:rPr>
                <w:t>Постановлением</w:t>
              </w:r>
            </w:hyperlink>
            <w:r>
              <w:rPr>
                <w:color w:val="392C69"/>
              </w:rPr>
              <w:t xml:space="preserve"> главы администрации (губернатора) Краснодарского</w:t>
            </w:r>
          </w:p>
          <w:p w:rsidR="003E0185" w:rsidRDefault="003E0185" w:rsidP="00F01951">
            <w:pPr>
              <w:pStyle w:val="ConsPlusNormal"/>
              <w:jc w:val="center"/>
            </w:pPr>
            <w:r>
              <w:rPr>
                <w:color w:val="392C69"/>
              </w:rPr>
              <w:t>края от 20.08.2019 N 549)</w:t>
            </w:r>
          </w:p>
        </w:tc>
        <w:tc>
          <w:tcPr>
            <w:tcW w:w="113" w:type="dxa"/>
            <w:tcBorders>
              <w:top w:val="nil"/>
              <w:left w:val="nil"/>
              <w:bottom w:val="nil"/>
              <w:right w:val="nil"/>
            </w:tcBorders>
            <w:shd w:val="clear" w:color="auto" w:fill="F4F3F8"/>
            <w:tcMar>
              <w:top w:w="0" w:type="dxa"/>
              <w:left w:w="0" w:type="dxa"/>
              <w:bottom w:w="0" w:type="dxa"/>
              <w:right w:w="0" w:type="dxa"/>
            </w:tcMar>
          </w:tcPr>
          <w:p w:rsidR="003E0185" w:rsidRDefault="003E0185" w:rsidP="00F01951">
            <w:pPr>
              <w:pStyle w:val="ConsPlusNormal"/>
            </w:pPr>
          </w:p>
        </w:tc>
      </w:tr>
    </w:tbl>
    <w:p w:rsidR="003E0185" w:rsidRDefault="003E0185" w:rsidP="003E0185">
      <w:pPr>
        <w:pStyle w:val="ConsPlusNormal"/>
        <w:jc w:val="both"/>
      </w:pPr>
    </w:p>
    <w:p w:rsidR="003E0185" w:rsidRDefault="003E0185" w:rsidP="003E0185">
      <w:pPr>
        <w:pStyle w:val="ConsPlusNonformat"/>
        <w:jc w:val="both"/>
      </w:pPr>
      <w:bookmarkStart w:id="30" w:name="P1180"/>
      <w:bookmarkEnd w:id="30"/>
      <w:r>
        <w:rPr>
          <w:b/>
        </w:rPr>
        <w:t>ПОЯСНИТЕЛЬНАЯ ЗАПИСКА</w:t>
      </w:r>
    </w:p>
    <w:p w:rsidR="003E0185" w:rsidRDefault="003E0185" w:rsidP="003E0185">
      <w:pPr>
        <w:pStyle w:val="ConsPlusNonformat"/>
        <w:jc w:val="both"/>
      </w:pPr>
      <w:r>
        <w:rPr>
          <w:b/>
        </w:rPr>
        <w:t>о перештамповке проекта</w:t>
      </w:r>
    </w:p>
    <w:p w:rsidR="003E0185" w:rsidRDefault="003E0185" w:rsidP="003E0185">
      <w:pPr>
        <w:pStyle w:val="ConsPlusNonformat"/>
        <w:jc w:val="both"/>
      </w:pP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(наименование проекта нормативного правового акта, ID проекта)</w:t>
      </w:r>
    </w:p>
    <w:p w:rsidR="003E0185" w:rsidRDefault="003E0185" w:rsidP="003E0185">
      <w:pPr>
        <w:pStyle w:val="ConsPlusNonformat"/>
        <w:jc w:val="both"/>
      </w:pPr>
      <w:r>
        <w:t>(далее - проект), подготовленный 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(наименование регулирующего органа)</w:t>
      </w:r>
    </w:p>
    <w:p w:rsidR="003E0185" w:rsidRDefault="003E0185" w:rsidP="003E0185">
      <w:pPr>
        <w:pStyle w:val="ConsPlusNonformat"/>
        <w:jc w:val="both"/>
      </w:pPr>
    </w:p>
    <w:p w:rsidR="003E0185" w:rsidRDefault="003E0185" w:rsidP="003E0185">
      <w:pPr>
        <w:pStyle w:val="ConsPlusNonformat"/>
        <w:jc w:val="both"/>
      </w:pPr>
      <w:r>
        <w:t xml:space="preserve">    По   результатам   оценки   регулирующего  воздействия  проекта  выдано</w:t>
      </w:r>
    </w:p>
    <w:p w:rsidR="003E0185" w:rsidRDefault="003E0185" w:rsidP="003E0185">
      <w:pPr>
        <w:pStyle w:val="ConsPlusNonformat"/>
        <w:jc w:val="both"/>
      </w:pPr>
      <w:r>
        <w:t>положительное заключение уполномоченного органа __________________________.</w:t>
      </w:r>
    </w:p>
    <w:p w:rsidR="003E0185" w:rsidRDefault="003E0185" w:rsidP="003E0185">
      <w:pPr>
        <w:pStyle w:val="ConsPlusNonformat"/>
        <w:jc w:val="both"/>
      </w:pPr>
      <w:r>
        <w:t xml:space="preserve">                                                 (дата, номер заключения)</w:t>
      </w:r>
    </w:p>
    <w:p w:rsidR="003E0185" w:rsidRDefault="003E0185" w:rsidP="003E0185">
      <w:pPr>
        <w:pStyle w:val="ConsPlusNonformat"/>
        <w:jc w:val="both"/>
      </w:pPr>
    </w:p>
    <w:p w:rsidR="003E0185" w:rsidRDefault="003E0185" w:rsidP="003E0185">
      <w:pPr>
        <w:pStyle w:val="ConsPlusNonformat"/>
        <w:jc w:val="both"/>
      </w:pPr>
      <w:r>
        <w:t xml:space="preserve">    В  процессе дальнейшего согласования регулирующим органом в проект были</w:t>
      </w:r>
    </w:p>
    <w:p w:rsidR="003E0185" w:rsidRDefault="003E0185" w:rsidP="003E0185">
      <w:pPr>
        <w:pStyle w:val="ConsPlusNonformat"/>
        <w:jc w:val="both"/>
      </w:pPr>
      <w:r>
        <w:t>внесены  следующие изменения, не содержащие положения с высокой или средней</w:t>
      </w:r>
    </w:p>
    <w:p w:rsidR="003E0185" w:rsidRDefault="003E0185" w:rsidP="003E0185">
      <w:pPr>
        <w:pStyle w:val="ConsPlusNonformat"/>
        <w:jc w:val="both"/>
      </w:pPr>
      <w:r>
        <w:t>степенью регулирующего воздействия: 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___________________________________________________________________________</w:t>
      </w:r>
    </w:p>
    <w:p w:rsidR="003E0185" w:rsidRDefault="003E0185" w:rsidP="003E0185">
      <w:pPr>
        <w:pStyle w:val="ConsPlusNonformat"/>
        <w:jc w:val="both"/>
      </w:pPr>
      <w:r>
        <w:t xml:space="preserve">   (даются ссылки на измененные положения проекта нормативного правового</w:t>
      </w:r>
    </w:p>
    <w:p w:rsidR="003E0185" w:rsidRDefault="003E0185" w:rsidP="003E0185">
      <w:pPr>
        <w:pStyle w:val="ConsPlusNonformat"/>
        <w:jc w:val="both"/>
      </w:pPr>
      <w:r>
        <w:t xml:space="preserve">         акта (абзац, подпункт, пункт, статья), и излагается суть</w:t>
      </w:r>
    </w:p>
    <w:p w:rsidR="003E0185" w:rsidRDefault="003E0185" w:rsidP="003E0185">
      <w:pPr>
        <w:pStyle w:val="ConsPlusNonformat"/>
        <w:jc w:val="both"/>
      </w:pPr>
      <w:r>
        <w:t xml:space="preserve">                           внесенных изменений)</w:t>
      </w:r>
    </w:p>
    <w:p w:rsidR="003E0185" w:rsidRDefault="003E0185" w:rsidP="003E0185">
      <w:pPr>
        <w:pStyle w:val="ConsPlusNonformat"/>
        <w:jc w:val="both"/>
      </w:pPr>
    </w:p>
    <w:p w:rsidR="003E0185" w:rsidRDefault="003E0185" w:rsidP="003E0185">
      <w:pPr>
        <w:pStyle w:val="ConsPlusNonformat"/>
        <w:jc w:val="both"/>
      </w:pPr>
      <w:r>
        <w:t>Должностное лицо</w:t>
      </w:r>
    </w:p>
    <w:p w:rsidR="003E0185" w:rsidRDefault="003E0185" w:rsidP="003E0185">
      <w:pPr>
        <w:pStyle w:val="ConsPlusNonformat"/>
        <w:jc w:val="both"/>
      </w:pPr>
      <w:r>
        <w:t>регулирующего органа</w:t>
      </w:r>
    </w:p>
    <w:p w:rsidR="003E0185" w:rsidRDefault="003E0185" w:rsidP="003E0185">
      <w:pPr>
        <w:pStyle w:val="ConsPlusNonformat"/>
        <w:jc w:val="both"/>
      </w:pPr>
      <w:r>
        <w:t>______________________________</w:t>
      </w:r>
    </w:p>
    <w:p w:rsidR="003E0185" w:rsidRDefault="003E0185" w:rsidP="003E0185">
      <w:pPr>
        <w:pStyle w:val="ConsPlusNonformat"/>
        <w:jc w:val="both"/>
      </w:pPr>
      <w:r>
        <w:t>______________________________</w:t>
      </w:r>
    </w:p>
    <w:p w:rsidR="003E0185" w:rsidRDefault="003E0185" w:rsidP="003E0185">
      <w:pPr>
        <w:pStyle w:val="ConsPlusNonformat"/>
        <w:jc w:val="both"/>
      </w:pPr>
      <w:r>
        <w:t>______________________________</w:t>
      </w:r>
    </w:p>
    <w:p w:rsidR="003E0185" w:rsidRDefault="003E0185" w:rsidP="003E0185">
      <w:pPr>
        <w:pStyle w:val="ConsPlusNonformat"/>
        <w:jc w:val="both"/>
      </w:pPr>
      <w:r>
        <w:t>______________________________      _______________    ____________________</w:t>
      </w:r>
    </w:p>
    <w:p w:rsidR="003E0185" w:rsidRDefault="003E0185" w:rsidP="003E0185">
      <w:pPr>
        <w:pStyle w:val="ConsPlusNonformat"/>
        <w:jc w:val="both"/>
      </w:pPr>
      <w:r>
        <w:t>(наименование должности)            (подпись, дата)    (инициалы, фамилия)</w:t>
      </w:r>
    </w:p>
    <w:p w:rsidR="003E0185" w:rsidRDefault="003E0185" w:rsidP="003E0185">
      <w:pPr>
        <w:pStyle w:val="ConsPlusNonformat"/>
        <w:jc w:val="both"/>
      </w:pPr>
    </w:p>
    <w:p w:rsidR="003E0185" w:rsidRDefault="003E0185" w:rsidP="003E0185">
      <w:pPr>
        <w:pStyle w:val="ConsPlusNonformat"/>
        <w:jc w:val="both"/>
      </w:pPr>
      <w:r>
        <w:lastRenderedPageBreak/>
        <w:t>Должностное лицо</w:t>
      </w:r>
    </w:p>
    <w:p w:rsidR="003E0185" w:rsidRDefault="003E0185" w:rsidP="003E0185">
      <w:pPr>
        <w:pStyle w:val="ConsPlusNonformat"/>
        <w:jc w:val="both"/>
      </w:pPr>
      <w:r>
        <w:t>уполномоченного органа</w:t>
      </w:r>
    </w:p>
    <w:p w:rsidR="003E0185" w:rsidRDefault="003E0185" w:rsidP="003E0185">
      <w:pPr>
        <w:pStyle w:val="ConsPlusNonformat"/>
        <w:jc w:val="both"/>
      </w:pPr>
      <w:r>
        <w:t>______________________________</w:t>
      </w:r>
    </w:p>
    <w:p w:rsidR="003E0185" w:rsidRDefault="003E0185" w:rsidP="003E0185">
      <w:pPr>
        <w:pStyle w:val="ConsPlusNonformat"/>
        <w:jc w:val="both"/>
      </w:pPr>
      <w:r>
        <w:t>______________________________</w:t>
      </w:r>
    </w:p>
    <w:p w:rsidR="003E0185" w:rsidRDefault="003E0185" w:rsidP="003E0185">
      <w:pPr>
        <w:pStyle w:val="ConsPlusNonformat"/>
        <w:jc w:val="both"/>
      </w:pPr>
      <w:r>
        <w:t>______________________________</w:t>
      </w:r>
    </w:p>
    <w:p w:rsidR="003E0185" w:rsidRDefault="003E0185" w:rsidP="003E0185">
      <w:pPr>
        <w:pStyle w:val="ConsPlusNonformat"/>
        <w:jc w:val="both"/>
      </w:pPr>
      <w:r>
        <w:t>______________________________      _______________    ____________________</w:t>
      </w:r>
    </w:p>
    <w:p w:rsidR="003E0185" w:rsidRDefault="003E0185" w:rsidP="003E0185">
      <w:pPr>
        <w:pStyle w:val="ConsPlusNonformat"/>
        <w:jc w:val="both"/>
      </w:pPr>
      <w:r>
        <w:t>(наименование должности)            (подпись, дата)   (инициалы, фамилия)</w:t>
      </w:r>
    </w:p>
    <w:p w:rsidR="003E0185" w:rsidRDefault="003E0185" w:rsidP="003E0185">
      <w:pPr>
        <w:pStyle w:val="ConsPlusNormal"/>
        <w:jc w:val="both"/>
      </w:pPr>
    </w:p>
    <w:p w:rsidR="003E0185" w:rsidRDefault="003E0185" w:rsidP="003E0185">
      <w:pPr>
        <w:pStyle w:val="ConsPlusNormal"/>
        <w:jc w:val="both"/>
      </w:pPr>
    </w:p>
    <w:p w:rsidR="003E0185" w:rsidRDefault="003E0185" w:rsidP="003E0185">
      <w:pPr>
        <w:pStyle w:val="ConsPlusNormal"/>
        <w:pBdr>
          <w:bottom w:val="single" w:sz="6" w:space="0" w:color="auto"/>
        </w:pBdr>
        <w:spacing w:before="100" w:after="100"/>
        <w:jc w:val="both"/>
        <w:rPr>
          <w:sz w:val="2"/>
          <w:szCs w:val="2"/>
        </w:rPr>
      </w:pPr>
    </w:p>
    <w:p w:rsidR="002937CF" w:rsidRDefault="002937CF"/>
    <w:sectPr w:rsidR="002937CF" w:rsidSect="00AE3119">
      <w:headerReference w:type="default" r:id="rId245"/>
      <w:footerReference w:type="default" r:id="rId246"/>
      <w:headerReference w:type="first" r:id="rId247"/>
      <w:footerReference w:type="first" r:id="rId248"/>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22</w:t>
          </w:r>
          <w:r>
            <w:fldChar w:fldCharType="end"/>
          </w:r>
        </w:p>
      </w:tc>
    </w:tr>
  </w:tbl>
  <w:p w:rsidR="00AE3119" w:rsidRDefault="002937CF">
    <w:pPr>
      <w:pStyle w:val="ConsPlusNormal"/>
    </w:pPr>
    <w:r>
      <w:rPr>
        <w:sz w:val="2"/>
        <w:szCs w:val="2"/>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28</w:t>
          </w:r>
          <w:r>
            <w:fldChar w:fldCharType="end"/>
          </w:r>
        </w:p>
      </w:tc>
    </w:tr>
  </w:tbl>
  <w:p w:rsidR="00AE3119" w:rsidRDefault="002937CF">
    <w:pPr>
      <w:pStyle w:val="ConsPlusNormal"/>
    </w:pPr>
    <w:r>
      <w:rPr>
        <w:sz w:val="2"/>
        <w:szCs w:val="2"/>
      </w:rPr>
      <w:t>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E3119">
      <w:tblPrEx>
        <w:tblCellMar>
          <w:top w:w="0" w:type="dxa"/>
          <w:bottom w:w="0" w:type="dxa"/>
        </w:tblCellMar>
      </w:tblPrEx>
      <w:trPr>
        <w:trHeight w:hRule="exact" w:val="1170"/>
      </w:trPr>
      <w:tc>
        <w:tcPr>
          <w:tcW w:w="1650" w:type="pct"/>
          <w:vAlign w:val="center"/>
        </w:tcPr>
        <w:p w:rsidR="00AE3119" w:rsidRDefault="002937CF">
          <w:pPr>
            <w:pStyle w:val="ConsPlusNormal"/>
          </w:pPr>
          <w:r>
            <w:rPr>
              <w:rFonts w:ascii="Tahoma" w:hAnsi="Tahoma" w:cs="Tahoma"/>
              <w:b/>
              <w:noProof/>
              <w:color w:val="F58220"/>
              <w:sz w:val="28"/>
              <w:szCs w:val="28"/>
            </w:rPr>
            <w:t>Конс</w:t>
          </w:r>
          <w:r>
            <w:rPr>
              <w:rFonts w:ascii="Tahoma" w:hAnsi="Tahoma" w:cs="Tahoma"/>
              <w:b/>
              <w:noProof/>
              <w:color w:val="F58220"/>
              <w:sz w:val="28"/>
              <w:szCs w:val="28"/>
            </w:rPr>
            <w:t>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3119" w:rsidRDefault="002937CF">
    <w:pPr>
      <w:pStyle w:val="ConsPlusNormal"/>
    </w:pPr>
    <w:r>
      <w:rPr>
        <w:sz w:val="2"/>
        <w:szCs w:val="2"/>
      </w:rPr>
      <w:t>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E3119">
      <w:tblPrEx>
        <w:tblCellMar>
          <w:top w:w="0" w:type="dxa"/>
          <w:bottom w:w="0" w:type="dxa"/>
        </w:tblCellMar>
      </w:tblPrEx>
      <w:trPr>
        <w:trHeight w:hRule="exact" w:val="1170"/>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32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32</w:t>
          </w:r>
          <w:r>
            <w:fldChar w:fldCharType="end"/>
          </w:r>
        </w:p>
      </w:tc>
    </w:tr>
  </w:tbl>
  <w:p w:rsidR="00AE3119" w:rsidRDefault="002937CF">
    <w:pPr>
      <w:pStyle w:val="ConsPlusNormal"/>
    </w:pPr>
    <w:r>
      <w:rPr>
        <w:sz w:val="2"/>
        <w:szCs w:val="2"/>
      </w:rPr>
      <w:t>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45</w:t>
          </w:r>
          <w:r>
            <w:fldChar w:fldCharType="end"/>
          </w:r>
        </w:p>
      </w:tc>
    </w:tr>
  </w:tbl>
  <w:p w:rsidR="00AE3119" w:rsidRDefault="002937CF">
    <w:pPr>
      <w:pStyle w:val="ConsPlusNormal"/>
    </w:pPr>
    <w:r>
      <w:rPr>
        <w:sz w:val="2"/>
        <w:szCs w:val="2"/>
      </w:rPr>
      <w:t>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33</w:t>
          </w:r>
          <w:r>
            <w:fldChar w:fldCharType="end"/>
          </w:r>
        </w:p>
      </w:tc>
    </w:tr>
  </w:tbl>
  <w:p w:rsidR="00AE3119" w:rsidRDefault="002937CF">
    <w:pPr>
      <w:pStyle w:val="ConsPlusNormal"/>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1</w:t>
          </w:r>
          <w:r>
            <w:fldChar w:fldCharType="end"/>
          </w:r>
        </w:p>
      </w:tc>
    </w:tr>
  </w:tbl>
  <w:p w:rsidR="00AE3119" w:rsidRDefault="002937CF">
    <w:pPr>
      <w:pStyle w:val="ConsPlusNormal"/>
    </w:pPr>
    <w:r>
      <w:rPr>
        <w:sz w:val="2"/>
        <w:szCs w:val="2"/>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E3119">
      <w:tblPrEx>
        <w:tblCellMar>
          <w:top w:w="0" w:type="dxa"/>
          <w:bottom w:w="0" w:type="dxa"/>
        </w:tblCellMar>
      </w:tblPrEx>
      <w:trPr>
        <w:trHeight w:hRule="exact" w:val="1170"/>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24</w:t>
          </w:r>
          <w:r>
            <w:fldChar w:fldCharType="end"/>
          </w:r>
        </w:p>
      </w:tc>
    </w:tr>
  </w:tbl>
  <w:p w:rsidR="00AE3119" w:rsidRDefault="002937CF">
    <w:pPr>
      <w:pStyle w:val="ConsPlusNormal"/>
    </w:pPr>
    <w:r>
      <w:rPr>
        <w:sz w:val="2"/>
        <w:szCs w:val="2"/>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E3119">
      <w:tblPrEx>
        <w:tblCellMar>
          <w:top w:w="0" w:type="dxa"/>
          <w:bottom w:w="0" w:type="dxa"/>
        </w:tblCellMar>
      </w:tblPrEx>
      <w:trPr>
        <w:trHeight w:hRule="exact" w:val="1170"/>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23</w:t>
          </w:r>
          <w:r>
            <w:fldChar w:fldCharType="end"/>
          </w:r>
        </w:p>
      </w:tc>
    </w:tr>
  </w:tbl>
  <w:p w:rsidR="00AE3119" w:rsidRDefault="002937CF">
    <w:pPr>
      <w:pStyle w:val="ConsPlusNormal"/>
    </w:pPr>
    <w:r>
      <w:rPr>
        <w:sz w:val="2"/>
        <w:szCs w:val="2"/>
      </w:rPr>
      <w:t>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E3119" w:rsidRDefault="002937CF">
    <w:pPr>
      <w:pStyle w:val="ConsPlusNormal"/>
    </w:pPr>
    <w:r>
      <w:rPr>
        <w:sz w:val="2"/>
        <w:szCs w:val="2"/>
      </w:rPr>
      <w:t>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25</w:t>
          </w:r>
          <w:r>
            <w:fldChar w:fldCharType="end"/>
          </w:r>
        </w:p>
      </w:tc>
    </w:tr>
  </w:tbl>
  <w:p w:rsidR="00AE3119" w:rsidRDefault="002937CF">
    <w:pPr>
      <w:pStyle w:val="ConsPlusNormal"/>
    </w:pPr>
    <w:r>
      <w:rPr>
        <w:sz w:val="2"/>
        <w:szCs w:val="2"/>
      </w:rPr>
      <w:t>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E3119">
      <w:tblPrEx>
        <w:tblCellMar>
          <w:top w:w="0" w:type="dxa"/>
          <w:bottom w:w="0" w:type="dxa"/>
        </w:tblCellMar>
      </w:tblPrEx>
      <w:trPr>
        <w:trHeight w:hRule="exact" w:val="1170"/>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27</w:t>
          </w:r>
          <w:r>
            <w:fldChar w:fldCharType="end"/>
          </w:r>
        </w:p>
      </w:tc>
    </w:tr>
  </w:tbl>
  <w:p w:rsidR="00AE3119" w:rsidRDefault="002937CF">
    <w:pPr>
      <w:pStyle w:val="ConsPlusNormal"/>
    </w:pPr>
    <w:r>
      <w:rPr>
        <w:sz w:val="2"/>
        <w:szCs w:val="2"/>
      </w:rPr>
      <w:t>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4632"/>
      <w:gridCol w:w="4773"/>
      <w:gridCol w:w="4633"/>
    </w:tblGrid>
    <w:tr w:rsidR="00AE3119">
      <w:tblPrEx>
        <w:tblCellMar>
          <w:top w:w="0" w:type="dxa"/>
          <w:bottom w:w="0" w:type="dxa"/>
        </w:tblCellMar>
      </w:tblPrEx>
      <w:trPr>
        <w:trHeight w:hRule="exact" w:val="1170"/>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26</w:t>
          </w:r>
          <w:r>
            <w:fldChar w:fldCharType="end"/>
          </w:r>
        </w:p>
      </w:tc>
    </w:tr>
  </w:tbl>
  <w:p w:rsidR="00AE3119" w:rsidRDefault="002937CF">
    <w:pPr>
      <w:pStyle w:val="ConsPlusNormal"/>
    </w:pPr>
    <w:r>
      <w:rPr>
        <w:sz w:val="2"/>
        <w:szCs w:val="2"/>
      </w:rPr>
      <w:t>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2937CF">
    <w:pPr>
      <w:pStyle w:val="ConsPlusNormal"/>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AE3119">
      <w:tblPrEx>
        <w:tblCellMar>
          <w:top w:w="0" w:type="dxa"/>
          <w:bottom w:w="0" w:type="dxa"/>
        </w:tblCellMar>
      </w:tblPrEx>
      <w:trPr>
        <w:trHeight w:hRule="exact" w:val="1663"/>
      </w:trPr>
      <w:tc>
        <w:tcPr>
          <w:tcW w:w="1650" w:type="pct"/>
          <w:vAlign w:val="center"/>
        </w:tcPr>
        <w:p w:rsidR="00AE3119" w:rsidRDefault="002937CF">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E3119" w:rsidRDefault="002937CF">
          <w:pPr>
            <w:pStyle w:val="ConsPlusNormal"/>
            <w:jc w:val="center"/>
          </w:pPr>
          <w:hyperlink r:id="rId1">
            <w:r>
              <w:rPr>
                <w:rFonts w:ascii="Tahoma" w:hAnsi="Tahoma" w:cs="Tahoma"/>
                <w:b/>
                <w:color w:val="0000FF"/>
              </w:rPr>
              <w:t>www.consultant.ru</w:t>
            </w:r>
          </w:hyperlink>
        </w:p>
      </w:tc>
      <w:tc>
        <w:tcPr>
          <w:tcW w:w="1650" w:type="pct"/>
          <w:vAlign w:val="center"/>
        </w:tcPr>
        <w:p w:rsidR="00AE3119" w:rsidRDefault="002937CF">
          <w:pPr>
            <w:pStyle w:val="ConsPlusNormal"/>
          </w:pPr>
          <w:r>
            <w:rPr>
              <w:rFonts w:ascii="Tahoma" w:hAnsi="Tahoma" w:cs="Tahoma"/>
            </w:rPr>
            <w:t xml:space="preserve">Страница </w:t>
          </w:r>
          <w:r>
            <w:fldChar w:fldCharType="begin"/>
          </w:r>
          <w:r>
            <w:rPr>
              <w:rFonts w:ascii="Tahoma" w:hAnsi="Tahoma" w:cs="Tahoma"/>
            </w:rPr>
            <w:instrText>PAGE</w:instrText>
          </w:r>
          <w:r>
            <w:fldChar w:fldCharType="separate"/>
          </w:r>
          <w:r w:rsidR="003E0185">
            <w:rPr>
              <w:rFonts w:ascii="Tahoma" w:hAnsi="Tahoma" w:cs="Tahoma"/>
              <w:noProof/>
            </w:rPr>
            <w:t>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E0185">
            <w:rPr>
              <w:rFonts w:ascii="Tahoma" w:hAnsi="Tahoma" w:cs="Tahoma"/>
              <w:noProof/>
            </w:rPr>
            <w:t>31</w:t>
          </w:r>
          <w:r>
            <w:fldChar w:fldCharType="end"/>
          </w:r>
        </w:p>
      </w:tc>
    </w:tr>
  </w:tbl>
  <w:p w:rsidR="00AE3119" w:rsidRDefault="002937CF">
    <w:pPr>
      <w:pStyle w:val="ConsPlusNormal"/>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 xml:space="preserve">Постановление главы администрации (губернатора) </w:t>
          </w:r>
          <w:r>
            <w:rPr>
              <w:rFonts w:ascii="Tahoma" w:hAnsi="Tahoma" w:cs="Tahoma"/>
              <w:sz w:val="16"/>
              <w:szCs w:val="16"/>
            </w:rPr>
            <w:t>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E3119">
      <w:tblPrEx>
        <w:tblCellMar>
          <w:top w:w="0" w:type="dxa"/>
          <w:bottom w:w="0" w:type="dxa"/>
        </w:tblCellMar>
      </w:tblPrEx>
      <w:trPr>
        <w:trHeight w:hRule="exact" w:val="1190"/>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w:t>
          </w:r>
          <w:r>
            <w:rPr>
              <w:rFonts w:ascii="Tahoma" w:hAnsi="Tahoma" w:cs="Tahoma"/>
              <w:sz w:val="16"/>
              <w:szCs w:val="16"/>
            </w:rPr>
            <w:t xml:space="preserve">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E3119">
      <w:tblPrEx>
        <w:tblCellMar>
          <w:top w:w="0" w:type="dxa"/>
          <w:bottom w:w="0" w:type="dxa"/>
        </w:tblCellMar>
      </w:tblPrEx>
      <w:trPr>
        <w:trHeight w:hRule="exact" w:val="1190"/>
      </w:trPr>
      <w:tc>
        <w:tcPr>
          <w:tcW w:w="2700" w:type="pct"/>
          <w:vAlign w:val="center"/>
        </w:tcPr>
        <w:p w:rsidR="00AE3119" w:rsidRDefault="002937CF">
          <w:pPr>
            <w:pStyle w:val="ConsPlusNormal"/>
            <w:rPr>
              <w:rFonts w:ascii="Tahoma" w:hAnsi="Tahoma" w:cs="Tahoma"/>
            </w:rPr>
          </w:pPr>
          <w:r>
            <w:rPr>
              <w:rFonts w:ascii="Tahoma" w:hAnsi="Tahoma" w:cs="Tahoma"/>
              <w:sz w:val="16"/>
              <w:szCs w:val="16"/>
            </w:rPr>
            <w:t xml:space="preserve">Постановление главы администрации </w:t>
          </w:r>
          <w:r>
            <w:rPr>
              <w:rFonts w:ascii="Tahoma" w:hAnsi="Tahoma" w:cs="Tahoma"/>
              <w:sz w:val="16"/>
              <w:szCs w:val="16"/>
            </w:rPr>
            <w:t>(губернатора)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w:t>
          </w:r>
          <w:r>
            <w:rPr>
              <w:rFonts w:ascii="Tahoma" w:hAnsi="Tahoma" w:cs="Tahoma"/>
              <w:sz w:val="16"/>
              <w:szCs w:val="16"/>
            </w:rPr>
            <w:t>ние главы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w:t>
          </w:r>
          <w:r>
            <w:rPr>
              <w:rFonts w:ascii="Tahoma" w:hAnsi="Tahoma" w:cs="Tahoma"/>
              <w:sz w:val="16"/>
              <w:szCs w:val="16"/>
            </w:rPr>
            <w:t xml:space="preserve">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w:t>
          </w:r>
          <w:r>
            <w:rPr>
              <w:rFonts w:ascii="Tahoma" w:hAnsi="Tahoma" w:cs="Tahoma"/>
              <w:sz w:val="16"/>
              <w:szCs w:val="16"/>
            </w:rPr>
            <w:t>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E3119">
      <w:tblPrEx>
        <w:tblCellMar>
          <w:top w:w="0" w:type="dxa"/>
          <w:bottom w:w="0" w:type="dxa"/>
        </w:tblCellMar>
      </w:tblPrEx>
      <w:trPr>
        <w:trHeight w:hRule="exact" w:val="1190"/>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w:t>
          </w:r>
          <w:r>
            <w:rPr>
              <w:rFonts w:ascii="Tahoma" w:hAnsi="Tahoma" w:cs="Tahoma"/>
              <w:sz w:val="16"/>
              <w:szCs w:val="16"/>
            </w:rPr>
            <w:t>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E3119">
      <w:tblPrEx>
        <w:tblCellMar>
          <w:top w:w="0" w:type="dxa"/>
          <w:bottom w:w="0" w:type="dxa"/>
        </w:tblCellMar>
      </w:tblPrEx>
      <w:trPr>
        <w:trHeight w:hRule="exact" w:val="1190"/>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Документ п</w:t>
          </w:r>
          <w:r>
            <w:rPr>
              <w:rFonts w:ascii="Tahoma" w:hAnsi="Tahoma" w:cs="Tahoma"/>
              <w:noProof/>
              <w:sz w:val="18"/>
              <w:szCs w:val="18"/>
            </w:rPr>
            <w:t xml:space="preserve">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E3119">
      <w:tblPrEx>
        <w:tblCellMar>
          <w:top w:w="0" w:type="dxa"/>
          <w:bottom w:w="0" w:type="dxa"/>
        </w:tblCellMar>
      </w:tblPrEx>
      <w:trPr>
        <w:trHeight w:hRule="exact" w:val="1190"/>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Документ</w:t>
          </w:r>
          <w:r>
            <w:rPr>
              <w:rFonts w:ascii="Tahoma" w:hAnsi="Tahoma" w:cs="Tahoma"/>
              <w:noProof/>
              <w:sz w:val="18"/>
              <w:szCs w:val="18"/>
            </w:rPr>
            <w:t xml:space="preserve">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7581"/>
      <w:gridCol w:w="6457"/>
    </w:tblGrid>
    <w:tr w:rsidR="00AE3119">
      <w:tblPrEx>
        <w:tblCellMar>
          <w:top w:w="0" w:type="dxa"/>
          <w:bottom w:w="0" w:type="dxa"/>
        </w:tblCellMar>
      </w:tblPrEx>
      <w:trPr>
        <w:trHeight w:hRule="exact" w:val="1190"/>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администрации (губернатора) Краснодарского края от 14.12.2012 N 1551</w:t>
          </w:r>
          <w:r>
            <w:rPr>
              <w:rFonts w:ascii="Tahoma" w:hAnsi="Tahoma" w:cs="Tahoma"/>
              <w:sz w:val="16"/>
              <w:szCs w:val="16"/>
            </w:rPr>
            <w:br/>
            <w:t>(ред. от 22.04</w:t>
          </w:r>
          <w:r>
            <w:rPr>
              <w:rFonts w:ascii="Tahoma" w:hAnsi="Tahoma" w:cs="Tahoma"/>
              <w:sz w:val="16"/>
              <w:szCs w:val="16"/>
            </w:rPr>
            <w:t>.2026)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AE3119">
      <w:tblPrEx>
        <w:tblCellMar>
          <w:top w:w="0" w:type="dxa"/>
          <w:bottom w:w="0" w:type="dxa"/>
        </w:tblCellMar>
      </w:tblPrEx>
      <w:trPr>
        <w:trHeight w:hRule="exact" w:val="1683"/>
      </w:trPr>
      <w:tc>
        <w:tcPr>
          <w:tcW w:w="2700" w:type="pct"/>
          <w:vAlign w:val="center"/>
        </w:tcPr>
        <w:p w:rsidR="00AE3119" w:rsidRDefault="002937CF">
          <w:pPr>
            <w:pStyle w:val="ConsPlusNormal"/>
            <w:rPr>
              <w:rFonts w:ascii="Tahoma" w:hAnsi="Tahoma" w:cs="Tahoma"/>
            </w:rPr>
          </w:pPr>
          <w:r>
            <w:rPr>
              <w:rFonts w:ascii="Tahoma" w:hAnsi="Tahoma" w:cs="Tahoma"/>
              <w:sz w:val="16"/>
              <w:szCs w:val="16"/>
            </w:rPr>
            <w:t>Постановление главы админи</w:t>
          </w:r>
          <w:r>
            <w:rPr>
              <w:rFonts w:ascii="Tahoma" w:hAnsi="Tahoma" w:cs="Tahoma"/>
              <w:sz w:val="16"/>
              <w:szCs w:val="16"/>
            </w:rPr>
            <w:t>страции (губернатора) Краснодарского края от 14.12.2012 N 1551</w:t>
          </w:r>
          <w:r>
            <w:rPr>
              <w:rFonts w:ascii="Tahoma" w:hAnsi="Tahoma" w:cs="Tahoma"/>
              <w:sz w:val="16"/>
              <w:szCs w:val="16"/>
            </w:rPr>
            <w:br/>
            <w:t>(ред. от 22.04.2026)</w:t>
          </w:r>
          <w:r>
            <w:rPr>
              <w:rFonts w:ascii="Tahoma" w:hAnsi="Tahoma" w:cs="Tahoma"/>
              <w:sz w:val="16"/>
              <w:szCs w:val="16"/>
            </w:rPr>
            <w:br/>
            <w:t>"Об утверж...</w:t>
          </w:r>
        </w:p>
      </w:tc>
      <w:tc>
        <w:tcPr>
          <w:tcW w:w="2300" w:type="pct"/>
          <w:vAlign w:val="center"/>
        </w:tcPr>
        <w:p w:rsidR="00AE3119" w:rsidRDefault="002937CF">
          <w:pPr>
            <w:pStyle w:val="ConsPlusNormal"/>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rsidR="00AE3119" w:rsidRDefault="002937CF">
    <w:pPr>
      <w:pStyle w:val="ConsPlusNormal"/>
      <w:pBdr>
        <w:bottom w:val="single" w:sz="12" w:space="0" w:color="auto"/>
      </w:pBdr>
      <w:rPr>
        <w:sz w:val="2"/>
        <w:szCs w:val="2"/>
      </w:rPr>
    </w:pPr>
  </w:p>
  <w:p w:rsidR="00AE3119" w:rsidRDefault="002937CF">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E0185"/>
    <w:rsid w:val="002937CF"/>
    <w:rsid w:val="003E01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185"/>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3E018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3E0185"/>
    <w:pPr>
      <w:widowControl w:val="0"/>
      <w:autoSpaceDE w:val="0"/>
      <w:autoSpaceDN w:val="0"/>
      <w:spacing w:after="0" w:line="240" w:lineRule="auto"/>
    </w:pPr>
    <w:rPr>
      <w:rFonts w:ascii="Arial" w:eastAsia="Times New Roman" w:hAnsi="Arial" w:cs="Arial"/>
      <w:b/>
      <w:sz w:val="24"/>
      <w:szCs w:val="20"/>
    </w:rPr>
  </w:style>
  <w:style w:type="paragraph" w:customStyle="1" w:styleId="ConsPlusCell">
    <w:name w:val="ConsPlusCell"/>
    <w:rsid w:val="003E0185"/>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3E0185"/>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
    <w:name w:val="ConsPlusTitlePage"/>
    <w:rsid w:val="003E0185"/>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3E0185"/>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3E0185"/>
    <w:pPr>
      <w:widowControl w:val="0"/>
      <w:autoSpaceDE w:val="0"/>
      <w:autoSpaceDN w:val="0"/>
      <w:spacing w:after="0" w:line="240" w:lineRule="auto"/>
    </w:pPr>
    <w:rPr>
      <w:rFonts w:ascii="Times New Roman" w:eastAsia="Times New Roman" w:hAnsi="Times New Roman" w:cs="Times New Roman"/>
      <w:sz w:val="24"/>
      <w:szCs w:val="20"/>
    </w:rPr>
  </w:style>
  <w:style w:type="paragraph" w:styleId="a3">
    <w:name w:val="Balloon Text"/>
    <w:basedOn w:val="a"/>
    <w:link w:val="a4"/>
    <w:uiPriority w:val="99"/>
    <w:semiHidden/>
    <w:unhideWhenUsed/>
    <w:rsid w:val="003E0185"/>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3E018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77&amp;n=142979&amp;date=24.06.2026&amp;dst=100012&amp;field=134" TargetMode="External"/><Relationship Id="rId21" Type="http://schemas.openxmlformats.org/officeDocument/2006/relationships/hyperlink" Target="https://login.consultant.ru/link/?req=doc&amp;base=RLAW177&amp;n=113861&amp;date=24.06.2026&amp;dst=100006&amp;field=134" TargetMode="External"/><Relationship Id="rId42" Type="http://schemas.openxmlformats.org/officeDocument/2006/relationships/hyperlink" Target="https://login.consultant.ru/link/?req=doc&amp;base=RLAW177&amp;n=278100&amp;date=24.06.2026&amp;dst=100010&amp;field=134" TargetMode="External"/><Relationship Id="rId63" Type="http://schemas.openxmlformats.org/officeDocument/2006/relationships/hyperlink" Target="https://login.consultant.ru/link/?req=doc&amp;base=RLAW177&amp;n=212499&amp;date=24.06.2026&amp;dst=100032&amp;field=134" TargetMode="External"/><Relationship Id="rId84" Type="http://schemas.openxmlformats.org/officeDocument/2006/relationships/hyperlink" Target="https://login.consultant.ru/link/?req=doc&amp;base=LAW&amp;n=473363&amp;date=24.06.2026&amp;dst=100010&amp;field=134" TargetMode="External"/><Relationship Id="rId138" Type="http://schemas.openxmlformats.org/officeDocument/2006/relationships/hyperlink" Target="https://login.consultant.ru/link/?req=doc&amp;base=RLAW177&amp;n=212499&amp;date=24.06.2026&amp;dst=100046&amp;field=134" TargetMode="External"/><Relationship Id="rId159" Type="http://schemas.openxmlformats.org/officeDocument/2006/relationships/hyperlink" Target="https://login.consultant.ru/link/?req=doc&amp;base=RLAW177&amp;n=212499&amp;date=24.06.2026&amp;dst=100054&amp;field=134" TargetMode="External"/><Relationship Id="rId170" Type="http://schemas.openxmlformats.org/officeDocument/2006/relationships/hyperlink" Target="https://login.consultant.ru/link/?req=doc&amp;base=RLAW177&amp;n=278031&amp;date=24.06.2026&amp;dst=100013&amp;field=134" TargetMode="External"/><Relationship Id="rId191" Type="http://schemas.openxmlformats.org/officeDocument/2006/relationships/hyperlink" Target="https://login.consultant.ru/link/?req=doc&amp;base=RLAW177&amp;n=170573&amp;date=24.06.2026&amp;dst=100024&amp;field=134" TargetMode="External"/><Relationship Id="rId205" Type="http://schemas.openxmlformats.org/officeDocument/2006/relationships/header" Target="header5.xml"/><Relationship Id="rId226" Type="http://schemas.openxmlformats.org/officeDocument/2006/relationships/header" Target="header12.xml"/><Relationship Id="rId247" Type="http://schemas.openxmlformats.org/officeDocument/2006/relationships/header" Target="header14.xml"/><Relationship Id="rId107" Type="http://schemas.openxmlformats.org/officeDocument/2006/relationships/hyperlink" Target="https://login.consultant.ru/link/?req=doc&amp;base=LAW&amp;n=535144&amp;date=24.06.2026&amp;dst=100771&amp;field=134" TargetMode="External"/><Relationship Id="rId11" Type="http://schemas.openxmlformats.org/officeDocument/2006/relationships/hyperlink" Target="https://login.consultant.ru/link/?req=doc&amp;base=RLAW177&amp;n=170573&amp;date=24.06.2026&amp;dst=100005&amp;field=134" TargetMode="External"/><Relationship Id="rId32" Type="http://schemas.openxmlformats.org/officeDocument/2006/relationships/hyperlink" Target="https://login.consultant.ru/link/?req=doc&amp;base=RLAW177&amp;n=56844&amp;date=24.06.2026&amp;dst=100005&amp;field=134" TargetMode="External"/><Relationship Id="rId53" Type="http://schemas.openxmlformats.org/officeDocument/2006/relationships/hyperlink" Target="https://login.consultant.ru/link/?req=doc&amp;base=RLAW177&amp;n=235624&amp;date=24.06.2026&amp;dst=100029&amp;field=134" TargetMode="External"/><Relationship Id="rId74" Type="http://schemas.openxmlformats.org/officeDocument/2006/relationships/hyperlink" Target="https://login.consultant.ru/link/?req=doc&amp;base=RLAW177&amp;n=138554&amp;date=24.06.2026&amp;dst=100015&amp;field=134" TargetMode="External"/><Relationship Id="rId128" Type="http://schemas.openxmlformats.org/officeDocument/2006/relationships/hyperlink" Target="https://login.consultant.ru/link/?req=doc&amp;base=RLAW177&amp;n=181580&amp;date=24.06.2026&amp;dst=100035&amp;field=134" TargetMode="External"/><Relationship Id="rId149" Type="http://schemas.openxmlformats.org/officeDocument/2006/relationships/hyperlink" Target="https://login.consultant.ru/link/?req=doc&amp;base=RLAW177&amp;n=212499&amp;date=24.06.2026&amp;dst=100049&amp;field=134" TargetMode="External"/><Relationship Id="rId5" Type="http://schemas.openxmlformats.org/officeDocument/2006/relationships/hyperlink" Target="https://login.consultant.ru/link/?req=doc&amp;base=RLAW177&amp;n=271678&amp;date=24.06.2026&amp;dst=100005&amp;field=134" TargetMode="External"/><Relationship Id="rId95" Type="http://schemas.openxmlformats.org/officeDocument/2006/relationships/hyperlink" Target="https://login.consultant.ru/link/?req=doc&amp;base=RLAW177&amp;n=170573&amp;date=24.06.2026&amp;dst=100018&amp;field=134" TargetMode="External"/><Relationship Id="rId160" Type="http://schemas.openxmlformats.org/officeDocument/2006/relationships/hyperlink" Target="https://login.consultant.ru/link/?req=doc&amp;base=LAW&amp;n=531464&amp;date=24.06.2026" TargetMode="External"/><Relationship Id="rId181" Type="http://schemas.openxmlformats.org/officeDocument/2006/relationships/hyperlink" Target="https://login.consultant.ru/link/?req=doc&amp;base=RLAW177&amp;n=278100&amp;date=24.06.2026&amp;dst=100010&amp;field=134" TargetMode="External"/><Relationship Id="rId216" Type="http://schemas.openxmlformats.org/officeDocument/2006/relationships/hyperlink" Target="https://login.consultant.ru/link/?req=doc&amp;base=RLAW177&amp;n=235624&amp;date=24.06.2026&amp;dst=100094&amp;field=134" TargetMode="External"/><Relationship Id="rId237" Type="http://schemas.openxmlformats.org/officeDocument/2006/relationships/hyperlink" Target="https://login.consultant.ru/link/?req=doc&amp;base=RLAW177&amp;n=181580&amp;date=24.06.2026&amp;dst=100044&amp;field=134" TargetMode="External"/><Relationship Id="rId22" Type="http://schemas.openxmlformats.org/officeDocument/2006/relationships/hyperlink" Target="https://login.consultant.ru/link/?req=doc&amp;base=RLAW177&amp;n=271678&amp;date=24.06.2026&amp;dst=100008&amp;field=134" TargetMode="External"/><Relationship Id="rId43" Type="http://schemas.openxmlformats.org/officeDocument/2006/relationships/hyperlink" Target="https://login.consultant.ru/link/?req=doc&amp;base=RLAW177&amp;n=248355&amp;date=24.06.2026&amp;dst=100005&amp;field=134" TargetMode="External"/><Relationship Id="rId64" Type="http://schemas.openxmlformats.org/officeDocument/2006/relationships/hyperlink" Target="https://login.consultant.ru/link/?req=doc&amp;base=LAW&amp;n=531464&amp;date=24.06.2026" TargetMode="External"/><Relationship Id="rId118" Type="http://schemas.openxmlformats.org/officeDocument/2006/relationships/hyperlink" Target="https://login.consultant.ru/link/?req=doc&amp;base=LAW&amp;n=189207&amp;date=24.06.2026&amp;dst=100009&amp;field=134" TargetMode="External"/><Relationship Id="rId139" Type="http://schemas.openxmlformats.org/officeDocument/2006/relationships/hyperlink" Target="https://login.consultant.ru/link/?req=doc&amp;base=RLAW177&amp;n=239720&amp;date=24.06.2026&amp;dst=100076&amp;field=134" TargetMode="External"/><Relationship Id="rId85" Type="http://schemas.openxmlformats.org/officeDocument/2006/relationships/hyperlink" Target="https://login.consultant.ru/link/?req=doc&amp;base=RLAW177&amp;n=235624&amp;date=24.06.2026&amp;dst=100048&amp;field=134" TargetMode="External"/><Relationship Id="rId150" Type="http://schemas.openxmlformats.org/officeDocument/2006/relationships/hyperlink" Target="https://login.consultant.ru/link/?req=doc&amp;base=RLAW177&amp;n=265113&amp;date=24.06.2026&amp;dst=100009&amp;field=134" TargetMode="External"/><Relationship Id="rId171" Type="http://schemas.openxmlformats.org/officeDocument/2006/relationships/hyperlink" Target="https://login.consultant.ru/link/?req=doc&amp;base=RLAW177&amp;n=63795&amp;date=24.06.2026&amp;dst=100024&amp;field=134" TargetMode="External"/><Relationship Id="rId192" Type="http://schemas.openxmlformats.org/officeDocument/2006/relationships/hyperlink" Target="https://login.consultant.ru/link/?req=doc&amp;base=RLAW177&amp;n=181580&amp;date=24.06.2026&amp;dst=100039&amp;field=134" TargetMode="External"/><Relationship Id="rId206" Type="http://schemas.openxmlformats.org/officeDocument/2006/relationships/footer" Target="footer5.xml"/><Relationship Id="rId227" Type="http://schemas.openxmlformats.org/officeDocument/2006/relationships/footer" Target="footer12.xml"/><Relationship Id="rId248" Type="http://schemas.openxmlformats.org/officeDocument/2006/relationships/footer" Target="footer14.xml"/><Relationship Id="rId12" Type="http://schemas.openxmlformats.org/officeDocument/2006/relationships/hyperlink" Target="https://login.consultant.ru/link/?req=doc&amp;base=RLAW177&amp;n=181580&amp;date=24.06.2026&amp;dst=100005&amp;field=134" TargetMode="External"/><Relationship Id="rId17" Type="http://schemas.openxmlformats.org/officeDocument/2006/relationships/hyperlink" Target="https://login.consultant.ru/link/?req=doc&amp;base=RLAW177&amp;n=248355&amp;date=24.06.2026&amp;dst=100005&amp;field=134" TargetMode="External"/><Relationship Id="rId33" Type="http://schemas.openxmlformats.org/officeDocument/2006/relationships/hyperlink" Target="https://login.consultant.ru/link/?req=doc&amp;base=RLAW177&amp;n=138554&amp;date=24.06.2026&amp;dst=100012&amp;field=134" TargetMode="External"/><Relationship Id="rId38" Type="http://schemas.openxmlformats.org/officeDocument/2006/relationships/hyperlink" Target="https://login.consultant.ru/link/?req=doc&amp;base=RLAW177&amp;n=181580&amp;date=24.06.2026&amp;dst=100005&amp;field=134" TargetMode="External"/><Relationship Id="rId59" Type="http://schemas.openxmlformats.org/officeDocument/2006/relationships/hyperlink" Target="https://login.consultant.ru/link/?req=doc&amp;base=RLAW177&amp;n=212499&amp;date=24.06.2026&amp;dst=100019&amp;field=134" TargetMode="External"/><Relationship Id="rId103" Type="http://schemas.openxmlformats.org/officeDocument/2006/relationships/hyperlink" Target="https://login.consultant.ru/link/?req=doc&amp;base=RLAW177&amp;n=138554&amp;date=24.06.2026&amp;dst=100017&amp;field=134" TargetMode="External"/><Relationship Id="rId108" Type="http://schemas.openxmlformats.org/officeDocument/2006/relationships/hyperlink" Target="https://login.consultant.ru/link/?req=doc&amp;base=RLAW177&amp;n=250739&amp;date=24.06.2026&amp;dst=100598&amp;field=134" TargetMode="External"/><Relationship Id="rId124" Type="http://schemas.openxmlformats.org/officeDocument/2006/relationships/hyperlink" Target="https://login.consultant.ru/link/?req=doc&amp;base=RLAW177&amp;n=181580&amp;date=24.06.2026&amp;dst=100031&amp;field=134" TargetMode="External"/><Relationship Id="rId129" Type="http://schemas.openxmlformats.org/officeDocument/2006/relationships/hyperlink" Target="https://login.consultant.ru/link/?req=doc&amp;base=RLAW177&amp;n=235624&amp;date=24.06.2026&amp;dst=100072&amp;field=134" TargetMode="External"/><Relationship Id="rId54" Type="http://schemas.openxmlformats.org/officeDocument/2006/relationships/hyperlink" Target="https://login.consultant.ru/link/?req=doc&amp;base=RLAW177&amp;n=235624&amp;date=24.06.2026&amp;dst=100029&amp;field=134" TargetMode="External"/><Relationship Id="rId70" Type="http://schemas.openxmlformats.org/officeDocument/2006/relationships/hyperlink" Target="https://login.consultant.ru/link/?req=doc&amp;base=RLAW177&amp;n=212499&amp;date=24.06.2026&amp;dst=100038&amp;field=134" TargetMode="External"/><Relationship Id="rId75" Type="http://schemas.openxmlformats.org/officeDocument/2006/relationships/hyperlink" Target="https://login.consultant.ru/link/?req=doc&amp;base=RLAW177&amp;n=170573&amp;date=24.06.2026&amp;dst=100018&amp;field=134" TargetMode="External"/><Relationship Id="rId91" Type="http://schemas.openxmlformats.org/officeDocument/2006/relationships/hyperlink" Target="https://login.consultant.ru/link/?req=doc&amp;base=RLAW177&amp;n=63795&amp;date=24.06.2026&amp;dst=100014&amp;field=134" TargetMode="External"/><Relationship Id="rId96" Type="http://schemas.openxmlformats.org/officeDocument/2006/relationships/hyperlink" Target="https://login.consultant.ru/link/?req=doc&amp;base=RLAW177&amp;n=212499&amp;date=24.06.2026&amp;dst=100040&amp;field=134" TargetMode="External"/><Relationship Id="rId140" Type="http://schemas.openxmlformats.org/officeDocument/2006/relationships/hyperlink" Target="https://login.consultant.ru/link/?req=doc&amp;base=RLAW177&amp;n=212499&amp;date=24.06.2026&amp;dst=100046&amp;field=134" TargetMode="External"/><Relationship Id="rId145" Type="http://schemas.openxmlformats.org/officeDocument/2006/relationships/hyperlink" Target="https://login.consultant.ru/link/?req=doc&amp;base=RLAW177&amp;n=212499&amp;date=24.06.2026&amp;dst=100046&amp;field=134" TargetMode="External"/><Relationship Id="rId161" Type="http://schemas.openxmlformats.org/officeDocument/2006/relationships/hyperlink" Target="https://login.consultant.ru/link/?req=doc&amp;base=RLAW177&amp;n=212499&amp;date=24.06.2026&amp;dst=100056&amp;field=134" TargetMode="External"/><Relationship Id="rId166" Type="http://schemas.openxmlformats.org/officeDocument/2006/relationships/hyperlink" Target="https://login.consultant.ru/link/?req=doc&amp;base=RLAW177&amp;n=170573&amp;date=24.06.2026&amp;dst=100018&amp;field=134" TargetMode="External"/><Relationship Id="rId182" Type="http://schemas.openxmlformats.org/officeDocument/2006/relationships/hyperlink" Target="https://login.consultant.ru/link/?req=doc&amp;base=RLAW177&amp;n=138554&amp;date=24.06.2026&amp;dst=100029&amp;field=134" TargetMode="External"/><Relationship Id="rId187" Type="http://schemas.openxmlformats.org/officeDocument/2006/relationships/hyperlink" Target="https://login.consultant.ru/link/?req=doc&amp;base=RLAW177&amp;n=212499&amp;date=24.06.2026&amp;dst=100058&amp;field=134" TargetMode="External"/><Relationship Id="rId217" Type="http://schemas.openxmlformats.org/officeDocument/2006/relationships/hyperlink" Target="https://login.consultant.ru/link/?req=doc&amp;base=LAW&amp;n=531464&amp;date=24.06.2026" TargetMode="External"/><Relationship Id="rId1" Type="http://schemas.openxmlformats.org/officeDocument/2006/relationships/styles" Target="styles.xml"/><Relationship Id="rId6" Type="http://schemas.openxmlformats.org/officeDocument/2006/relationships/hyperlink" Target="https://login.consultant.ru/link/?req=doc&amp;base=RLAW177&amp;n=56844&amp;date=24.06.2026&amp;dst=100005&amp;field=134" TargetMode="External"/><Relationship Id="rId212" Type="http://schemas.openxmlformats.org/officeDocument/2006/relationships/footer" Target="footer8.xml"/><Relationship Id="rId233" Type="http://schemas.openxmlformats.org/officeDocument/2006/relationships/hyperlink" Target="https://login.consultant.ru/link/?req=doc&amp;base=RLAW177&amp;n=235624&amp;date=24.06.2026&amp;dst=100124&amp;field=134" TargetMode="External"/><Relationship Id="rId238" Type="http://schemas.openxmlformats.org/officeDocument/2006/relationships/hyperlink" Target="https://login.consultant.ru/link/?req=doc&amp;base=RLAW177&amp;n=138554&amp;date=24.06.2026&amp;dst=100065&amp;field=134" TargetMode="External"/><Relationship Id="rId23" Type="http://schemas.openxmlformats.org/officeDocument/2006/relationships/hyperlink" Target="https://login.consultant.ru/link/?req=doc&amp;base=RLAW177&amp;n=170573&amp;date=24.06.2026&amp;dst=100012&amp;field=134" TargetMode="External"/><Relationship Id="rId28" Type="http://schemas.openxmlformats.org/officeDocument/2006/relationships/hyperlink" Target="https://login.consultant.ru/link/?req=doc&amp;base=RLAW177&amp;n=142979&amp;date=24.06.2026&amp;dst=100006&amp;field=134" TargetMode="External"/><Relationship Id="rId49" Type="http://schemas.openxmlformats.org/officeDocument/2006/relationships/hyperlink" Target="https://login.consultant.ru/link/?req=doc&amp;base=RLAW177&amp;n=235624&amp;date=24.06.2026&amp;dst=100017&amp;field=134" TargetMode="External"/><Relationship Id="rId114" Type="http://schemas.openxmlformats.org/officeDocument/2006/relationships/hyperlink" Target="https://login.consultant.ru/link/?req=doc&amp;base=RLAW177&amp;n=181580&amp;date=24.06.2026&amp;dst=100029&amp;field=134" TargetMode="External"/><Relationship Id="rId119" Type="http://schemas.openxmlformats.org/officeDocument/2006/relationships/hyperlink" Target="https://login.consultant.ru/link/?req=doc&amp;base=RLAW177&amp;n=235624&amp;date=24.06.2026&amp;dst=100068&amp;field=134" TargetMode="External"/><Relationship Id="rId44" Type="http://schemas.openxmlformats.org/officeDocument/2006/relationships/hyperlink" Target="https://login.consultant.ru/link/?req=doc&amp;base=RLAW177&amp;n=278031&amp;date=24.06.2026&amp;dst=100005&amp;field=134" TargetMode="External"/><Relationship Id="rId60" Type="http://schemas.openxmlformats.org/officeDocument/2006/relationships/hyperlink" Target="https://login.consultant.ru/link/?req=doc&amp;base=RLAW177&amp;n=239720&amp;date=24.06.2026&amp;dst=100070&amp;field=134" TargetMode="External"/><Relationship Id="rId65" Type="http://schemas.openxmlformats.org/officeDocument/2006/relationships/hyperlink" Target="https://login.consultant.ru/link/?req=doc&amp;base=RLAW177&amp;n=212499&amp;date=24.06.2026&amp;dst=100034&amp;field=134" TargetMode="External"/><Relationship Id="rId81" Type="http://schemas.openxmlformats.org/officeDocument/2006/relationships/hyperlink" Target="https://login.consultant.ru/link/?req=doc&amp;base=RLAW177&amp;n=235624&amp;date=24.06.2026&amp;dst=100044&amp;field=134" TargetMode="External"/><Relationship Id="rId86" Type="http://schemas.openxmlformats.org/officeDocument/2006/relationships/hyperlink" Target="https://login.consultant.ru/link/?req=doc&amp;base=RLAW177&amp;n=170573&amp;date=24.06.2026&amp;dst=100018&amp;field=134" TargetMode="External"/><Relationship Id="rId130" Type="http://schemas.openxmlformats.org/officeDocument/2006/relationships/hyperlink" Target="https://login.consultant.ru/link/?req=doc&amp;base=RLAW177&amp;n=212499&amp;date=24.06.2026&amp;dst=100043&amp;field=134" TargetMode="External"/><Relationship Id="rId135" Type="http://schemas.openxmlformats.org/officeDocument/2006/relationships/hyperlink" Target="https://login.consultant.ru/link/?req=doc&amp;base=RLAW177&amp;n=212499&amp;date=24.06.2026&amp;dst=100046&amp;field=134" TargetMode="External"/><Relationship Id="rId151" Type="http://schemas.openxmlformats.org/officeDocument/2006/relationships/hyperlink" Target="https://login.consultant.ru/link/?req=doc&amp;base=RLAW177&amp;n=265113&amp;date=24.06.2026&amp;dst=100015&amp;field=134" TargetMode="External"/><Relationship Id="rId156" Type="http://schemas.openxmlformats.org/officeDocument/2006/relationships/hyperlink" Target="https://login.consultant.ru/link/?req=doc&amp;base=RLAW177&amp;n=239720&amp;date=24.06.2026&amp;dst=100079&amp;field=134" TargetMode="External"/><Relationship Id="rId177" Type="http://schemas.openxmlformats.org/officeDocument/2006/relationships/hyperlink" Target="https://login.consultant.ru/link/?req=doc&amp;base=RLAW177&amp;n=142979&amp;date=24.06.2026&amp;dst=100010&amp;field=134" TargetMode="External"/><Relationship Id="rId198" Type="http://schemas.openxmlformats.org/officeDocument/2006/relationships/footer" Target="footer1.xml"/><Relationship Id="rId172" Type="http://schemas.openxmlformats.org/officeDocument/2006/relationships/hyperlink" Target="https://login.consultant.ru/link/?req=doc&amp;base=RLAW177&amp;n=235624&amp;date=24.06.2026&amp;dst=100087&amp;field=134" TargetMode="External"/><Relationship Id="rId193" Type="http://schemas.openxmlformats.org/officeDocument/2006/relationships/hyperlink" Target="https://login.consultant.ru/link/?req=doc&amp;base=RLAW177&amp;n=138554&amp;date=24.06.2026&amp;dst=100033&amp;field=134" TargetMode="External"/><Relationship Id="rId202" Type="http://schemas.openxmlformats.org/officeDocument/2006/relationships/footer" Target="footer3.xml"/><Relationship Id="rId207" Type="http://schemas.openxmlformats.org/officeDocument/2006/relationships/header" Target="header6.xml"/><Relationship Id="rId223" Type="http://schemas.openxmlformats.org/officeDocument/2006/relationships/footer" Target="footer10.xml"/><Relationship Id="rId228" Type="http://schemas.openxmlformats.org/officeDocument/2006/relationships/hyperlink" Target="https://login.consultant.ru/link/?req=doc&amp;base=RLAW177&amp;n=142979&amp;date=24.06.2026&amp;dst=100018&amp;field=134" TargetMode="External"/><Relationship Id="rId244" Type="http://schemas.openxmlformats.org/officeDocument/2006/relationships/hyperlink" Target="https://login.consultant.ru/link/?req=doc&amp;base=RLAW177&amp;n=181580&amp;date=24.06.2026&amp;dst=100046&amp;field=134" TargetMode="External"/><Relationship Id="rId249" Type="http://schemas.openxmlformats.org/officeDocument/2006/relationships/fontTable" Target="fontTable.xml"/><Relationship Id="rId13" Type="http://schemas.openxmlformats.org/officeDocument/2006/relationships/hyperlink" Target="https://login.consultant.ru/link/?req=doc&amp;base=RLAW177&amp;n=212499&amp;date=24.06.2026&amp;dst=100005&amp;field=134" TargetMode="External"/><Relationship Id="rId18" Type="http://schemas.openxmlformats.org/officeDocument/2006/relationships/hyperlink" Target="https://login.consultant.ru/link/?req=doc&amp;base=RLAW177&amp;n=278031&amp;date=24.06.2026&amp;dst=100005&amp;field=134" TargetMode="External"/><Relationship Id="rId39" Type="http://schemas.openxmlformats.org/officeDocument/2006/relationships/hyperlink" Target="https://login.consultant.ru/link/?req=doc&amp;base=RLAW177&amp;n=212499&amp;date=24.06.2026&amp;dst=100014&amp;field=134" TargetMode="External"/><Relationship Id="rId109" Type="http://schemas.openxmlformats.org/officeDocument/2006/relationships/hyperlink" Target="https://login.consultant.ru/link/?req=doc&amp;base=RLAW177&amp;n=235624&amp;date=24.06.2026&amp;dst=100062&amp;field=134" TargetMode="External"/><Relationship Id="rId34" Type="http://schemas.openxmlformats.org/officeDocument/2006/relationships/hyperlink" Target="https://login.consultant.ru/link/?req=doc&amp;base=RLAW177&amp;n=142979&amp;date=24.06.2026&amp;dst=100008&amp;field=134" TargetMode="External"/><Relationship Id="rId50" Type="http://schemas.openxmlformats.org/officeDocument/2006/relationships/hyperlink" Target="https://login.consultant.ru/link/?req=doc&amp;base=RLAW177&amp;n=278100&amp;date=24.06.2026&amp;dst=100010&amp;field=134" TargetMode="External"/><Relationship Id="rId55" Type="http://schemas.openxmlformats.org/officeDocument/2006/relationships/hyperlink" Target="https://login.consultant.ru/link/?req=doc&amp;base=RLAW177&amp;n=235624&amp;date=24.06.2026&amp;dst=100031&amp;field=134" TargetMode="External"/><Relationship Id="rId76" Type="http://schemas.openxmlformats.org/officeDocument/2006/relationships/hyperlink" Target="https://login.consultant.ru/link/?req=doc&amp;base=RLAW177&amp;n=181580&amp;date=24.06.2026&amp;dst=100020&amp;field=134" TargetMode="External"/><Relationship Id="rId97" Type="http://schemas.openxmlformats.org/officeDocument/2006/relationships/hyperlink" Target="https://login.consultant.ru/link/?req=doc&amp;base=RLAW177&amp;n=170573&amp;date=24.06.2026&amp;dst=100018&amp;field=134" TargetMode="External"/><Relationship Id="rId104" Type="http://schemas.openxmlformats.org/officeDocument/2006/relationships/hyperlink" Target="https://login.consultant.ru/link/?req=doc&amp;base=RLAW177&amp;n=170573&amp;date=24.06.2026&amp;dst=100018&amp;field=134" TargetMode="External"/><Relationship Id="rId120" Type="http://schemas.openxmlformats.org/officeDocument/2006/relationships/hyperlink" Target="https://login.consultant.ru/link/?req=doc&amp;base=RLAW177&amp;n=246757&amp;date=24.06.2026&amp;dst=100005&amp;field=134" TargetMode="External"/><Relationship Id="rId125" Type="http://schemas.openxmlformats.org/officeDocument/2006/relationships/hyperlink" Target="https://login.consultant.ru/link/?req=doc&amp;base=RLAW177&amp;n=181580&amp;date=24.06.2026&amp;dst=100033&amp;field=134" TargetMode="External"/><Relationship Id="rId141" Type="http://schemas.openxmlformats.org/officeDocument/2006/relationships/hyperlink" Target="https://login.consultant.ru/link/?req=doc&amp;base=RLAW177&amp;n=235624&amp;date=24.06.2026&amp;dst=100078&amp;field=134" TargetMode="External"/><Relationship Id="rId146" Type="http://schemas.openxmlformats.org/officeDocument/2006/relationships/hyperlink" Target="https://login.consultant.ru/link/?req=doc&amp;base=RLAW177&amp;n=235624&amp;date=24.06.2026&amp;dst=100079&amp;field=134" TargetMode="External"/><Relationship Id="rId167" Type="http://schemas.openxmlformats.org/officeDocument/2006/relationships/hyperlink" Target="https://login.consultant.ru/link/?req=doc&amp;base=RLAW177&amp;n=278031&amp;date=24.06.2026&amp;dst=100008&amp;field=134" TargetMode="External"/><Relationship Id="rId188" Type="http://schemas.openxmlformats.org/officeDocument/2006/relationships/hyperlink" Target="https://login.consultant.ru/link/?req=doc&amp;base=RLAW177&amp;n=235624&amp;date=24.06.2026&amp;dst=100089&amp;field=134" TargetMode="External"/><Relationship Id="rId7" Type="http://schemas.openxmlformats.org/officeDocument/2006/relationships/hyperlink" Target="https://login.consultant.ru/link/?req=doc&amp;base=RLAW177&amp;n=138554&amp;date=24.06.2026&amp;dst=100005&amp;field=134" TargetMode="External"/><Relationship Id="rId71" Type="http://schemas.openxmlformats.org/officeDocument/2006/relationships/hyperlink" Target="https://login.consultant.ru/link/?req=doc&amp;base=RLAW177&amp;n=235624&amp;date=24.06.2026&amp;dst=100037&amp;field=134" TargetMode="External"/><Relationship Id="rId92" Type="http://schemas.openxmlformats.org/officeDocument/2006/relationships/hyperlink" Target="https://login.consultant.ru/link/?req=doc&amp;base=RLAW177&amp;n=170573&amp;date=24.06.2026&amp;dst=100018&amp;field=134" TargetMode="External"/><Relationship Id="rId162" Type="http://schemas.openxmlformats.org/officeDocument/2006/relationships/hyperlink" Target="https://login.consultant.ru/link/?req=doc&amp;base=RLAW177&amp;n=265113&amp;date=24.06.2026&amp;dst=100009&amp;field=134" TargetMode="External"/><Relationship Id="rId183" Type="http://schemas.openxmlformats.org/officeDocument/2006/relationships/hyperlink" Target="https://login.consultant.ru/link/?req=doc&amp;base=RLAW177&amp;n=170573&amp;date=24.06.2026&amp;dst=100018&amp;field=134" TargetMode="External"/><Relationship Id="rId213" Type="http://schemas.openxmlformats.org/officeDocument/2006/relationships/hyperlink" Target="https://login.consultant.ru/link/?req=doc&amp;base=RLAW177&amp;n=63795&amp;date=24.06.2026&amp;dst=100041&amp;field=134" TargetMode="External"/><Relationship Id="rId218" Type="http://schemas.openxmlformats.org/officeDocument/2006/relationships/hyperlink" Target="https://login.consultant.ru/link/?req=doc&amp;base=RLAW177&amp;n=265113&amp;date=24.06.2026&amp;dst=100009&amp;field=134" TargetMode="External"/><Relationship Id="rId234" Type="http://schemas.openxmlformats.org/officeDocument/2006/relationships/hyperlink" Target="https://login.consultant.ru/link/?req=doc&amp;base=RLAW177&amp;n=278100&amp;date=24.06.2026&amp;dst=100010&amp;field=134" TargetMode="External"/><Relationship Id="rId239" Type="http://schemas.openxmlformats.org/officeDocument/2006/relationships/hyperlink" Target="https://login.consultant.ru/link/?req=doc&amp;base=RLAW177&amp;n=142979&amp;date=24.06.2026&amp;dst=100021&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177&amp;n=170573&amp;date=24.06.2026&amp;dst=100014&amp;field=134" TargetMode="External"/><Relationship Id="rId250" Type="http://schemas.openxmlformats.org/officeDocument/2006/relationships/theme" Target="theme/theme1.xml"/><Relationship Id="rId24" Type="http://schemas.openxmlformats.org/officeDocument/2006/relationships/hyperlink" Target="https://login.consultant.ru/link/?req=doc&amp;base=RLAW177&amp;n=212499&amp;date=24.06.2026&amp;dst=100012&amp;field=134" TargetMode="External"/><Relationship Id="rId40" Type="http://schemas.openxmlformats.org/officeDocument/2006/relationships/hyperlink" Target="https://login.consultant.ru/link/?req=doc&amp;base=RLAW177&amp;n=235624&amp;date=24.06.2026&amp;dst=100015&amp;field=134" TargetMode="External"/><Relationship Id="rId45" Type="http://schemas.openxmlformats.org/officeDocument/2006/relationships/hyperlink" Target="https://login.consultant.ru/link/?req=doc&amp;base=LAW&amp;n=535144&amp;date=24.06.2026&amp;dst=100776&amp;field=134" TargetMode="External"/><Relationship Id="rId66" Type="http://schemas.openxmlformats.org/officeDocument/2006/relationships/hyperlink" Target="https://login.consultant.ru/link/?req=doc&amp;base=RLAW177&amp;n=265113&amp;date=24.06.2026&amp;dst=100009&amp;field=134" TargetMode="External"/><Relationship Id="rId87" Type="http://schemas.openxmlformats.org/officeDocument/2006/relationships/hyperlink" Target="https://login.consultant.ru/link/?req=doc&amp;base=RLAW177&amp;n=235624&amp;date=24.06.2026&amp;dst=100053&amp;field=134" TargetMode="External"/><Relationship Id="rId110" Type="http://schemas.openxmlformats.org/officeDocument/2006/relationships/hyperlink" Target="https://login.consultant.ru/link/?req=doc&amp;base=RLAW177&amp;n=63795&amp;date=24.06.2026&amp;dst=100021&amp;field=134" TargetMode="External"/><Relationship Id="rId115" Type="http://schemas.openxmlformats.org/officeDocument/2006/relationships/hyperlink" Target="https://login.consultant.ru/link/?req=doc&amp;base=RLAW177&amp;n=235624&amp;date=24.06.2026&amp;dst=100064&amp;field=134" TargetMode="External"/><Relationship Id="rId131" Type="http://schemas.openxmlformats.org/officeDocument/2006/relationships/hyperlink" Target="https://login.consultant.ru/link/?req=doc&amp;base=RLAW177&amp;n=235624&amp;date=24.06.2026&amp;dst=100074&amp;field=134" TargetMode="External"/><Relationship Id="rId136" Type="http://schemas.openxmlformats.org/officeDocument/2006/relationships/hyperlink" Target="https://login.consultant.ru/link/?req=doc&amp;base=RLAW177&amp;n=235624&amp;date=24.06.2026&amp;dst=100077&amp;field=134" TargetMode="External"/><Relationship Id="rId157" Type="http://schemas.openxmlformats.org/officeDocument/2006/relationships/hyperlink" Target="https://login.consultant.ru/link/?req=doc&amp;base=RLAW177&amp;n=212499&amp;date=24.06.2026&amp;dst=100052&amp;field=134" TargetMode="External"/><Relationship Id="rId178" Type="http://schemas.openxmlformats.org/officeDocument/2006/relationships/hyperlink" Target="https://login.consultant.ru/link/?req=doc&amp;base=RLAW177&amp;n=278100&amp;date=24.06.2026&amp;dst=100010&amp;field=134" TargetMode="External"/><Relationship Id="rId61" Type="http://schemas.openxmlformats.org/officeDocument/2006/relationships/hyperlink" Target="https://login.consultant.ru/link/?req=doc&amp;base=RLAW177&amp;n=212499&amp;date=24.06.2026&amp;dst=100031&amp;field=134" TargetMode="External"/><Relationship Id="rId82" Type="http://schemas.openxmlformats.org/officeDocument/2006/relationships/hyperlink" Target="https://login.consultant.ru/link/?req=doc&amp;base=RLAW177&amp;n=235624&amp;date=24.06.2026&amp;dst=100046&amp;field=134" TargetMode="External"/><Relationship Id="rId152" Type="http://schemas.openxmlformats.org/officeDocument/2006/relationships/hyperlink" Target="https://login.consultant.ru/link/?req=doc&amp;base=RLAW177&amp;n=212499&amp;date=24.06.2026&amp;dst=100050&amp;field=134" TargetMode="External"/><Relationship Id="rId173" Type="http://schemas.openxmlformats.org/officeDocument/2006/relationships/hyperlink" Target="https://login.consultant.ru/link/?req=doc&amp;base=RLAW177&amp;n=63795&amp;date=24.06.2026&amp;dst=100031&amp;field=134" TargetMode="External"/><Relationship Id="rId194" Type="http://schemas.openxmlformats.org/officeDocument/2006/relationships/hyperlink" Target="https://login.consultant.ru/link/?req=doc&amp;base=RLAW177&amp;n=239720&amp;date=24.06.2026&amp;dst=100081&amp;field=134" TargetMode="External"/><Relationship Id="rId199" Type="http://schemas.openxmlformats.org/officeDocument/2006/relationships/header" Target="header2.xml"/><Relationship Id="rId203" Type="http://schemas.openxmlformats.org/officeDocument/2006/relationships/header" Target="header4.xml"/><Relationship Id="rId208" Type="http://schemas.openxmlformats.org/officeDocument/2006/relationships/footer" Target="footer6.xml"/><Relationship Id="rId229" Type="http://schemas.openxmlformats.org/officeDocument/2006/relationships/hyperlink" Target="https://login.consultant.ru/link/?req=doc&amp;base=RLAW177&amp;n=239720&amp;date=24.06.2026&amp;dst=100081&amp;field=134" TargetMode="External"/><Relationship Id="rId19" Type="http://schemas.openxmlformats.org/officeDocument/2006/relationships/hyperlink" Target="https://login.consultant.ru/link/?req=doc&amp;base=LAW&amp;n=129336&amp;date=24.06.2026&amp;dst=100026&amp;field=134" TargetMode="External"/><Relationship Id="rId224" Type="http://schemas.openxmlformats.org/officeDocument/2006/relationships/header" Target="header11.xml"/><Relationship Id="rId240" Type="http://schemas.openxmlformats.org/officeDocument/2006/relationships/hyperlink" Target="https://login.consultant.ru/link/?req=doc&amp;base=RLAW177&amp;n=170573&amp;date=24.06.2026&amp;dst=100026&amp;field=134" TargetMode="External"/><Relationship Id="rId245" Type="http://schemas.openxmlformats.org/officeDocument/2006/relationships/header" Target="header13.xml"/><Relationship Id="rId14" Type="http://schemas.openxmlformats.org/officeDocument/2006/relationships/hyperlink" Target="https://login.consultant.ru/link/?req=doc&amp;base=RLAW177&amp;n=235624&amp;date=24.06.2026&amp;dst=100005&amp;field=134" TargetMode="External"/><Relationship Id="rId30" Type="http://schemas.openxmlformats.org/officeDocument/2006/relationships/hyperlink" Target="https://login.consultant.ru/link/?req=doc&amp;base=RLAW177&amp;n=212499&amp;date=24.06.2026&amp;dst=100013&amp;field=134" TargetMode="External"/><Relationship Id="rId35" Type="http://schemas.openxmlformats.org/officeDocument/2006/relationships/hyperlink" Target="https://login.consultant.ru/link/?req=doc&amp;base=RLAW177&amp;n=239720&amp;date=24.06.2026&amp;dst=100063&amp;field=134" TargetMode="External"/><Relationship Id="rId56" Type="http://schemas.openxmlformats.org/officeDocument/2006/relationships/hyperlink" Target="https://login.consultant.ru/link/?req=doc&amp;base=RLAW177&amp;n=235624&amp;date=24.06.2026&amp;dst=100032&amp;field=134" TargetMode="External"/><Relationship Id="rId77" Type="http://schemas.openxmlformats.org/officeDocument/2006/relationships/hyperlink" Target="https://login.consultant.ru/link/?req=doc&amp;base=RLAW177&amp;n=277929&amp;date=24.06.2026&amp;dst=100062&amp;field=134" TargetMode="External"/><Relationship Id="rId100" Type="http://schemas.openxmlformats.org/officeDocument/2006/relationships/hyperlink" Target="https://login.consultant.ru/link/?req=doc&amp;base=RLAW177&amp;n=63795&amp;date=24.06.2026&amp;dst=100014&amp;field=134" TargetMode="External"/><Relationship Id="rId105" Type="http://schemas.openxmlformats.org/officeDocument/2006/relationships/hyperlink" Target="https://login.consultant.ru/link/?req=doc&amp;base=RLAW177&amp;n=212499&amp;date=24.06.2026&amp;dst=100040&amp;field=134" TargetMode="External"/><Relationship Id="rId126" Type="http://schemas.openxmlformats.org/officeDocument/2006/relationships/hyperlink" Target="https://login.consultant.ru/link/?req=doc&amp;base=RLAW177&amp;n=235624&amp;date=24.06.2026&amp;dst=100070&amp;field=134" TargetMode="External"/><Relationship Id="rId147" Type="http://schemas.openxmlformats.org/officeDocument/2006/relationships/hyperlink" Target="https://login.consultant.ru/link/?req=doc&amp;base=RLAW177&amp;n=212499&amp;date=24.06.2026&amp;dst=100047&amp;field=134" TargetMode="External"/><Relationship Id="rId168" Type="http://schemas.openxmlformats.org/officeDocument/2006/relationships/hyperlink" Target="https://login.consultant.ru/link/?req=doc&amp;base=RLAW177&amp;n=278031&amp;date=24.06.2026&amp;dst=100009&amp;field=134" TargetMode="External"/><Relationship Id="rId8" Type="http://schemas.openxmlformats.org/officeDocument/2006/relationships/hyperlink" Target="https://login.consultant.ru/link/?req=doc&amp;base=RLAW177&amp;n=142979&amp;date=24.06.2026&amp;dst=100005&amp;field=134" TargetMode="External"/><Relationship Id="rId51" Type="http://schemas.openxmlformats.org/officeDocument/2006/relationships/hyperlink" Target="https://regulation.krasnodar.ru" TargetMode="External"/><Relationship Id="rId72" Type="http://schemas.openxmlformats.org/officeDocument/2006/relationships/hyperlink" Target="https://login.consultant.ru/link/?req=doc&amp;base=RLAW177&amp;n=138554&amp;date=24.06.2026&amp;dst=100012&amp;field=134" TargetMode="External"/><Relationship Id="rId93" Type="http://schemas.openxmlformats.org/officeDocument/2006/relationships/hyperlink" Target="https://login.consultant.ru/link/?req=doc&amp;base=RLAW177&amp;n=63795&amp;date=24.06.2026&amp;dst=100019&amp;field=134" TargetMode="External"/><Relationship Id="rId98" Type="http://schemas.openxmlformats.org/officeDocument/2006/relationships/hyperlink" Target="https://login.consultant.ru/link/?req=doc&amp;base=RLAW177&amp;n=63795&amp;date=24.06.2026&amp;dst=100014&amp;field=134" TargetMode="External"/><Relationship Id="rId121" Type="http://schemas.openxmlformats.org/officeDocument/2006/relationships/hyperlink" Target="https://login.consultant.ru/link/?req=doc&amp;base=RLAW177&amp;n=248355&amp;date=24.06.2026&amp;dst=100005&amp;field=134" TargetMode="External"/><Relationship Id="rId142" Type="http://schemas.openxmlformats.org/officeDocument/2006/relationships/hyperlink" Target="https://login.consultant.ru/link/?req=doc&amp;base=RLAW177&amp;n=239720&amp;date=24.06.2026&amp;dst=100076&amp;field=134" TargetMode="External"/><Relationship Id="rId163" Type="http://schemas.openxmlformats.org/officeDocument/2006/relationships/hyperlink" Target="https://login.consultant.ru/link/?req=doc&amp;base=RLAW177&amp;n=265113&amp;date=24.06.2026&amp;dst=100015&amp;field=134" TargetMode="External"/><Relationship Id="rId184" Type="http://schemas.openxmlformats.org/officeDocument/2006/relationships/hyperlink" Target="https://login.consultant.ru/link/?req=doc&amp;base=RLAW177&amp;n=63795&amp;date=24.06.2026&amp;dst=100036&amp;field=134" TargetMode="External"/><Relationship Id="rId189" Type="http://schemas.openxmlformats.org/officeDocument/2006/relationships/hyperlink" Target="https://login.consultant.ru/link/?req=doc&amp;base=RLAW177&amp;n=170573&amp;date=24.06.2026&amp;dst=100023&amp;field=134" TargetMode="External"/><Relationship Id="rId219" Type="http://schemas.openxmlformats.org/officeDocument/2006/relationships/hyperlink" Target="https://login.consultant.ru/link/?req=doc&amp;base=RLAW177&amp;n=265113&amp;date=24.06.2026&amp;dst=10001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RLAW177&amp;n=181580&amp;date=24.06.2026&amp;dst=100040&amp;field=134" TargetMode="External"/><Relationship Id="rId230" Type="http://schemas.openxmlformats.org/officeDocument/2006/relationships/hyperlink" Target="https://login.consultant.ru/link/?req=doc&amp;base=RLAW177&amp;n=170573&amp;date=24.06.2026&amp;dst=100025&amp;field=134" TargetMode="External"/><Relationship Id="rId235" Type="http://schemas.openxmlformats.org/officeDocument/2006/relationships/hyperlink" Target="https://regulation.gov.ru" TargetMode="External"/><Relationship Id="rId25" Type="http://schemas.openxmlformats.org/officeDocument/2006/relationships/hyperlink" Target="https://login.consultant.ru/link/?req=doc&amp;base=RLAW177&amp;n=235624&amp;date=24.06.2026&amp;dst=100012&amp;field=134" TargetMode="External"/><Relationship Id="rId46" Type="http://schemas.openxmlformats.org/officeDocument/2006/relationships/hyperlink" Target="https://login.consultant.ru/link/?req=doc&amp;base=RLAW177&amp;n=250739&amp;date=24.06.2026&amp;dst=100573&amp;field=134" TargetMode="External"/><Relationship Id="rId67" Type="http://schemas.openxmlformats.org/officeDocument/2006/relationships/hyperlink" Target="https://login.consultant.ru/link/?req=doc&amp;base=RLAW177&amp;n=265113&amp;date=24.06.2026&amp;dst=100015&amp;field=134" TargetMode="External"/><Relationship Id="rId116" Type="http://schemas.openxmlformats.org/officeDocument/2006/relationships/hyperlink" Target="https://login.consultant.ru/link/?req=doc&amp;base=RLAW177&amp;n=235624&amp;date=24.06.2026&amp;dst=100066&amp;field=134" TargetMode="External"/><Relationship Id="rId137" Type="http://schemas.openxmlformats.org/officeDocument/2006/relationships/hyperlink" Target="https://login.consultant.ru/link/?req=doc&amp;base=RLAW177&amp;n=239720&amp;date=24.06.2026&amp;dst=100076&amp;field=134" TargetMode="External"/><Relationship Id="rId158" Type="http://schemas.openxmlformats.org/officeDocument/2006/relationships/hyperlink" Target="https://login.consultant.ru/link/?req=doc&amp;base=RLAW177&amp;n=235624&amp;date=24.06.2026&amp;dst=100084&amp;field=134" TargetMode="External"/><Relationship Id="rId20" Type="http://schemas.openxmlformats.org/officeDocument/2006/relationships/hyperlink" Target="https://login.consultant.ru/link/?req=doc&amp;base=LAW&amp;n=134648&amp;date=24.06.2026&amp;dst=100010&amp;field=134" TargetMode="External"/><Relationship Id="rId41" Type="http://schemas.openxmlformats.org/officeDocument/2006/relationships/hyperlink" Target="https://login.consultant.ru/link/?req=doc&amp;base=RLAW177&amp;n=246757&amp;date=24.06.2026&amp;dst=100005&amp;field=134" TargetMode="External"/><Relationship Id="rId62" Type="http://schemas.openxmlformats.org/officeDocument/2006/relationships/hyperlink" Target="https://login.consultant.ru/link/?req=doc&amp;base=RLAW177&amp;n=235624&amp;date=24.06.2026&amp;dst=100036&amp;field=134" TargetMode="External"/><Relationship Id="rId83" Type="http://schemas.openxmlformats.org/officeDocument/2006/relationships/hyperlink" Target="https://login.consultant.ru/link/?req=doc&amp;base=RLAW177&amp;n=246757&amp;date=24.06.2026&amp;dst=100005&amp;field=134" TargetMode="External"/><Relationship Id="rId88" Type="http://schemas.openxmlformats.org/officeDocument/2006/relationships/hyperlink" Target="https://login.consultant.ru/link/?req=doc&amp;base=RLAW177&amp;n=63795&amp;date=24.06.2026&amp;dst=100014&amp;field=134" TargetMode="External"/><Relationship Id="rId111" Type="http://schemas.openxmlformats.org/officeDocument/2006/relationships/hyperlink" Target="https://login.consultant.ru/link/?req=doc&amp;base=RLAW177&amp;n=170573&amp;date=24.06.2026&amp;dst=100018&amp;field=134" TargetMode="External"/><Relationship Id="rId132" Type="http://schemas.openxmlformats.org/officeDocument/2006/relationships/hyperlink" Target="https://login.consultant.ru/link/?req=doc&amp;base=RLAW177&amp;n=212499&amp;date=24.06.2026&amp;dst=100044&amp;field=134" TargetMode="External"/><Relationship Id="rId153" Type="http://schemas.openxmlformats.org/officeDocument/2006/relationships/hyperlink" Target="https://login.consultant.ru/link/?req=doc&amp;base=RLAW177&amp;n=235624&amp;date=24.06.2026&amp;dst=100080&amp;field=134" TargetMode="External"/><Relationship Id="rId174" Type="http://schemas.openxmlformats.org/officeDocument/2006/relationships/hyperlink" Target="https://login.consultant.ru/link/?req=doc&amp;base=RLAW177&amp;n=142979&amp;date=24.06.2026&amp;dst=100010&amp;field=134" TargetMode="External"/><Relationship Id="rId179" Type="http://schemas.openxmlformats.org/officeDocument/2006/relationships/hyperlink" Target="https://login.consultant.ru/link/?req=doc&amp;base=RLAW177&amp;n=142979&amp;date=24.06.2026&amp;dst=100010&amp;field=134" TargetMode="External"/><Relationship Id="rId195" Type="http://schemas.openxmlformats.org/officeDocument/2006/relationships/hyperlink" Target="https://login.consultant.ru/link/?req=doc&amp;base=RLAW177&amp;n=212499&amp;date=24.06.2026&amp;dst=100060&amp;field=134" TargetMode="External"/><Relationship Id="rId209" Type="http://schemas.openxmlformats.org/officeDocument/2006/relationships/header" Target="header7.xml"/><Relationship Id="rId190" Type="http://schemas.openxmlformats.org/officeDocument/2006/relationships/hyperlink" Target="https://login.consultant.ru/link/?req=doc&amp;base=RLAW177&amp;n=142979&amp;date=24.06.2026&amp;dst=100015&amp;field=134" TargetMode="External"/><Relationship Id="rId204" Type="http://schemas.openxmlformats.org/officeDocument/2006/relationships/footer" Target="footer4.xml"/><Relationship Id="rId220" Type="http://schemas.openxmlformats.org/officeDocument/2006/relationships/header" Target="header9.xml"/><Relationship Id="rId225" Type="http://schemas.openxmlformats.org/officeDocument/2006/relationships/footer" Target="footer11.xml"/><Relationship Id="rId241" Type="http://schemas.openxmlformats.org/officeDocument/2006/relationships/hyperlink" Target="https://login.consultant.ru/link/?req=doc&amp;base=RLAW177&amp;n=63795&amp;date=24.06.2026&amp;dst=100068&amp;field=134" TargetMode="External"/><Relationship Id="rId246" Type="http://schemas.openxmlformats.org/officeDocument/2006/relationships/footer" Target="footer13.xml"/><Relationship Id="rId15" Type="http://schemas.openxmlformats.org/officeDocument/2006/relationships/hyperlink" Target="https://login.consultant.ru/link/?req=doc&amp;base=RLAW177&amp;n=246757&amp;date=24.06.2026&amp;dst=100005&amp;field=134" TargetMode="External"/><Relationship Id="rId36" Type="http://schemas.openxmlformats.org/officeDocument/2006/relationships/hyperlink" Target="https://login.consultant.ru/link/?req=doc&amp;base=RLAW177&amp;n=63795&amp;date=24.06.2026&amp;dst=100006&amp;field=134" TargetMode="External"/><Relationship Id="rId57" Type="http://schemas.openxmlformats.org/officeDocument/2006/relationships/hyperlink" Target="https://login.consultant.ru/link/?req=doc&amp;base=LAW&amp;n=493232&amp;date=24.06.2026" TargetMode="External"/><Relationship Id="rId106" Type="http://schemas.openxmlformats.org/officeDocument/2006/relationships/hyperlink" Target="https://login.consultant.ru/link/?req=doc&amp;base=RLAW177&amp;n=235624&amp;date=24.06.2026&amp;dst=100060&amp;field=134" TargetMode="External"/><Relationship Id="rId127" Type="http://schemas.openxmlformats.org/officeDocument/2006/relationships/hyperlink" Target="https://login.consultant.ru/link/?req=doc&amp;base=RLAW177&amp;n=170573&amp;date=24.06.2026&amp;dst=100018&amp;field=134" TargetMode="External"/><Relationship Id="rId10" Type="http://schemas.openxmlformats.org/officeDocument/2006/relationships/hyperlink" Target="https://login.consultant.ru/link/?req=doc&amp;base=RLAW177&amp;n=63795&amp;date=24.06.2026&amp;dst=100006&amp;field=134" TargetMode="External"/><Relationship Id="rId31" Type="http://schemas.openxmlformats.org/officeDocument/2006/relationships/hyperlink" Target="https://login.consultant.ru/link/?req=doc&amp;base=RLAW177&amp;n=235624&amp;date=24.06.2026&amp;dst=100014&amp;field=134" TargetMode="External"/><Relationship Id="rId52" Type="http://schemas.openxmlformats.org/officeDocument/2006/relationships/hyperlink" Target="https://login.consultant.ru/link/?req=doc&amp;base=RLAW177&amp;n=235624&amp;date=24.06.2026&amp;dst=100018&amp;field=134" TargetMode="External"/><Relationship Id="rId73" Type="http://schemas.openxmlformats.org/officeDocument/2006/relationships/hyperlink" Target="https://login.consultant.ru/link/?req=doc&amp;base=RLAW177&amp;n=235624&amp;date=24.06.2026&amp;dst=100038&amp;field=134" TargetMode="External"/><Relationship Id="rId78" Type="http://schemas.openxmlformats.org/officeDocument/2006/relationships/hyperlink" Target="https://login.consultant.ru/link/?req=doc&amp;base=RLAW177&amp;n=181580&amp;date=24.06.2026&amp;dst=100022&amp;field=134" TargetMode="External"/><Relationship Id="rId94" Type="http://schemas.openxmlformats.org/officeDocument/2006/relationships/hyperlink" Target="https://login.consultant.ru/link/?req=doc&amp;base=RLAW177&amp;n=170573&amp;date=24.06.2026&amp;dst=100018&amp;field=134" TargetMode="External"/><Relationship Id="rId99" Type="http://schemas.openxmlformats.org/officeDocument/2006/relationships/hyperlink" Target="https://login.consultant.ru/link/?req=doc&amp;base=RLAW177&amp;n=235624&amp;date=24.06.2026&amp;dst=100056&amp;field=134" TargetMode="External"/><Relationship Id="rId101" Type="http://schemas.openxmlformats.org/officeDocument/2006/relationships/hyperlink" Target="https://login.consultant.ru/link/?req=doc&amp;base=RLAW177&amp;n=170573&amp;date=24.06.2026&amp;dst=100018&amp;field=134" TargetMode="External"/><Relationship Id="rId122" Type="http://schemas.openxmlformats.org/officeDocument/2006/relationships/hyperlink" Target="https://login.consultant.ru/link/?req=doc&amp;base=RLAW177&amp;n=63795&amp;date=24.06.2026&amp;dst=100014&amp;field=134" TargetMode="External"/><Relationship Id="rId143" Type="http://schemas.openxmlformats.org/officeDocument/2006/relationships/hyperlink" Target="https://login.consultant.ru/link/?req=doc&amp;base=RLAW177&amp;n=212499&amp;date=24.06.2026&amp;dst=100046&amp;field=134" TargetMode="External"/><Relationship Id="rId148" Type="http://schemas.openxmlformats.org/officeDocument/2006/relationships/hyperlink" Target="https://login.consultant.ru/link/?req=doc&amp;base=LAW&amp;n=531464&amp;date=24.06.2026" TargetMode="External"/><Relationship Id="rId164" Type="http://schemas.openxmlformats.org/officeDocument/2006/relationships/hyperlink" Target="https://login.consultant.ru/link/?req=doc&amp;base=RLAW177&amp;n=212499&amp;date=24.06.2026&amp;dst=100057&amp;field=134" TargetMode="External"/><Relationship Id="rId169" Type="http://schemas.openxmlformats.org/officeDocument/2006/relationships/hyperlink" Target="https://login.consultant.ru/link/?req=doc&amp;base=RLAW177&amp;n=278031&amp;date=24.06.2026&amp;dst=100012&amp;field=134" TargetMode="External"/><Relationship Id="rId185" Type="http://schemas.openxmlformats.org/officeDocument/2006/relationships/hyperlink" Target="https://login.consultant.ru/link/?req=doc&amp;base=RLAW177&amp;n=63795&amp;date=24.06.2026&amp;dst=100037&amp;field=134" TargetMode="External"/><Relationship Id="rId4" Type="http://schemas.openxmlformats.org/officeDocument/2006/relationships/hyperlink" Target="https://login.consultant.ru/link/?req=doc&amp;base=RLAW177&amp;n=113861&amp;date=24.06.2026&amp;dst=100005&amp;field=134" TargetMode="External"/><Relationship Id="rId9" Type="http://schemas.openxmlformats.org/officeDocument/2006/relationships/hyperlink" Target="https://login.consultant.ru/link/?req=doc&amp;base=RLAW177&amp;n=239720&amp;date=24.06.2026&amp;dst=100007&amp;field=134" TargetMode="External"/><Relationship Id="rId180" Type="http://schemas.openxmlformats.org/officeDocument/2006/relationships/hyperlink" Target="https://login.consultant.ru/link/?req=doc&amp;base=RLAW177&amp;n=181580&amp;date=24.06.2026&amp;dst=100038&amp;field=134" TargetMode="External"/><Relationship Id="rId210" Type="http://schemas.openxmlformats.org/officeDocument/2006/relationships/footer" Target="footer7.xml"/><Relationship Id="rId215" Type="http://schemas.openxmlformats.org/officeDocument/2006/relationships/hyperlink" Target="https://login.consultant.ru/link/?req=doc&amp;base=RLAW177&amp;n=212499&amp;date=24.06.2026&amp;dst=100061&amp;field=134" TargetMode="External"/><Relationship Id="rId236" Type="http://schemas.openxmlformats.org/officeDocument/2006/relationships/hyperlink" Target="https://login.consultant.ru/link/?req=doc&amp;base=RLAW177&amp;n=63795&amp;date=24.06.2026&amp;dst=100046&amp;field=134" TargetMode="External"/><Relationship Id="rId26" Type="http://schemas.openxmlformats.org/officeDocument/2006/relationships/hyperlink" Target="https://login.consultant.ru/link/?req=doc&amp;base=RLAW177&amp;n=278100&amp;date=24.06.2026&amp;dst=100010&amp;field=134" TargetMode="External"/><Relationship Id="rId231" Type="http://schemas.openxmlformats.org/officeDocument/2006/relationships/hyperlink" Target="https://login.consultant.ru/link/?req=doc&amp;base=RLAW177&amp;n=181580&amp;date=24.06.2026&amp;dst=100043&amp;field=134" TargetMode="External"/><Relationship Id="rId47" Type="http://schemas.openxmlformats.org/officeDocument/2006/relationships/hyperlink" Target="https://login.consultant.ru/link/?req=doc&amp;base=RLAW177&amp;n=265113&amp;date=24.06.2026&amp;dst=100029&amp;field=134" TargetMode="External"/><Relationship Id="rId68" Type="http://schemas.openxmlformats.org/officeDocument/2006/relationships/hyperlink" Target="https://login.consultant.ru/link/?req=doc&amp;base=RLAW177&amp;n=212499&amp;date=24.06.2026&amp;dst=100035&amp;field=134" TargetMode="External"/><Relationship Id="rId89" Type="http://schemas.openxmlformats.org/officeDocument/2006/relationships/hyperlink" Target="https://login.consultant.ru/link/?req=doc&amp;base=RLAW177&amp;n=235624&amp;date=24.06.2026&amp;dst=100054&amp;field=134" TargetMode="External"/><Relationship Id="rId112" Type="http://schemas.openxmlformats.org/officeDocument/2006/relationships/hyperlink" Target="https://login.consultant.ru/link/?req=doc&amp;base=RLAW177&amp;n=181580&amp;date=24.06.2026&amp;dst=100028&amp;field=134" TargetMode="External"/><Relationship Id="rId133" Type="http://schemas.openxmlformats.org/officeDocument/2006/relationships/hyperlink" Target="https://login.consultant.ru/link/?req=doc&amp;base=RLAW177&amp;n=235624&amp;date=24.06.2026&amp;dst=100075&amp;field=134" TargetMode="External"/><Relationship Id="rId154" Type="http://schemas.openxmlformats.org/officeDocument/2006/relationships/hyperlink" Target="https://login.consultant.ru/link/?req=doc&amp;base=RLAW177&amp;n=181580&amp;date=24.06.2026&amp;dst=100036&amp;field=134" TargetMode="External"/><Relationship Id="rId175" Type="http://schemas.openxmlformats.org/officeDocument/2006/relationships/hyperlink" Target="https://login.consultant.ru/link/?req=doc&amp;base=RLAW177&amp;n=278100&amp;date=24.06.2026&amp;dst=100010&amp;field=134" TargetMode="External"/><Relationship Id="rId196" Type="http://schemas.openxmlformats.org/officeDocument/2006/relationships/hyperlink" Target="https://login.consultant.ru/link/?req=doc&amp;base=RLAW177&amp;n=235624&amp;date=24.06.2026&amp;dst=100090&amp;field=134" TargetMode="External"/><Relationship Id="rId200" Type="http://schemas.openxmlformats.org/officeDocument/2006/relationships/footer" Target="footer2.xml"/><Relationship Id="rId16" Type="http://schemas.openxmlformats.org/officeDocument/2006/relationships/hyperlink" Target="https://login.consultant.ru/link/?req=doc&amp;base=RLAW177&amp;n=278100&amp;date=24.06.2026&amp;dst=100010&amp;field=134" TargetMode="External"/><Relationship Id="rId221" Type="http://schemas.openxmlformats.org/officeDocument/2006/relationships/footer" Target="footer9.xml"/><Relationship Id="rId242" Type="http://schemas.openxmlformats.org/officeDocument/2006/relationships/hyperlink" Target="https://login.consultant.ru/link/?req=doc&amp;base=RLAW177&amp;n=181580&amp;date=24.06.2026&amp;dst=100045&amp;field=134" TargetMode="External"/><Relationship Id="rId37" Type="http://schemas.openxmlformats.org/officeDocument/2006/relationships/hyperlink" Target="https://login.consultant.ru/link/?req=doc&amp;base=RLAW177&amp;n=170573&amp;date=24.06.2026&amp;dst=100015&amp;field=134" TargetMode="External"/><Relationship Id="rId58" Type="http://schemas.openxmlformats.org/officeDocument/2006/relationships/hyperlink" Target="https://login.consultant.ru/link/?req=doc&amp;base=RLAW177&amp;n=235624&amp;date=24.06.2026&amp;dst=100034&amp;field=134" TargetMode="External"/><Relationship Id="rId79" Type="http://schemas.openxmlformats.org/officeDocument/2006/relationships/hyperlink" Target="https://login.consultant.ru/link/?req=doc&amp;base=RLAW177&amp;n=235624&amp;date=24.06.2026&amp;dst=100041&amp;field=134" TargetMode="External"/><Relationship Id="rId102" Type="http://schemas.openxmlformats.org/officeDocument/2006/relationships/hyperlink" Target="https://login.consultant.ru/link/?req=doc&amp;base=RLAW177&amp;n=235624&amp;date=24.06.2026&amp;dst=100057&amp;field=134" TargetMode="External"/><Relationship Id="rId123" Type="http://schemas.openxmlformats.org/officeDocument/2006/relationships/hyperlink" Target="https://login.consultant.ru/link/?req=doc&amp;base=RLAW177&amp;n=170573&amp;date=24.06.2026&amp;dst=100018&amp;field=134" TargetMode="External"/><Relationship Id="rId144" Type="http://schemas.openxmlformats.org/officeDocument/2006/relationships/hyperlink" Target="https://login.consultant.ru/link/?req=doc&amp;base=RLAW177&amp;n=239720&amp;date=24.06.2026&amp;dst=100076&amp;field=134" TargetMode="External"/><Relationship Id="rId90" Type="http://schemas.openxmlformats.org/officeDocument/2006/relationships/hyperlink" Target="https://login.consultant.ru/link/?req=doc&amp;base=RLAW177&amp;n=181580&amp;date=24.06.2026&amp;dst=100025&amp;field=134" TargetMode="External"/><Relationship Id="rId165" Type="http://schemas.openxmlformats.org/officeDocument/2006/relationships/hyperlink" Target="https://login.consultant.ru/link/?req=doc&amp;base=RLAW177&amp;n=278031&amp;date=24.06.2026&amp;dst=100007&amp;field=134" TargetMode="External"/><Relationship Id="rId186" Type="http://schemas.openxmlformats.org/officeDocument/2006/relationships/hyperlink" Target="https://login.consultant.ru/link/?req=doc&amp;base=RLAW177&amp;n=271676&amp;date=24.06.2026&amp;dst=100012&amp;field=134" TargetMode="External"/><Relationship Id="rId211" Type="http://schemas.openxmlformats.org/officeDocument/2006/relationships/header" Target="header8.xml"/><Relationship Id="rId232" Type="http://schemas.openxmlformats.org/officeDocument/2006/relationships/hyperlink" Target="https://login.consultant.ru/link/?req=doc&amp;base=RLAW177&amp;n=212499&amp;date=24.06.2026&amp;dst=100065&amp;field=134" TargetMode="External"/><Relationship Id="rId27" Type="http://schemas.openxmlformats.org/officeDocument/2006/relationships/hyperlink" Target="https://login.consultant.ru/link/?req=doc&amp;base=RLAW177&amp;n=235624&amp;date=24.06.2026&amp;dst=100013&amp;field=134" TargetMode="External"/><Relationship Id="rId48" Type="http://schemas.openxmlformats.org/officeDocument/2006/relationships/hyperlink" Target="https://login.consultant.ru/link/?req=doc&amp;base=RLAW177&amp;n=212499&amp;date=24.06.2026&amp;dst=100016&amp;field=134" TargetMode="External"/><Relationship Id="rId69" Type="http://schemas.openxmlformats.org/officeDocument/2006/relationships/hyperlink" Target="https://login.consultant.ru/link/?req=doc&amp;base=RLAW177&amp;n=212499&amp;date=24.06.2026&amp;dst=100036&amp;field=134" TargetMode="External"/><Relationship Id="rId113" Type="http://schemas.openxmlformats.org/officeDocument/2006/relationships/hyperlink" Target="https://login.consultant.ru/link/?req=doc&amp;base=RLAW177&amp;n=277929&amp;date=24.06.2026&amp;dst=100062&amp;field=134" TargetMode="External"/><Relationship Id="rId134" Type="http://schemas.openxmlformats.org/officeDocument/2006/relationships/hyperlink" Target="https://login.consultant.ru/link/?req=doc&amp;base=RLAW177&amp;n=239720&amp;date=24.06.2026&amp;dst=100075&amp;field=134" TargetMode="External"/><Relationship Id="rId80" Type="http://schemas.openxmlformats.org/officeDocument/2006/relationships/hyperlink" Target="https://login.consultant.ru/link/?req=doc&amp;base=RLAW177&amp;n=235624&amp;date=24.06.2026&amp;dst=100043&amp;field=134" TargetMode="External"/><Relationship Id="rId155" Type="http://schemas.openxmlformats.org/officeDocument/2006/relationships/hyperlink" Target="https://login.consultant.ru/link/?req=doc&amp;base=RLAW177&amp;n=235624&amp;date=24.06.2026&amp;dst=100082&amp;field=134" TargetMode="External"/><Relationship Id="rId176" Type="http://schemas.openxmlformats.org/officeDocument/2006/relationships/hyperlink" Target="https://login.consultant.ru/link/?req=doc&amp;base=RLAW177&amp;n=170573&amp;date=24.06.2026&amp;dst=100018&amp;field=134" TargetMode="External"/><Relationship Id="rId197" Type="http://schemas.openxmlformats.org/officeDocument/2006/relationships/header" Target="header1.xml"/><Relationship Id="rId201" Type="http://schemas.openxmlformats.org/officeDocument/2006/relationships/header" Target="header3.xml"/><Relationship Id="rId222" Type="http://schemas.openxmlformats.org/officeDocument/2006/relationships/header" Target="header10.xml"/><Relationship Id="rId243" Type="http://schemas.openxmlformats.org/officeDocument/2006/relationships/hyperlink" Target="https://login.consultant.ru/link/?req=doc&amp;base=RLAW177&amp;n=278100&amp;date=24.06.2026&amp;dst=10001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28290</Words>
  <Characters>161256</Characters>
  <Application>Microsoft Office Word</Application>
  <DocSecurity>0</DocSecurity>
  <Lines>1343</Lines>
  <Paragraphs>378</Paragraphs>
  <ScaleCrop>false</ScaleCrop>
  <Company/>
  <LinksUpToDate>false</LinksUpToDate>
  <CharactersWithSpaces>189168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2026-06-24T09:48:00Z</dcterms:created>
  <dcterms:modified xsi:type="dcterms:W3CDTF">2026-06-24T09:49:00Z</dcterms:modified>
</cp:coreProperties>
</file>