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pPr>
      <w:r>
        <w:rPr>
          <w:sz w:val="28"/>
          <w:szCs w:val="28"/>
        </w:rPr>
        <w:t xml:space="preserve">АКТ № </w:t>
      </w:r>
      <w:r>
        <w:rPr>
          <w:rFonts w:eastAsia="Times New Roman" w:cs="Times New Roman"/>
          <w:color w:val="auto"/>
          <w:kern w:val="0"/>
          <w:sz w:val="28"/>
          <w:szCs w:val="28"/>
          <w:lang w:val="ru-RU" w:eastAsia="ru-RU" w:bidi="ar-SA"/>
        </w:rPr>
        <w:t xml:space="preserve"> </w:t>
      </w:r>
      <w:r>
        <w:rPr>
          <w:rFonts w:eastAsia="Times New Roman" w:cs="Times New Roman"/>
          <w:color w:val="auto"/>
          <w:kern w:val="0"/>
          <w:sz w:val="28"/>
          <w:szCs w:val="28"/>
          <w:lang w:val="ru-RU" w:eastAsia="ru-RU" w:bidi="ar-SA"/>
        </w:rPr>
        <w:t>21</w:t>
      </w:r>
      <w:r>
        <w:rPr>
          <w:sz w:val="28"/>
          <w:szCs w:val="28"/>
        </w:rPr>
        <w:t>/2026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муниципальн</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ым</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казенн</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ым</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учреждени</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ем</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Усть-Лабинского городского поселения Усть-Лабинского района  «Административно-техническое  управление»</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29</w:t>
      </w:r>
      <w:r>
        <w:rPr>
          <w:sz w:val="28"/>
          <w:szCs w:val="28"/>
        </w:rPr>
        <w:t>.05.2026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w:t>
      </w:r>
      <w:r>
        <w:rPr>
          <w:bCs/>
          <w:sz w:val="28"/>
          <w:szCs w:val="28"/>
          <w:lang w:eastAsia="en-US"/>
        </w:rPr>
        <w:t xml:space="preserve">2026 год, на основании распоряжения администрации муниципального образования Усть-Лабинский район от </w:t>
      </w:r>
      <w:r>
        <w:rPr>
          <w:rFonts w:eastAsia="Times New Roman" w:cs="Times New Roman"/>
          <w:bCs/>
          <w:color w:val="auto"/>
          <w:kern w:val="0"/>
          <w:sz w:val="28"/>
          <w:szCs w:val="28"/>
          <w:lang w:val="ru-RU" w:eastAsia="en-US" w:bidi="ar-SA"/>
        </w:rPr>
        <w:t xml:space="preserve">23 </w:t>
      </w:r>
      <w:r>
        <w:rPr>
          <w:rFonts w:eastAsia="Times New Roman" w:cs="Times New Roman"/>
          <w:bCs/>
          <w:color w:val="auto"/>
          <w:kern w:val="0"/>
          <w:sz w:val="28"/>
          <w:szCs w:val="28"/>
          <w:lang w:val="ru-RU" w:eastAsia="en-US" w:bidi="ar-SA"/>
        </w:rPr>
        <w:t xml:space="preserve">апреля </w:t>
      </w:r>
      <w:r>
        <w:rPr>
          <w:bCs/>
          <w:sz w:val="28"/>
          <w:szCs w:val="28"/>
          <w:lang w:eastAsia="en-US"/>
        </w:rPr>
        <w:t xml:space="preserve">2026 № </w:t>
      </w:r>
      <w:r>
        <w:rPr>
          <w:rFonts w:eastAsia="Times New Roman" w:cs="Times New Roman"/>
          <w:bCs/>
          <w:color w:val="auto"/>
          <w:kern w:val="0"/>
          <w:sz w:val="28"/>
          <w:szCs w:val="28"/>
          <w:lang w:val="ru-RU" w:eastAsia="en-US" w:bidi="ar-SA"/>
        </w:rPr>
        <w:t>99</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муниципального казенного учреждения Усть-Лабинского городского поселения Усть-Лабинского района  «Административно-техническое  управление»</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w:t>
      </w:r>
      <w:r>
        <w:rPr>
          <w:rFonts w:eastAsia="Times New Roman" w:cs="Times New Roman"/>
          <w:b w:val="false"/>
          <w:bCs w:val="false"/>
          <w:color w:val="auto"/>
          <w:kern w:val="0"/>
          <w:sz w:val="28"/>
          <w:szCs w:val="28"/>
          <w:u w:val="none"/>
          <w:lang w:val="ru-RU" w:eastAsia="ru-RU" w:bidi="ar-SA"/>
        </w:rPr>
        <w:t>МКУ «АТУ»</w:t>
      </w:r>
      <w:r>
        <w:rPr>
          <w:rFonts w:eastAsia="Times New Roman" w:cs="Times New Roman"/>
          <w:b w:val="false"/>
          <w:bCs w:val="false"/>
          <w:color w:val="000000"/>
          <w:kern w:val="0"/>
          <w:sz w:val="28"/>
          <w:szCs w:val="28"/>
          <w:u w:val="none"/>
          <w:lang w:val="ru-RU" w:eastAsia="en-US" w:bidi="ar-SA"/>
        </w:rPr>
        <w:t xml:space="preserve">,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 xml:space="preserve">на предмет соблюдения требований Федерального закона от            5 </w:t>
      </w:r>
      <w:r>
        <w:rPr>
          <w:rFonts w:eastAsia="Times New Roman" w:cs="Times New Roman"/>
          <w:color w:val="auto"/>
          <w:kern w:val="0"/>
          <w:sz w:val="28"/>
          <w:szCs w:val="28"/>
          <w:lang w:val="ru-RU" w:eastAsia="en-US" w:bidi="ar-SA"/>
        </w:rPr>
        <w:t xml:space="preserve">апреля </w:t>
      </w:r>
      <w:r>
        <w:rPr>
          <w:sz w:val="28"/>
          <w:szCs w:val="28"/>
          <w:lang w:eastAsia="en-US"/>
        </w:rPr>
        <w:t>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rFonts w:eastAsia="Times New Roman" w:cs="Times New Roman"/>
          <w:color w:val="auto"/>
          <w:sz w:val="28"/>
          <w:szCs w:val="28"/>
          <w:lang w:val="ru-RU" w:eastAsia="zh-CN" w:bidi="ar-SA"/>
        </w:rPr>
        <w:t>проверке подлежат закупки за последние 3 года до даты начала проведения проверки</w:t>
      </w:r>
      <w:r>
        <w:rPr>
          <w:rFonts w:eastAsia="Times New Roman" w:cs="Times New Roman"/>
          <w:color w:val="auto"/>
          <w:sz w:val="28"/>
          <w:szCs w:val="28"/>
          <w:lang w:val="ru-RU" w:eastAsia="en-US" w:bidi="ar-SA"/>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 xml:space="preserve"> </w:t>
      </w:r>
      <w:r>
        <w:rPr>
          <w:rFonts w:eastAsia="Times New Roman" w:cs="Times New Roman"/>
          <w:color w:val="auto"/>
          <w:kern w:val="0"/>
          <w:sz w:val="28"/>
          <w:szCs w:val="28"/>
          <w:lang w:val="ru-RU" w:eastAsia="zh-CN" w:bidi="ar-SA"/>
        </w:rPr>
        <w:t>4 мая</w:t>
      </w:r>
      <w:r>
        <w:rPr>
          <w:sz w:val="28"/>
          <w:szCs w:val="28"/>
        </w:rPr>
        <w:t xml:space="preserve"> 2026 года по 22 </w:t>
      </w:r>
      <w:r>
        <w:rPr>
          <w:rFonts w:eastAsia="Times New Roman" w:cs="Times New Roman"/>
          <w:color w:val="auto"/>
          <w:kern w:val="0"/>
          <w:sz w:val="28"/>
          <w:szCs w:val="28"/>
          <w:lang w:val="ru-RU" w:eastAsia="zh-CN" w:bidi="ar-SA"/>
        </w:rPr>
        <w:t>мая</w:t>
      </w:r>
      <w:r>
        <w:rPr>
          <w:sz w:val="28"/>
          <w:szCs w:val="28"/>
        </w:rPr>
        <w:t xml:space="preserve"> 2026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false"/>
        <w:ind w:left="0" w:right="0" w:firstLine="709"/>
        <w:jc w:val="both"/>
        <w:rPr/>
      </w:pPr>
      <w:r>
        <w:rPr>
          <w:color w:val="000000"/>
          <w:sz w:val="28"/>
          <w:szCs w:val="28"/>
        </w:rPr>
        <w:t xml:space="preserve">Рындина Евгения Андреевна, </w:t>
      </w:r>
      <w:r>
        <w:rPr>
          <w:rFonts w:eastAsia="Times New Roman" w:cs="Times New Roman"/>
          <w:color w:val="000000"/>
          <w:sz w:val="28"/>
          <w:szCs w:val="28"/>
          <w:lang w:val="ru-RU" w:eastAsia="zh-CN" w:bidi="ar-SA"/>
        </w:rPr>
        <w:t>главный</w:t>
      </w:r>
      <w:r>
        <w:rPr>
          <w:color w:val="000000"/>
          <w:sz w:val="28"/>
          <w:szCs w:val="28"/>
        </w:rPr>
        <w:t xml:space="preserve"> специалист отдела внутреннего финансового контроля администрации муниципального образования Усть-Лабинский район- руководитель комиссии;</w:t>
      </w:r>
    </w:p>
    <w:p>
      <w:pPr>
        <w:pStyle w:val="Normal"/>
        <w:widowControl w:val="false"/>
        <w:suppressAutoHyphens w:val="false"/>
        <w:ind w:left="0" w:right="0" w:firstLine="709"/>
        <w:jc w:val="both"/>
        <w:rPr/>
      </w:pPr>
      <w:r>
        <w:rPr>
          <w:rFonts w:eastAsia="Times New Roman" w:cs="Times New Roman"/>
          <w:color w:val="000000"/>
          <w:sz w:val="28"/>
          <w:szCs w:val="28"/>
          <w:lang w:val="ru-RU" w:eastAsia="zh-CN" w:bidi="ar-SA"/>
        </w:rPr>
        <w:t>Полякова Елена Сергеевна</w:t>
      </w:r>
      <w:r>
        <w:rPr>
          <w:color w:val="000000"/>
          <w:sz w:val="28"/>
          <w:szCs w:val="28"/>
          <w:lang w:eastAsia="en-US"/>
        </w:rPr>
        <w:t xml:space="preserve">,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w:t>
      </w:r>
      <w:r>
        <w:rPr>
          <w:color w:val="000000"/>
          <w:sz w:val="28"/>
          <w:szCs w:val="28"/>
        </w:rPr>
        <w:t>- член комиссии;</w:t>
      </w:r>
    </w:p>
    <w:p>
      <w:pPr>
        <w:pStyle w:val="Normal"/>
        <w:widowControl w:val="false"/>
        <w:suppressAutoHyphens w:val="false"/>
        <w:bidi w:val="0"/>
        <w:spacing w:lineRule="auto" w:line="240" w:before="0" w:after="0"/>
        <w:ind w:left="0" w:right="0" w:firstLine="709"/>
        <w:jc w:val="both"/>
        <w:rPr/>
      </w:pPr>
      <w:r>
        <w:rPr>
          <w:color w:val="000000"/>
          <w:sz w:val="28"/>
          <w:szCs w:val="28"/>
          <w:lang w:eastAsia="en-US"/>
        </w:rPr>
        <w:t xml:space="preserve">Московая Татьяна Владимировна,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sz w:val="28"/>
          <w:szCs w:val="28"/>
          <w:lang w:eastAsia="ru-RU"/>
        </w:rPr>
        <w:t>352330</w:t>
      </w:r>
      <w:r>
        <w:rPr>
          <w:sz w:val="28"/>
          <w:szCs w:val="28"/>
        </w:rPr>
        <w:t xml:space="preserve">, Краснодарский край, Усть-Лабинский район, </w:t>
      </w:r>
      <w:r>
        <w:rPr>
          <w:rFonts w:eastAsia="Times New Roman" w:cs="Times New Roman"/>
          <w:b w:val="false"/>
          <w:i w:val="false"/>
          <w:caps w:val="false"/>
          <w:smallCaps w:val="false"/>
          <w:color w:val="000000"/>
          <w:spacing w:val="0"/>
          <w:kern w:val="0"/>
          <w:sz w:val="28"/>
          <w:szCs w:val="28"/>
          <w:lang w:val="ru-RU" w:eastAsia="ru-RU" w:bidi="ar-SA"/>
        </w:rPr>
        <w:t>город Усть-Лабинск</w:t>
      </w:r>
      <w:r>
        <w:rPr>
          <w:rFonts w:cs="Times New Roman"/>
          <w:b w:val="false"/>
          <w:i w:val="false"/>
          <w:caps w:val="false"/>
          <w:smallCaps w:val="false"/>
          <w:color w:val="000000"/>
          <w:spacing w:val="0"/>
          <w:sz w:val="28"/>
          <w:szCs w:val="28"/>
        </w:rPr>
        <w:t xml:space="preserve">, улица </w:t>
      </w:r>
      <w:r>
        <w:rPr>
          <w:rFonts w:eastAsia="Times New Roman" w:cs="Times New Roman"/>
          <w:b w:val="false"/>
          <w:i w:val="false"/>
          <w:caps w:val="false"/>
          <w:smallCaps w:val="false"/>
          <w:color w:val="000000"/>
          <w:spacing w:val="0"/>
          <w:kern w:val="0"/>
          <w:sz w:val="28"/>
          <w:szCs w:val="28"/>
          <w:lang w:val="ru-RU" w:eastAsia="ru-RU" w:bidi="ar-SA"/>
        </w:rPr>
        <w:t xml:space="preserve">Ленина, </w:t>
      </w:r>
      <w:r>
        <w:rPr>
          <w:rFonts w:eastAsia="Times New Roman" w:cs="Times New Roman"/>
          <w:b w:val="false"/>
          <w:i w:val="false"/>
          <w:caps w:val="false"/>
          <w:smallCaps w:val="false"/>
          <w:color w:val="000000"/>
          <w:spacing w:val="0"/>
          <w:kern w:val="0"/>
          <w:sz w:val="28"/>
          <w:szCs w:val="28"/>
          <w:lang w:val="ru-RU" w:eastAsia="ru-RU" w:bidi="ar-SA"/>
        </w:rPr>
        <w:t>дом</w:t>
      </w:r>
      <w:r>
        <w:rPr>
          <w:rFonts w:eastAsia="Times New Roman" w:cs="Times New Roman"/>
          <w:b w:val="false"/>
          <w:i w:val="false"/>
          <w:caps w:val="false"/>
          <w:smallCaps w:val="false"/>
          <w:color w:val="000000"/>
          <w:spacing w:val="0"/>
          <w:kern w:val="0"/>
          <w:sz w:val="28"/>
          <w:szCs w:val="28"/>
          <w:lang w:val="ru-RU" w:eastAsia="ru-RU" w:bidi="ar-SA"/>
        </w:rPr>
        <w:t xml:space="preserve"> 38</w:t>
      </w:r>
      <w:r>
        <w:rPr>
          <w:sz w:val="28"/>
          <w:szCs w:val="28"/>
        </w:rPr>
        <w:t>.</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auto"/>
          <w:kern w:val="0"/>
          <w:sz w:val="28"/>
          <w:szCs w:val="28"/>
          <w:u w:val="none"/>
          <w:lang w:val="ru-RU" w:eastAsia="ru-RU" w:bidi="ar-SA"/>
        </w:rPr>
        <w:t>МКУ «АТУ»</w:t>
      </w:r>
      <w:r>
        <w:rPr>
          <w:sz w:val="28"/>
          <w:szCs w:val="28"/>
          <w:lang w:eastAsia="en-US"/>
        </w:rPr>
        <w:t xml:space="preserve"> осуществлялось </w:t>
      </w:r>
      <w:r>
        <w:rPr>
          <w:rFonts w:eastAsia="Times New Roman" w:cs="Times New Roman"/>
          <w:color w:val="auto"/>
          <w:kern w:val="0"/>
          <w:sz w:val="28"/>
          <w:szCs w:val="28"/>
          <w:lang w:val="ru-RU" w:eastAsia="ru-RU" w:bidi="ar-SA"/>
        </w:rPr>
        <w:t>Прохачевым Александром Алексеевичем</w:t>
      </w:r>
      <w:r>
        <w:rPr>
          <w:sz w:val="28"/>
          <w:szCs w:val="28"/>
          <w:lang w:eastAsia="en-US"/>
        </w:rPr>
        <w:t xml:space="preserve">  в   соответствии  </w:t>
      </w:r>
      <w:r>
        <w:rPr>
          <w:color w:val="000000"/>
          <w:sz w:val="28"/>
          <w:szCs w:val="28"/>
          <w:lang w:eastAsia="en-US"/>
        </w:rPr>
        <w:t xml:space="preserve">с </w:t>
      </w:r>
      <w:r>
        <w:rPr>
          <w:rFonts w:eastAsia="Times New Roman" w:cs="Times New Roman"/>
          <w:color w:val="000000"/>
          <w:kern w:val="0"/>
          <w:sz w:val="28"/>
          <w:szCs w:val="28"/>
          <w:lang w:val="ru-RU" w:eastAsia="en-US" w:bidi="ar-SA"/>
        </w:rPr>
        <w:t xml:space="preserve">распоряжением администрации </w:t>
      </w:r>
      <w:r>
        <w:rPr>
          <w:rFonts w:eastAsia="Times New Roman" w:cs="Times New Roman"/>
          <w:color w:val="000000"/>
          <w:kern w:val="0"/>
          <w:sz w:val="28"/>
          <w:szCs w:val="28"/>
          <w:lang w:val="ru-RU" w:eastAsia="en-US" w:bidi="ar-SA"/>
        </w:rPr>
        <w:t>Усть-Лабинского</w:t>
      </w:r>
      <w:r>
        <w:rPr>
          <w:rFonts w:eastAsia="Times New Roman" w:cs="Times New Roman"/>
          <w:color w:val="000000"/>
          <w:kern w:val="0"/>
          <w:sz w:val="28"/>
          <w:szCs w:val="28"/>
          <w:lang w:val="ru-RU" w:eastAsia="en-US" w:bidi="ar-SA"/>
        </w:rPr>
        <w:t xml:space="preserve"> </w:t>
      </w:r>
      <w:r>
        <w:rPr>
          <w:rFonts w:eastAsia="Times New Roman" w:cs="Times New Roman"/>
          <w:color w:val="000000"/>
          <w:kern w:val="0"/>
          <w:sz w:val="28"/>
          <w:szCs w:val="28"/>
          <w:lang w:val="ru-RU" w:eastAsia="en-US" w:bidi="ar-SA"/>
        </w:rPr>
        <w:t>городского поселения Усть-Лабинского района</w:t>
      </w:r>
      <w:r>
        <w:rPr>
          <w:rFonts w:eastAsia="Times New Roman" w:cs="Times New Roman"/>
          <w:color w:val="000000"/>
          <w:kern w:val="0"/>
          <w:sz w:val="28"/>
          <w:szCs w:val="28"/>
          <w:lang w:val="ru-RU" w:eastAsia="en-US" w:bidi="ar-SA"/>
        </w:rPr>
        <w:t xml:space="preserve"> от 2 </w:t>
      </w:r>
      <w:r>
        <w:rPr>
          <w:rFonts w:eastAsia="Times New Roman" w:cs="Times New Roman"/>
          <w:color w:val="000000"/>
          <w:kern w:val="0"/>
          <w:sz w:val="28"/>
          <w:szCs w:val="28"/>
          <w:lang w:val="ru-RU" w:eastAsia="en-US" w:bidi="ar-SA"/>
        </w:rPr>
        <w:t xml:space="preserve">июня </w:t>
      </w:r>
      <w:r>
        <w:rPr>
          <w:rFonts w:eastAsia="Times New Roman" w:cs="Times New Roman"/>
          <w:color w:val="000000"/>
          <w:kern w:val="0"/>
          <w:sz w:val="28"/>
          <w:szCs w:val="28"/>
          <w:lang w:val="ru-RU" w:eastAsia="en-US" w:bidi="ar-SA"/>
        </w:rPr>
        <w:t xml:space="preserve">2020 </w:t>
      </w:r>
      <w:r>
        <w:rPr>
          <w:rFonts w:eastAsia="Times New Roman" w:cs="Times New Roman"/>
          <w:color w:val="000000"/>
          <w:kern w:val="0"/>
          <w:sz w:val="28"/>
          <w:szCs w:val="28"/>
          <w:lang w:val="ru-RU" w:eastAsia="en-US" w:bidi="ar-SA"/>
        </w:rPr>
        <w:t xml:space="preserve">года </w:t>
      </w:r>
      <w:r>
        <w:rPr>
          <w:rFonts w:eastAsia="Times New Roman" w:cs="Times New Roman"/>
          <w:color w:val="000000"/>
          <w:kern w:val="0"/>
          <w:sz w:val="28"/>
          <w:szCs w:val="28"/>
          <w:lang w:val="ru-RU" w:eastAsia="en-US" w:bidi="ar-SA"/>
        </w:rPr>
        <w:t xml:space="preserve">№ 47-рл «О назначении А.А. Прохачева» с 1 </w:t>
      </w:r>
      <w:r>
        <w:rPr>
          <w:rFonts w:eastAsia="Times New Roman" w:cs="Times New Roman"/>
          <w:color w:val="000000"/>
          <w:kern w:val="0"/>
          <w:sz w:val="28"/>
          <w:szCs w:val="28"/>
          <w:lang w:val="ru-RU" w:eastAsia="en-US" w:bidi="ar-SA"/>
        </w:rPr>
        <w:t xml:space="preserve">июня </w:t>
      </w:r>
      <w:r>
        <w:rPr>
          <w:rFonts w:eastAsia="Times New Roman" w:cs="Times New Roman"/>
          <w:color w:val="000000"/>
          <w:kern w:val="0"/>
          <w:sz w:val="28"/>
          <w:szCs w:val="28"/>
          <w:lang w:val="ru-RU" w:eastAsia="en-US" w:bidi="ar-SA"/>
        </w:rPr>
        <w:t xml:space="preserve">2020 года </w:t>
      </w:r>
      <w:r>
        <w:rPr>
          <w:rFonts w:eastAsia="Calibri" w:cs="Calibri"/>
          <w:b w:val="false"/>
          <w:bCs/>
          <w:i w:val="false"/>
          <w:strike w:val="false"/>
          <w:dstrike w:val="false"/>
          <w:outline w:val="false"/>
          <w:shadow w:val="false"/>
          <w:color w:val="000000"/>
          <w:kern w:val="0"/>
          <w:sz w:val="28"/>
          <w:szCs w:val="28"/>
          <w:u w:val="none"/>
          <w:em w:val="none"/>
          <w:lang w:val="ru-RU" w:eastAsia="en-US" w:bidi="ar-SA"/>
        </w:rPr>
        <w:t xml:space="preserve">(Приложение № 1). </w:t>
      </w:r>
    </w:p>
    <w:p>
      <w:pPr>
        <w:pStyle w:val="Normal"/>
        <w:widowControl/>
        <w:suppressAutoHyphens w:val="true"/>
        <w:overflowPunct w:val="fals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color w:val="auto"/>
          <w:kern w:val="0"/>
          <w:sz w:val="28"/>
          <w:szCs w:val="28"/>
          <w:lang w:val="ru-RU" w:eastAsia="en-US" w:bidi="ar-SA"/>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lang w:eastAsia="en-US"/>
        </w:rPr>
        <w:t>- План</w:t>
      </w:r>
      <w:r>
        <w:rPr>
          <w:sz w:val="28"/>
          <w:szCs w:val="28"/>
          <w:lang w:eastAsia="en-US"/>
        </w:rPr>
        <w:t>ы</w:t>
      </w:r>
      <w:r>
        <w:rPr>
          <w:sz w:val="28"/>
          <w:szCs w:val="28"/>
          <w:lang w:eastAsia="en-US"/>
        </w:rPr>
        <w:t>-график</w:t>
      </w:r>
      <w:r>
        <w:rPr>
          <w:sz w:val="28"/>
          <w:szCs w:val="28"/>
          <w:lang w:eastAsia="en-US"/>
        </w:rPr>
        <w:t>и</w:t>
      </w:r>
      <w:r>
        <w:rPr>
          <w:sz w:val="28"/>
          <w:szCs w:val="28"/>
          <w:lang w:eastAsia="en-US"/>
        </w:rPr>
        <w:t xml:space="preserve"> закупок товаров, работ, услуг для обеспечения муниципальных нужд  на   2023, 2024, 2025, 2026 годы (далее – План-график на   2023, 2024, 2025, 2026 годы);</w:t>
      </w:r>
    </w:p>
    <w:p>
      <w:pPr>
        <w:pStyle w:val="Normal"/>
        <w:widowControl/>
        <w:suppressAutoHyphens w:val="true"/>
        <w:bidi w:val="0"/>
        <w:spacing w:lineRule="auto" w:line="240" w:before="0" w:after="0"/>
        <w:ind w:left="0" w:right="0" w:firstLine="680"/>
        <w:jc w:val="both"/>
        <w:rPr/>
      </w:pPr>
      <w:r>
        <w:rPr>
          <w:sz w:val="28"/>
          <w:szCs w:val="28"/>
          <w:lang w:eastAsia="en-US"/>
        </w:rPr>
        <w:t>- Б</w:t>
      </w:r>
      <w:r>
        <w:rPr>
          <w:rFonts w:eastAsia="Times New Roman" w:cs="Times New Roman"/>
          <w:color w:val="auto"/>
          <w:sz w:val="28"/>
          <w:szCs w:val="28"/>
          <w:lang w:val="ru-RU" w:eastAsia="ru-RU" w:bidi="ar-SA"/>
        </w:rPr>
        <w:t>юджетн</w:t>
      </w:r>
      <w:r>
        <w:rPr>
          <w:rFonts w:eastAsia="Times New Roman" w:cs="Times New Roman"/>
          <w:color w:val="auto"/>
          <w:kern w:val="0"/>
          <w:sz w:val="28"/>
          <w:szCs w:val="28"/>
          <w:lang w:val="ru-RU" w:eastAsia="ru-RU" w:bidi="ar-SA"/>
        </w:rPr>
        <w:t>ые</w:t>
      </w:r>
      <w:r>
        <w:rPr>
          <w:rFonts w:eastAsia="Times New Roman" w:cs="Times New Roman"/>
          <w:color w:val="auto"/>
          <w:sz w:val="28"/>
          <w:szCs w:val="28"/>
          <w:lang w:val="ru-RU" w:eastAsia="ru-RU" w:bidi="ar-SA"/>
        </w:rPr>
        <w:t xml:space="preserve"> смет</w:t>
      </w:r>
      <w:r>
        <w:rPr>
          <w:rFonts w:eastAsia="Times New Roman" w:cs="Times New Roman"/>
          <w:color w:val="auto"/>
          <w:kern w:val="0"/>
          <w:sz w:val="28"/>
          <w:szCs w:val="28"/>
          <w:lang w:val="ru-RU" w:eastAsia="ru-RU" w:bidi="ar-SA"/>
        </w:rPr>
        <w:t>ы</w:t>
      </w:r>
      <w:r>
        <w:rPr>
          <w:sz w:val="28"/>
          <w:szCs w:val="28"/>
          <w:lang w:eastAsia="en-US"/>
        </w:rPr>
        <w:t xml:space="preserve">  на 2023, 2024, 2025, 2026 финансовые год</w:t>
      </w:r>
      <w:r>
        <w:rPr>
          <w:sz w:val="28"/>
          <w:szCs w:val="28"/>
          <w:lang w:eastAsia="en-US"/>
        </w:rPr>
        <w:t>ы</w:t>
      </w:r>
      <w:r>
        <w:rPr>
          <w:sz w:val="28"/>
          <w:szCs w:val="28"/>
          <w:lang w:eastAsia="en-US"/>
        </w:rPr>
        <w:t xml:space="preserve"> </w:t>
      </w:r>
      <w:r>
        <w:rPr>
          <w:sz w:val="28"/>
          <w:szCs w:val="28"/>
          <w:lang w:val="en-US" w:eastAsia="en-US"/>
        </w:rPr>
        <w:t>(</w:t>
      </w:r>
      <w:r>
        <w:rPr>
          <w:sz w:val="28"/>
          <w:szCs w:val="28"/>
          <w:lang w:val="ru-RU" w:eastAsia="en-US"/>
        </w:rPr>
        <w:t xml:space="preserve">далее </w:t>
      </w:r>
      <w:r>
        <w:rPr>
          <w:sz w:val="28"/>
          <w:szCs w:val="28"/>
          <w:lang w:eastAsia="en-US"/>
        </w:rPr>
        <w:t xml:space="preserve">– </w:t>
      </w:r>
      <w:r>
        <w:rPr>
          <w:rFonts w:eastAsia="Times New Roman" w:cs="Times New Roman"/>
          <w:color w:val="auto"/>
          <w:kern w:val="0"/>
          <w:sz w:val="28"/>
          <w:szCs w:val="28"/>
          <w:lang w:val="ru-RU" w:eastAsia="en-US" w:bidi="ar-SA"/>
        </w:rPr>
        <w:t xml:space="preserve">Бюджетная смета на 2023, 2024, 2025, 2026 </w:t>
      </w:r>
      <w:r>
        <w:rPr>
          <w:rFonts w:eastAsia="Times New Roman" w:cs="Times New Roman"/>
          <w:color w:val="auto"/>
          <w:kern w:val="0"/>
          <w:sz w:val="28"/>
          <w:szCs w:val="28"/>
          <w:lang w:val="ru-RU" w:eastAsia="en-US" w:bidi="ar-SA"/>
        </w:rPr>
        <w:t>годы</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lang w:eastAsia="en-US"/>
        </w:rPr>
        <w:t>- Отчет</w:t>
      </w:r>
      <w:r>
        <w:rPr>
          <w:sz w:val="28"/>
          <w:szCs w:val="28"/>
          <w:lang w:eastAsia="en-US"/>
        </w:rPr>
        <w:t>ы</w:t>
      </w:r>
      <w:r>
        <w:rPr>
          <w:sz w:val="28"/>
          <w:szCs w:val="28"/>
          <w:lang w:eastAsia="en-US"/>
        </w:rPr>
        <w:t xml:space="preserve"> об объеме закупок у субъектов малого предпринимательства и социально ориентированных некоммерческих организаций за 2023, 2024, 2025, 2026 отчетны</w:t>
      </w:r>
      <w:r>
        <w:rPr>
          <w:rFonts w:eastAsia="Times New Roman" w:cs="Times New Roman"/>
          <w:color w:val="auto"/>
          <w:kern w:val="0"/>
          <w:sz w:val="28"/>
          <w:szCs w:val="28"/>
          <w:lang w:val="ru-RU" w:eastAsia="en-US" w:bidi="ar-SA"/>
        </w:rPr>
        <w:t>е</w:t>
      </w:r>
      <w:r>
        <w:rPr>
          <w:sz w:val="28"/>
          <w:szCs w:val="28"/>
          <w:lang w:eastAsia="en-US"/>
        </w:rPr>
        <w:t xml:space="preserve"> год</w:t>
      </w:r>
      <w:r>
        <w:rPr>
          <w:sz w:val="28"/>
          <w:szCs w:val="28"/>
          <w:lang w:eastAsia="en-US"/>
        </w:rPr>
        <w:t>ы</w:t>
      </w:r>
      <w:r>
        <w:rPr>
          <w:sz w:val="28"/>
          <w:szCs w:val="28"/>
          <w:lang w:eastAsia="en-US"/>
        </w:rPr>
        <w:t>;</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w:t>
      </w:r>
      <w:r>
        <w:rPr>
          <w:sz w:val="28"/>
          <w:szCs w:val="28"/>
          <w:lang w:eastAsia="en-US"/>
        </w:rPr>
        <w:t>ы</w:t>
      </w:r>
      <w:r>
        <w:rPr>
          <w:sz w:val="28"/>
          <w:szCs w:val="28"/>
          <w:lang w:eastAsia="en-US"/>
        </w:rPr>
        <w:t xml:space="preserve">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2023, 2024, 2025, 2026 отчетны</w:t>
      </w:r>
      <w:r>
        <w:rPr>
          <w:rFonts w:eastAsia="Times New Roman" w:cs="Times New Roman"/>
          <w:color w:val="auto"/>
          <w:kern w:val="0"/>
          <w:sz w:val="28"/>
          <w:szCs w:val="28"/>
          <w:lang w:val="ru-RU" w:eastAsia="en-US" w:bidi="ar-SA"/>
        </w:rPr>
        <w:t>е</w:t>
      </w:r>
      <w:r>
        <w:rPr>
          <w:sz w:val="28"/>
          <w:szCs w:val="28"/>
          <w:lang w:eastAsia="en-US"/>
        </w:rPr>
        <w:t xml:space="preserve"> год</w:t>
      </w:r>
      <w:r>
        <w:rPr>
          <w:sz w:val="28"/>
          <w:szCs w:val="28"/>
          <w:lang w:eastAsia="en-US"/>
        </w:rPr>
        <w:t>ы</w:t>
      </w:r>
      <w:r>
        <w:rPr>
          <w:sz w:val="28"/>
          <w:szCs w:val="28"/>
          <w:lang w:eastAsia="en-US"/>
        </w:rPr>
        <w:t>.</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w:t>
      </w:r>
      <w:r>
        <w:rPr>
          <w:sz w:val="28"/>
          <w:szCs w:val="28"/>
        </w:rPr>
        <w:t xml:space="preserve">В соответствии с подпунктом </w:t>
      </w:r>
      <w:r>
        <w:rPr>
          <w:sz w:val="28"/>
          <w:szCs w:val="28"/>
          <w:lang w:eastAsia="en-US"/>
        </w:rPr>
        <w:t>«</w:t>
      </w:r>
      <w:r>
        <w:rPr>
          <w:rFonts w:eastAsia="Times New Roman" w:cs="Times New Roman"/>
          <w:color w:val="auto"/>
          <w:kern w:val="0"/>
          <w:sz w:val="28"/>
          <w:szCs w:val="28"/>
          <w:lang w:val="ru-RU" w:eastAsia="en-US" w:bidi="ar-SA"/>
        </w:rPr>
        <w:t>а</w:t>
      </w:r>
      <w:r>
        <w:rPr>
          <w:sz w:val="28"/>
          <w:szCs w:val="28"/>
          <w:lang w:eastAsia="en-US"/>
        </w:rPr>
        <w:t>»</w:t>
      </w:r>
      <w:r>
        <w:rPr>
          <w:sz w:val="28"/>
          <w:szCs w:val="28"/>
        </w:rPr>
        <w:t xml:space="preserve"> пункта 12 </w:t>
      </w:r>
      <w:r>
        <w:rPr>
          <w:sz w:val="28"/>
          <w:szCs w:val="28"/>
          <w:lang w:eastAsia="en-US"/>
        </w:rPr>
        <w:t>Постановлени</w:t>
      </w:r>
      <w:r>
        <w:rPr>
          <w:rFonts w:eastAsia="Times New Roman" w:cs="Times New Roman"/>
          <w:color w:val="auto"/>
          <w:kern w:val="0"/>
          <w:sz w:val="28"/>
          <w:szCs w:val="28"/>
          <w:lang w:val="ru-RU" w:eastAsia="en-US" w:bidi="ar-SA"/>
        </w:rPr>
        <w:t>я</w:t>
      </w:r>
      <w:r>
        <w:rPr>
          <w:sz w:val="28"/>
          <w:szCs w:val="28"/>
          <w:lang w:eastAsia="en-US"/>
        </w:rPr>
        <w:t xml:space="preserve"> Правительства Российской Федерации от 30 </w:t>
      </w:r>
      <w:r>
        <w:rPr>
          <w:sz w:val="28"/>
          <w:szCs w:val="28"/>
          <w:lang w:eastAsia="en-US"/>
        </w:rPr>
        <w:t xml:space="preserve">сентября </w:t>
      </w:r>
      <w:r>
        <w:rPr>
          <w:sz w:val="28"/>
          <w:szCs w:val="28"/>
          <w:lang w:eastAsia="en-US"/>
        </w:rPr>
        <w:t>2019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 № 1279)</w:t>
      </w:r>
      <w:r>
        <w:rPr>
          <w:sz w:val="28"/>
          <w:szCs w:val="28"/>
        </w:rPr>
        <w:t xml:space="preserve"> </w:t>
      </w:r>
      <w:r>
        <w:rPr>
          <w:color w:val="000000"/>
          <w:sz w:val="28"/>
          <w:szCs w:val="28"/>
          <w:highlight w:val="white"/>
        </w:rPr>
        <w:t>Планы-графики закупок утверждаются государственными заказчиками, действующими от имени субъекта Российской Федерации или муниципальными заказчиками, действующими от имени муниципального образования  в течение 10 рабочих дней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Normal"/>
        <w:widowControl/>
        <w:suppressAutoHyphens w:val="true"/>
        <w:bidi w:val="0"/>
        <w:spacing w:lineRule="auto" w:line="240" w:before="0" w:after="0"/>
        <w:ind w:left="0" w:right="0" w:firstLine="680"/>
        <w:jc w:val="both"/>
        <w:rPr>
          <w:color w:val="000000"/>
        </w:rPr>
      </w:pPr>
      <w:r>
        <w:rPr>
          <w:color w:val="000000"/>
          <w:sz w:val="28"/>
          <w:szCs w:val="28"/>
          <w:highlight w:val="white"/>
        </w:rPr>
        <w:t>Согласно представленно</w:t>
      </w:r>
      <w:r>
        <w:rPr>
          <w:rFonts w:eastAsia="Times New Roman" w:cs="Times New Roman"/>
          <w:color w:val="000000"/>
          <w:kern w:val="0"/>
          <w:sz w:val="28"/>
          <w:szCs w:val="28"/>
          <w:highlight w:val="white"/>
          <w:lang w:val="ru-RU" w:eastAsia="ru-RU" w:bidi="ar-SA"/>
        </w:rPr>
        <w:t>й</w:t>
      </w:r>
      <w:r>
        <w:rPr>
          <w:color w:val="000000"/>
          <w:sz w:val="28"/>
          <w:szCs w:val="28"/>
          <w:highlight w:val="white"/>
        </w:rPr>
        <w:t xml:space="preserve"> Заказчиком информации, </w:t>
      </w:r>
      <w:r>
        <w:rPr>
          <w:rFonts w:eastAsia="Times New Roman" w:cs="Times New Roman"/>
          <w:color w:val="000000"/>
          <w:kern w:val="0"/>
          <w:sz w:val="28"/>
          <w:szCs w:val="28"/>
          <w:highlight w:val="white"/>
          <w:lang w:val="ru-RU" w:eastAsia="en-US" w:bidi="ar-SA"/>
        </w:rPr>
        <w:t xml:space="preserve">расходное расписание на основании которого была составлена Бюджетная смета на </w:t>
      </w:r>
      <w:r>
        <w:rPr>
          <w:color w:val="000000"/>
          <w:sz w:val="28"/>
          <w:szCs w:val="28"/>
          <w:highlight w:val="white"/>
        </w:rPr>
        <w:t xml:space="preserve"> 2023 год утвержден</w:t>
      </w:r>
      <w:r>
        <w:rPr>
          <w:rFonts w:eastAsia="Times New Roman" w:cs="Times New Roman"/>
          <w:color w:val="000000"/>
          <w:kern w:val="0"/>
          <w:sz w:val="28"/>
          <w:szCs w:val="28"/>
          <w:highlight w:val="white"/>
          <w:lang w:val="ru-RU" w:eastAsia="ru-RU" w:bidi="ar-SA"/>
        </w:rPr>
        <w:t>о</w:t>
      </w:r>
      <w:r>
        <w:rPr>
          <w:color w:val="000000"/>
          <w:sz w:val="28"/>
          <w:szCs w:val="28"/>
          <w:highlight w:val="white"/>
        </w:rPr>
        <w:t xml:space="preserve"> </w:t>
      </w:r>
      <w:r>
        <w:rPr>
          <w:rFonts w:eastAsia="Times New Roman" w:cs="Times New Roman"/>
          <w:color w:val="000000"/>
          <w:kern w:val="0"/>
          <w:sz w:val="28"/>
          <w:szCs w:val="28"/>
          <w:highlight w:val="white"/>
          <w:lang w:val="ru-RU" w:eastAsia="ru-RU" w:bidi="ar-SA"/>
        </w:rPr>
        <w:t>21</w:t>
      </w:r>
      <w:r>
        <w:rPr>
          <w:color w:val="000000"/>
          <w:sz w:val="28"/>
          <w:szCs w:val="28"/>
          <w:highlight w:val="white"/>
        </w:rPr>
        <w:t xml:space="preserve"> </w:t>
      </w:r>
      <w:r>
        <w:rPr>
          <w:rFonts w:eastAsia="Times New Roman" w:cs="Times New Roman"/>
          <w:color w:val="000000"/>
          <w:kern w:val="0"/>
          <w:sz w:val="28"/>
          <w:szCs w:val="28"/>
          <w:highlight w:val="white"/>
          <w:lang w:val="ru-RU" w:eastAsia="ru-RU" w:bidi="ar-SA"/>
        </w:rPr>
        <w:t>декабря</w:t>
      </w:r>
      <w:r>
        <w:rPr>
          <w:color w:val="000000"/>
          <w:sz w:val="28"/>
          <w:szCs w:val="28"/>
          <w:highlight w:val="white"/>
        </w:rPr>
        <w:t xml:space="preserve"> 202</w:t>
      </w:r>
      <w:r>
        <w:rPr>
          <w:rFonts w:eastAsia="Times New Roman" w:cs="Times New Roman"/>
          <w:color w:val="000000"/>
          <w:kern w:val="0"/>
          <w:sz w:val="28"/>
          <w:szCs w:val="28"/>
          <w:highlight w:val="white"/>
          <w:lang w:val="ru-RU" w:eastAsia="ru-RU" w:bidi="ar-SA"/>
        </w:rPr>
        <w:t>2</w:t>
      </w:r>
      <w:r>
        <w:rPr>
          <w:color w:val="000000"/>
          <w:sz w:val="28"/>
          <w:szCs w:val="28"/>
          <w:highlight w:val="white"/>
        </w:rPr>
        <w:t xml:space="preserve"> года,  на 2024 год - </w:t>
      </w:r>
      <w:r>
        <w:rPr>
          <w:rFonts w:eastAsia="Times New Roman" w:cs="Times New Roman"/>
          <w:color w:val="000000"/>
          <w:kern w:val="0"/>
          <w:sz w:val="28"/>
          <w:szCs w:val="28"/>
          <w:highlight w:val="white"/>
          <w:lang w:val="ru-RU" w:eastAsia="ru-RU" w:bidi="ar-SA"/>
        </w:rPr>
        <w:t>29 декабря</w:t>
      </w:r>
      <w:r>
        <w:rPr>
          <w:color w:val="000000"/>
          <w:sz w:val="28"/>
          <w:szCs w:val="28"/>
          <w:highlight w:val="white"/>
        </w:rPr>
        <w:t xml:space="preserve"> 2023 года, на 2025 год - 23 декабря 2024 года, на 2026 год - </w:t>
      </w:r>
      <w:r>
        <w:rPr>
          <w:rFonts w:eastAsia="Times New Roman" w:cs="Times New Roman"/>
          <w:color w:val="000000"/>
          <w:kern w:val="0"/>
          <w:sz w:val="28"/>
          <w:szCs w:val="28"/>
          <w:highlight w:val="white"/>
          <w:lang w:val="ru-RU" w:eastAsia="ru-RU" w:bidi="ar-SA"/>
        </w:rPr>
        <w:t>26</w:t>
      </w:r>
      <w:r>
        <w:rPr>
          <w:color w:val="000000"/>
          <w:sz w:val="28"/>
          <w:szCs w:val="28"/>
          <w:highlight w:val="white"/>
        </w:rPr>
        <w:t xml:space="preserve"> декабря 2025 года.</w:t>
      </w:r>
    </w:p>
    <w:p>
      <w:pPr>
        <w:pStyle w:val="Normal"/>
        <w:widowControl/>
        <w:suppressAutoHyphens w:val="true"/>
        <w:bidi w:val="0"/>
        <w:spacing w:lineRule="auto" w:line="240" w:before="0" w:after="0"/>
        <w:ind w:left="0" w:right="0" w:firstLine="680"/>
        <w:jc w:val="both"/>
        <w:rPr>
          <w:color w:val="000000"/>
        </w:rPr>
      </w:pPr>
      <w:r>
        <w:rPr>
          <w:rFonts w:eastAsia="Times New Roman" w:cs="Times New Roman"/>
          <w:bCs/>
          <w:color w:val="000000"/>
          <w:kern w:val="0"/>
          <w:sz w:val="28"/>
          <w:szCs w:val="28"/>
          <w:highlight w:val="white"/>
          <w:lang w:val="ru-RU" w:eastAsia="en-US" w:bidi="ar-SA"/>
        </w:rPr>
        <w:t xml:space="preserve">План-график  на 2023 год должен быть утвержден не позднее 12 января 2024 года, на 2024 год - не позднее 23 января 2024 года, на 2025 год - 17 января 2025 года, на 2026 год — не позднее 21 января 2026 года. </w:t>
      </w:r>
    </w:p>
    <w:p>
      <w:pPr>
        <w:pStyle w:val="Normal"/>
        <w:widowControl/>
        <w:suppressAutoHyphens w:val="true"/>
        <w:overflowPunct w:val="true"/>
        <w:bidi w:val="0"/>
        <w:spacing w:lineRule="auto" w:line="240" w:before="0" w:after="0"/>
        <w:ind w:left="0" w:right="0" w:firstLine="709"/>
        <w:jc w:val="both"/>
        <w:rPr/>
      </w:pPr>
      <w:r>
        <w:rPr>
          <w:color w:val="000000"/>
          <w:sz w:val="28"/>
          <w:szCs w:val="28"/>
        </w:rPr>
        <w:t>Фактически План-график  на 202</w:t>
      </w:r>
      <w:r>
        <w:rPr>
          <w:rFonts w:eastAsia="Times New Roman" w:cs="Times New Roman"/>
          <w:color w:val="000000"/>
          <w:kern w:val="0"/>
          <w:sz w:val="28"/>
          <w:szCs w:val="28"/>
          <w:lang w:val="ru-RU" w:eastAsia="ru-RU" w:bidi="ar-SA"/>
        </w:rPr>
        <w:t>3</w:t>
      </w:r>
      <w:r>
        <w:rPr>
          <w:color w:val="000000"/>
          <w:sz w:val="28"/>
          <w:szCs w:val="28"/>
        </w:rPr>
        <w:t xml:space="preserve"> год утвержден</w:t>
      </w:r>
      <w:r>
        <w:rPr>
          <w:color w:val="000000"/>
          <w:sz w:val="28"/>
          <w:szCs w:val="28"/>
          <w:lang w:val="en-US"/>
        </w:rPr>
        <w:t xml:space="preserve"> </w:t>
      </w:r>
      <w:r>
        <w:rPr>
          <w:rFonts w:eastAsia="Times New Roman" w:cs="Times New Roman"/>
          <w:color w:val="000000"/>
          <w:kern w:val="0"/>
          <w:sz w:val="28"/>
          <w:szCs w:val="28"/>
          <w:highlight w:val="white"/>
          <w:lang w:val="ru-RU" w:eastAsia="ru-RU" w:bidi="ar-SA"/>
        </w:rPr>
        <w:t>30 декабря</w:t>
      </w:r>
      <w:r>
        <w:rPr>
          <w:color w:val="000000"/>
          <w:sz w:val="28"/>
          <w:szCs w:val="28"/>
          <w:highlight w:val="white"/>
          <w:lang w:val="en-US"/>
        </w:rPr>
        <w:t xml:space="preserve"> 2022 </w:t>
      </w:r>
      <w:r>
        <w:rPr>
          <w:color w:val="000000"/>
          <w:sz w:val="28"/>
          <w:szCs w:val="28"/>
          <w:highlight w:val="white"/>
          <w:lang w:val="ru-RU"/>
        </w:rPr>
        <w:t>года</w:t>
      </w:r>
      <w:r>
        <w:rPr>
          <w:color w:val="000000"/>
          <w:sz w:val="28"/>
          <w:szCs w:val="28"/>
        </w:rPr>
        <w:t xml:space="preserve">, </w:t>
      </w:r>
      <w:r>
        <w:rPr>
          <w:color w:val="000000"/>
          <w:sz w:val="28"/>
          <w:szCs w:val="28"/>
          <w:highlight w:val="white"/>
          <w:lang w:val="x-none"/>
        </w:rPr>
        <w:t>План-график на 2024 год – 28</w:t>
      </w:r>
      <w:r>
        <w:rPr>
          <w:color w:val="000000"/>
          <w:sz w:val="28"/>
          <w:szCs w:val="28"/>
          <w:highlight w:val="white"/>
          <w:lang w:val="ru-RU"/>
        </w:rPr>
        <w:t xml:space="preserve"> декабря 2023 года,</w:t>
      </w:r>
      <w:r>
        <w:rPr>
          <w:color w:val="C9211E"/>
          <w:sz w:val="28"/>
          <w:szCs w:val="28"/>
          <w:highlight w:val="white"/>
          <w:lang w:val="ru-RU"/>
        </w:rPr>
        <w:t xml:space="preserve"> </w:t>
      </w:r>
      <w:r>
        <w:rPr>
          <w:color w:val="000000"/>
          <w:sz w:val="28"/>
          <w:szCs w:val="28"/>
          <w:highlight w:val="white"/>
          <w:lang w:val="x-none"/>
        </w:rPr>
        <w:t xml:space="preserve">План-график на 2025 год -        </w:t>
      </w:r>
      <w:r>
        <w:rPr>
          <w:rFonts w:eastAsia="Times New Roman" w:cs="Times New Roman"/>
          <w:color w:val="000000"/>
          <w:kern w:val="0"/>
          <w:sz w:val="28"/>
          <w:szCs w:val="28"/>
          <w:highlight w:val="white"/>
          <w:lang w:val="ru-RU" w:eastAsia="ru-RU" w:bidi="ar-SA"/>
        </w:rPr>
        <w:t>13</w:t>
      </w:r>
      <w:r>
        <w:rPr>
          <w:color w:val="000000"/>
          <w:sz w:val="28"/>
          <w:szCs w:val="28"/>
          <w:highlight w:val="white"/>
          <w:lang w:val="x-none"/>
        </w:rPr>
        <w:t xml:space="preserve"> </w:t>
      </w:r>
      <w:r>
        <w:rPr>
          <w:rFonts w:eastAsia="Times New Roman" w:cs="Times New Roman"/>
          <w:color w:val="000000"/>
          <w:kern w:val="0"/>
          <w:sz w:val="28"/>
          <w:szCs w:val="28"/>
          <w:highlight w:val="white"/>
          <w:lang w:val="ru-RU" w:eastAsia="ru-RU" w:bidi="ar-SA"/>
        </w:rPr>
        <w:t>января</w:t>
      </w:r>
      <w:r>
        <w:rPr>
          <w:color w:val="000000"/>
          <w:sz w:val="28"/>
          <w:szCs w:val="28"/>
          <w:highlight w:val="white"/>
          <w:lang w:val="x-none"/>
        </w:rPr>
        <w:t xml:space="preserve"> 2025 года, План-график на 2026 год - </w:t>
      </w:r>
      <w:r>
        <w:rPr>
          <w:rFonts w:eastAsia="Times New Roman" w:cs="Times New Roman"/>
          <w:color w:val="000000"/>
          <w:kern w:val="0"/>
          <w:sz w:val="28"/>
          <w:szCs w:val="28"/>
          <w:highlight w:val="white"/>
          <w:lang w:val="ru-RU" w:eastAsia="ru-RU" w:bidi="ar-SA"/>
        </w:rPr>
        <w:t>14</w:t>
      </w:r>
      <w:r>
        <w:rPr>
          <w:color w:val="000000"/>
          <w:sz w:val="28"/>
          <w:szCs w:val="28"/>
          <w:highlight w:val="white"/>
          <w:lang w:val="x-none"/>
        </w:rPr>
        <w:t xml:space="preserve"> </w:t>
      </w:r>
      <w:r>
        <w:rPr>
          <w:rFonts w:eastAsia="Times New Roman" w:cs="Times New Roman"/>
          <w:color w:val="000000"/>
          <w:kern w:val="0"/>
          <w:sz w:val="28"/>
          <w:szCs w:val="28"/>
          <w:highlight w:val="white"/>
          <w:lang w:val="ru-RU" w:eastAsia="ru-RU" w:bidi="ar-SA"/>
        </w:rPr>
        <w:t>января</w:t>
      </w:r>
      <w:r>
        <w:rPr>
          <w:color w:val="000000"/>
          <w:sz w:val="28"/>
          <w:szCs w:val="28"/>
          <w:highlight w:val="white"/>
          <w:lang w:val="x-none"/>
        </w:rPr>
        <w:t xml:space="preserve"> 2026 года, что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 xml:space="preserve">в 2023 году, кроме закупок, осуществленных у единственного поставщика в соответствии  с пунктами 4,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32</w:t>
      </w:r>
      <w:r>
        <w:rPr>
          <w:rFonts w:eastAsia="Calibri" w:cs="Calibri"/>
          <w:b w:val="false"/>
          <w:bCs w:val="false"/>
          <w:i w:val="false"/>
          <w:strike w:val="false"/>
          <w:dstrike w:val="false"/>
          <w:outline w:val="false"/>
          <w:shadow w:val="false"/>
          <w:color w:val="000000"/>
          <w:sz w:val="28"/>
          <w:szCs w:val="28"/>
          <w:u w:val="none"/>
          <w:em w:val="none"/>
          <w:lang w:eastAsia="ar-SA"/>
        </w:rPr>
        <w:t xml:space="preserve"> части 1 статьи 93 Закона № 44-ФЗ, было заключено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2 468 915,32 </w:t>
      </w:r>
      <w:r>
        <w:rPr>
          <w:rFonts w:eastAsia="Calibri" w:cs="Calibri"/>
          <w:b w:val="false"/>
          <w:bCs w:val="false"/>
          <w:i w:val="false"/>
          <w:strike w:val="false"/>
          <w:dstrike w:val="false"/>
          <w:outline w:val="false"/>
          <w:shadow w:val="false"/>
          <w:color w:val="000000"/>
          <w:sz w:val="28"/>
          <w:szCs w:val="28"/>
          <w:u w:val="none"/>
          <w:em w:val="none"/>
          <w:lang w:eastAsia="ar-SA"/>
        </w:rPr>
        <w:t>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 xml:space="preserve">в 2024 году, кроме закупок, осуществленных у единственного поставщика в соответствии  с пунктами 4,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32</w:t>
      </w:r>
      <w:r>
        <w:rPr>
          <w:rFonts w:eastAsia="Calibri" w:cs="Calibri"/>
          <w:b w:val="false"/>
          <w:bCs w:val="false"/>
          <w:i w:val="false"/>
          <w:strike w:val="false"/>
          <w:dstrike w:val="false"/>
          <w:outline w:val="false"/>
          <w:shadow w:val="false"/>
          <w:color w:val="000000"/>
          <w:sz w:val="28"/>
          <w:szCs w:val="28"/>
          <w:u w:val="none"/>
          <w:em w:val="none"/>
          <w:lang w:eastAsia="ar-SA"/>
        </w:rPr>
        <w:t xml:space="preserve"> части 1 статьи 93 Закона № 44-ФЗ, был заключен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закупки в соответствии с частью 12 статьи 93 Закона № 44-ФЗ на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884 763,00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рубл</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ей</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и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2 587 819,52 </w:t>
      </w:r>
      <w:r>
        <w:rPr>
          <w:rFonts w:eastAsia="Calibri" w:cs="Calibri"/>
          <w:b w:val="false"/>
          <w:bCs w:val="false"/>
          <w:i w:val="false"/>
          <w:strike w:val="false"/>
          <w:dstrike w:val="false"/>
          <w:outline w:val="false"/>
          <w:shadow w:val="false"/>
          <w:color w:val="000000"/>
          <w:sz w:val="28"/>
          <w:szCs w:val="28"/>
          <w:u w:val="none"/>
          <w:em w:val="none"/>
          <w:lang w:eastAsia="ar-SA"/>
        </w:rPr>
        <w:t>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ами</w:t>
      </w:r>
      <w:r>
        <w:rPr>
          <w:rFonts w:eastAsia="Calibri" w:cs="Calibri"/>
          <w:b w:val="false"/>
          <w:bCs w:val="false"/>
          <w:i w:val="false"/>
          <w:strike w:val="false"/>
          <w:dstrike w:val="false"/>
          <w:outline w:val="false"/>
          <w:shadow w:val="false"/>
          <w:color w:val="000000"/>
          <w:sz w:val="28"/>
          <w:szCs w:val="28"/>
          <w:u w:val="none"/>
          <w:em w:val="none"/>
          <w:lang w:eastAsia="ar-SA"/>
        </w:rPr>
        <w:t xml:space="preserve"> 4,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32</w:t>
      </w:r>
      <w:r>
        <w:rPr>
          <w:rFonts w:eastAsia="Calibri" w:cs="Calibri"/>
          <w:b w:val="false"/>
          <w:bCs w:val="false"/>
          <w:i w:val="false"/>
          <w:strike w:val="false"/>
          <w:dstrike w:val="false"/>
          <w:outline w:val="false"/>
          <w:shadow w:val="false"/>
          <w:color w:val="000000"/>
          <w:sz w:val="28"/>
          <w:szCs w:val="28"/>
          <w:u w:val="none"/>
          <w:em w:val="none"/>
          <w:lang w:eastAsia="ar-SA"/>
        </w:rPr>
        <w:t xml:space="preserve">  части 1 статьи 93 Закона № 44-ФЗ, был заключен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закупки в соответствии с частью 12 статьи 93 Закона № 44-ФЗ на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660 960,00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рублей,</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аукциона</w:t>
      </w:r>
      <w:r>
        <w:rPr>
          <w:rFonts w:eastAsia="Calibri" w:cs="Calibri"/>
          <w:b w:val="false"/>
          <w:bCs w:val="false"/>
          <w:i w:val="false"/>
          <w:strike w:val="false"/>
          <w:dstrike w:val="false"/>
          <w:outline w:val="false"/>
          <w:shadow w:val="false"/>
          <w:color w:val="000000"/>
          <w:sz w:val="28"/>
          <w:szCs w:val="28"/>
          <w:u w:val="none"/>
          <w:em w:val="none"/>
          <w:lang w:eastAsia="ar-SA"/>
        </w:rPr>
        <w:t xml:space="preserve">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2 722 066,20</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я</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в 2026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ами</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4,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32</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части 1 статьи 93 Закона № 44-ФЗ, было заключено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контракта путем проведения аукциона в электронной форме на общую сумму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 xml:space="preserve">2 578 072,32 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я</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3. </w:t>
      </w:r>
      <w:r>
        <w:rPr>
          <w:b w:val="false"/>
          <w:bCs w:val="false"/>
          <w:color w:val="000000"/>
          <w:sz w:val="28"/>
          <w:szCs w:val="28"/>
        </w:rPr>
        <w:t xml:space="preserve">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w:t>
      </w:r>
      <w:r>
        <w:rPr>
          <w:rFonts w:cs="Calibri"/>
          <w:b w:val="false"/>
          <w:bCs w:val="false"/>
          <w:color w:val="000000"/>
          <w:sz w:val="28"/>
          <w:szCs w:val="28"/>
          <w:lang w:eastAsia="ar-SA"/>
        </w:rPr>
        <w:t>единой информационной системе (далее – ЕИС)</w:t>
      </w:r>
      <w:r>
        <w:rPr>
          <w:b w:val="false"/>
          <w:bCs w:val="false"/>
          <w:color w:val="000000"/>
          <w:sz w:val="28"/>
          <w:szCs w:val="28"/>
        </w:rPr>
        <w:t>.</w:t>
      </w:r>
    </w:p>
    <w:p>
      <w:pPr>
        <w:pStyle w:val="Normal"/>
        <w:widowControl/>
        <w:suppressAutoHyphens w:val="true"/>
        <w:overflowPunct w:val="true"/>
        <w:bidi w:val="0"/>
        <w:spacing w:lineRule="auto" w:line="240" w:before="0" w:after="0"/>
        <w:ind w:left="0" w:right="0" w:firstLine="680"/>
        <w:jc w:val="both"/>
        <w:rPr/>
      </w:pPr>
      <w:r>
        <w:rPr>
          <w:rFonts w:eastAsia="Calibri" w:cs="Times New Roman"/>
          <w:b w:val="false"/>
          <w:bCs/>
          <w:color w:val="000000"/>
          <w:sz w:val="28"/>
          <w:szCs w:val="28"/>
          <w:highlight w:val="white"/>
          <w:lang w:val="ru-RU" w:eastAsia="en-US"/>
        </w:rPr>
        <w:t>Согласно информации из реестра отчетов заказчиков, размещенных в ЕИС, Отчет Заказчика об объеме закупок у СМП и СОНКО за 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 размещен в ЕИС 20 марта 2024 года, за 202</w:t>
      </w:r>
      <w:r>
        <w:rPr>
          <w:rFonts w:eastAsia="Times New Roman" w:cs="Times New Roman"/>
          <w:b w:val="false"/>
          <w:bCs/>
          <w:color w:val="000000"/>
          <w:sz w:val="28"/>
          <w:szCs w:val="28"/>
          <w:highlight w:val="white"/>
          <w:lang w:val="ru-RU" w:eastAsia="ru-RU"/>
        </w:rPr>
        <w:t>4</w:t>
      </w:r>
      <w:r>
        <w:rPr>
          <w:rFonts w:eastAsia="Calibri" w:cs="Times New Roman"/>
          <w:b w:val="false"/>
          <w:bCs/>
          <w:color w:val="000000"/>
          <w:sz w:val="28"/>
          <w:szCs w:val="28"/>
          <w:highlight w:val="white"/>
          <w:lang w:val="ru-RU" w:eastAsia="en-US"/>
        </w:rPr>
        <w:t xml:space="preserve"> год - </w:t>
      </w:r>
      <w:r>
        <w:rPr>
          <w:rFonts w:eastAsia="Calibri" w:cs="Times New Roman"/>
          <w:b w:val="false"/>
          <w:bCs/>
          <w:color w:val="000000"/>
          <w:kern w:val="0"/>
          <w:sz w:val="28"/>
          <w:szCs w:val="28"/>
          <w:highlight w:val="white"/>
          <w:lang w:val="ru-RU" w:eastAsia="en-US" w:bidi="ar-SA"/>
        </w:rPr>
        <w:t>27</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марта</w:t>
      </w:r>
      <w:r>
        <w:rPr>
          <w:rFonts w:eastAsia="Calibri" w:cs="Times New Roman"/>
          <w:b w:val="false"/>
          <w:bCs/>
          <w:color w:val="000000"/>
          <w:sz w:val="28"/>
          <w:szCs w:val="28"/>
          <w:highlight w:val="white"/>
          <w:lang w:val="ru-RU" w:eastAsia="en-US"/>
        </w:rPr>
        <w:t xml:space="preserve"> 2025 года, за 2025 год — </w:t>
      </w:r>
      <w:r>
        <w:rPr>
          <w:rFonts w:eastAsia="Calibri" w:cs="Times New Roman"/>
          <w:b w:val="false"/>
          <w:bCs/>
          <w:color w:val="000000"/>
          <w:kern w:val="0"/>
          <w:sz w:val="28"/>
          <w:szCs w:val="28"/>
          <w:highlight w:val="white"/>
          <w:lang w:val="ru-RU" w:eastAsia="en-US" w:bidi="ar-SA"/>
        </w:rPr>
        <w:t>24 марта</w:t>
      </w:r>
      <w:r>
        <w:rPr>
          <w:rFonts w:eastAsia="Calibri" w:cs="Times New Roman"/>
          <w:b w:val="false"/>
          <w:bCs/>
          <w:color w:val="000000"/>
          <w:sz w:val="28"/>
          <w:szCs w:val="28"/>
          <w:highlight w:val="white"/>
          <w:lang w:val="ru-RU" w:eastAsia="en-US"/>
        </w:rPr>
        <w:t xml:space="preserve"> 2026 года, т.е. своевременно.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2023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36,475 52 </w:t>
      </w:r>
      <w:r>
        <w:rPr>
          <w:rFonts w:eastAsia="Times New Roman" w:cs="Times New Roman"/>
          <w:bCs/>
          <w:color w:val="000000"/>
          <w:kern w:val="0"/>
          <w:sz w:val="28"/>
          <w:szCs w:val="28"/>
          <w:lang w:val="ru-RU" w:eastAsia="ru-RU" w:bidi="ar-SA"/>
        </w:rPr>
        <w:t xml:space="preserve">процента, </w:t>
      </w:r>
      <w:r>
        <w:rPr>
          <w:rFonts w:eastAsia="Calibri" w:cs="Times New Roman"/>
          <w:bCs/>
          <w:color w:val="000000"/>
          <w:kern w:val="0"/>
          <w:sz w:val="28"/>
          <w:szCs w:val="28"/>
          <w:lang w:val="ru-RU" w:eastAsia="en-US" w:bidi="ar-SA"/>
        </w:rPr>
        <w:t xml:space="preserve">в  </w:t>
      </w:r>
      <w:r>
        <w:rPr>
          <w:rFonts w:eastAsia="Times New Roman" w:cs="Times New Roman"/>
          <w:bCs/>
          <w:color w:val="000000"/>
          <w:kern w:val="0"/>
          <w:sz w:val="28"/>
          <w:szCs w:val="28"/>
          <w:lang w:val="ru-RU" w:eastAsia="ru-RU" w:bidi="ar-SA"/>
        </w:rPr>
        <w:t xml:space="preserve">2024 году — </w:t>
      </w:r>
      <w:r>
        <w:rPr>
          <w:rFonts w:eastAsia="Times New Roman" w:cs="Times New Roman"/>
          <w:b w:val="false"/>
          <w:bCs/>
          <w:i w:val="false"/>
          <w:caps w:val="false"/>
          <w:smallCaps w:val="false"/>
          <w:color w:val="000000"/>
          <w:spacing w:val="0"/>
          <w:kern w:val="0"/>
          <w:sz w:val="28"/>
          <w:szCs w:val="28"/>
          <w:lang w:val="ru-RU" w:eastAsia="ru-RU" w:bidi="ar-SA"/>
        </w:rPr>
        <w:t>25,317 00</w:t>
      </w:r>
      <w:r>
        <w:rPr>
          <w:rFonts w:eastAsia="Times New Roman" w:cs="Times New Roman"/>
          <w:bCs/>
          <w:color w:val="000000"/>
          <w:kern w:val="0"/>
          <w:sz w:val="28"/>
          <w:szCs w:val="28"/>
          <w:lang w:val="ru-RU" w:eastAsia="ru-RU" w:bidi="ar-SA"/>
        </w:rPr>
        <w:t xml:space="preserve"> процента,</w:t>
      </w:r>
      <w:r>
        <w:rPr>
          <w:rFonts w:eastAsia="Calibri" w:cs="Times New Roman"/>
          <w:bCs/>
          <w:color w:val="000000"/>
          <w:kern w:val="0"/>
          <w:sz w:val="28"/>
          <w:szCs w:val="28"/>
          <w:lang w:val="ru-RU" w:eastAsia="en-US" w:bidi="ar-SA"/>
        </w:rPr>
        <w:t xml:space="preserve"> в  </w:t>
      </w:r>
      <w:r>
        <w:rPr>
          <w:rFonts w:eastAsia="Times New Roman" w:cs="Times New Roman"/>
          <w:bCs/>
          <w:color w:val="000000"/>
          <w:kern w:val="0"/>
          <w:sz w:val="28"/>
          <w:szCs w:val="28"/>
          <w:lang w:val="ru-RU" w:eastAsia="ru-RU" w:bidi="ar-SA"/>
        </w:rPr>
        <w:t xml:space="preserve">2025 году -  </w:t>
      </w:r>
      <w:r>
        <w:rPr>
          <w:rFonts w:eastAsia="Calibri" w:cs="Times New Roman"/>
          <w:b w:val="false"/>
          <w:bCs/>
          <w:i w:val="false"/>
          <w:caps w:val="false"/>
          <w:smallCaps w:val="false"/>
          <w:color w:val="000000"/>
          <w:spacing w:val="0"/>
          <w:kern w:val="0"/>
          <w:sz w:val="28"/>
          <w:szCs w:val="28"/>
          <w:lang w:val="ru-RU" w:eastAsia="en-US" w:bidi="ar-SA"/>
        </w:rPr>
        <w:t xml:space="preserve">30,776 89 </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 xml:space="preserve">процента. </w:t>
      </w:r>
      <w:r>
        <w:rPr>
          <w:rFonts w:eastAsia="Calibri" w:cs="Times New Roman"/>
          <w:bCs/>
          <w:color w:val="000000"/>
          <w:kern w:val="0"/>
          <w:sz w:val="28"/>
          <w:szCs w:val="28"/>
          <w:lang w:val="ru-RU" w:eastAsia="en-US" w:bidi="ar-SA"/>
        </w:rPr>
        <w:t xml:space="preserve">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 xml:space="preserve">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3 </w:t>
      </w:r>
      <w:r>
        <w:rPr>
          <w:rFonts w:eastAsia="Times New Roman" w:cs="Times New Roman"/>
          <w:color w:val="000000"/>
          <w:kern w:val="0"/>
          <w:sz w:val="28"/>
          <w:szCs w:val="28"/>
          <w:lang w:val="ru-RU" w:eastAsia="ru-RU" w:bidi="ar-SA"/>
        </w:rPr>
        <w:t xml:space="preserve">декабря </w:t>
      </w:r>
      <w:r>
        <w:rPr>
          <w:color w:val="000000"/>
          <w:sz w:val="28"/>
          <w:szCs w:val="28"/>
        </w:rPr>
        <w:t>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fals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8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августа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709"/>
        <w:jc w:val="both"/>
        <w:rPr/>
      </w:pPr>
      <w:r>
        <w:rPr>
          <w:bCs/>
          <w:color w:val="000000"/>
          <w:sz w:val="28"/>
          <w:szCs w:val="28"/>
        </w:rPr>
        <w:t xml:space="preserve">- Отчет об объеме закупок российских товаров за 2023 год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размещен в ЕИС 20 марта 2024 года, за 202</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4</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год - 2</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7</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марта 2025 года, т.е своевременно.</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С 1 января 2025 года действует  часть 6 статьи 14 Закона № 44-ФЗ, согласно которой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Согласно информации из реестра отчетов заказчиков, размещенных в ЕИС, Отчет об объеме закупок российских товаров за 2026  год размещен в ЕИС          31 января 2026 года. т.е своевременно.</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5.</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C9211E"/>
          <w:spacing w:val="0"/>
          <w:w w:val="100"/>
          <w:kern w:val="0"/>
          <w:position w:val="0"/>
          <w:sz w:val="28"/>
          <w:sz w:val="28"/>
          <w:szCs w:val="28"/>
          <w:highlight w:val="white"/>
          <w:u w:val="none"/>
          <w:vertAlign w:val="baseline"/>
          <w:em w:val="none"/>
          <w:lang w:val="ru-RU"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7"/>
          <w:sz w:val="27"/>
          <w:szCs w:val="27"/>
          <w:highlight w:val="white"/>
          <w:u w:val="none"/>
          <w:vertAlign w:val="baseline"/>
          <w:em w:val="none"/>
          <w:lang w:val="ru-RU" w:eastAsia="ru-RU" w:bidi="ar-SA"/>
        </w:rPr>
        <w:t xml:space="preserve">Согласно части 1 статьи 34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Закона № 44-ФЗ</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7"/>
          <w:sz w:val="27"/>
          <w:szCs w:val="27"/>
          <w:highlight w:val="white"/>
          <w:u w:val="none"/>
          <w:vertAlign w:val="baseline"/>
          <w:em w:val="none"/>
          <w:lang w:val="ru-RU" w:eastAsia="ru-RU" w:bidi="ar-SA"/>
        </w:rPr>
        <w:t xml:space="preserve">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 </w:t>
      </w:r>
    </w:p>
    <w:p>
      <w:pPr>
        <w:pStyle w:val="Normal"/>
        <w:spacing w:lineRule="auto" w:line="240" w:before="0" w:after="200"/>
        <w:ind w:left="0" w:right="0" w:firstLine="709"/>
        <w:contextualSpacing/>
        <w:jc w:val="both"/>
        <w:rPr/>
      </w:pPr>
      <w:r>
        <w:rPr>
          <w:rFonts w:cs="Times New Roman"/>
          <w:color w:val="000000"/>
          <w:sz w:val="27"/>
          <w:szCs w:val="27"/>
          <w:lang w:eastAsia="ru-RU"/>
        </w:rPr>
        <w:t xml:space="preserve">Статьей 51 </w:t>
      </w:r>
      <w:r>
        <w:rPr>
          <w:rFonts w:cs="Times New Roman"/>
          <w:color w:val="000000"/>
          <w:sz w:val="28"/>
          <w:szCs w:val="28"/>
          <w:lang w:eastAsia="ru-RU"/>
        </w:rPr>
        <w:t>Закона № 44-ФЗ</w:t>
      </w:r>
      <w:r>
        <w:rPr>
          <w:rFonts w:cs="Times New Roman"/>
          <w:color w:val="000000"/>
          <w:sz w:val="27"/>
          <w:szCs w:val="27"/>
          <w:lang w:eastAsia="ru-RU"/>
        </w:rPr>
        <w:t xml:space="preserve"> регламентирован </w:t>
      </w:r>
      <w:r>
        <w:rPr>
          <w:rFonts w:eastAsia="Times New Roman" w:cs="Times New Roman"/>
          <w:color w:val="000000"/>
          <w:kern w:val="0"/>
          <w:sz w:val="27"/>
          <w:szCs w:val="27"/>
          <w:lang w:val="ru-RU" w:eastAsia="ru-RU" w:bidi="ar-SA"/>
        </w:rPr>
        <w:t>порядок</w:t>
      </w:r>
      <w:r>
        <w:rPr>
          <w:rFonts w:cs="Times New Roman"/>
          <w:color w:val="000000"/>
          <w:sz w:val="27"/>
          <w:szCs w:val="27"/>
          <w:lang w:eastAsia="ru-RU"/>
        </w:rPr>
        <w:t xml:space="preserve"> заключения контракта по результатам электронной процедуры.</w:t>
      </w:r>
    </w:p>
    <w:p>
      <w:pPr>
        <w:pStyle w:val="Normal"/>
        <w:shd w:val="clear" w:fill="FFFFFF"/>
        <w:spacing w:lineRule="auto" w:line="240" w:before="0" w:after="200"/>
        <w:ind w:left="0" w:right="0" w:firstLine="709"/>
        <w:contextualSpacing/>
        <w:jc w:val="both"/>
        <w:rPr/>
      </w:pPr>
      <w:r>
        <w:rPr>
          <w:rFonts w:cs="Times New Roman"/>
          <w:color w:val="000000"/>
          <w:sz w:val="27"/>
          <w:szCs w:val="27"/>
          <w:lang w:eastAsia="ru-RU"/>
        </w:rPr>
        <w:t xml:space="preserve">Так в соответствии с положениями пункта 1 части 2 статьи 51 </w:t>
      </w:r>
      <w:r>
        <w:rPr>
          <w:rFonts w:cs="Times New Roman"/>
          <w:color w:val="000000"/>
          <w:sz w:val="28"/>
          <w:szCs w:val="28"/>
          <w:lang w:eastAsia="ru-RU"/>
        </w:rPr>
        <w:t>Закона             № 44-ФЗ</w:t>
      </w:r>
      <w:r>
        <w:rPr>
          <w:rFonts w:cs="Times New Roman"/>
          <w:color w:val="000000"/>
          <w:sz w:val="27"/>
          <w:szCs w:val="27"/>
          <w:lang w:eastAsia="ru-RU"/>
        </w:rPr>
        <w:t xml:space="preserve"> заказчик не позднее двух рабочих дней, следующих за днем размещения в ЕИС протоколов, указанных в части 1 настоящей статьи, формирует с использованием ЕИС и размещает в ЕИС (без размещения на официальном сайте) и на электронной площадке (с использованием ЕИС) без своей подписи проект контракта, указанный в пункте 5 части 2 статьи 42 </w:t>
      </w:r>
      <w:r>
        <w:rPr>
          <w:rFonts w:cs="Times New Roman"/>
          <w:color w:val="000000"/>
          <w:sz w:val="28"/>
          <w:szCs w:val="28"/>
          <w:lang w:eastAsia="ru-RU"/>
        </w:rPr>
        <w:t>Закона № 44-ФЗ</w:t>
      </w:r>
      <w:r>
        <w:rPr>
          <w:rFonts w:cs="Times New Roman"/>
          <w:color w:val="000000"/>
          <w:sz w:val="27"/>
          <w:szCs w:val="27"/>
          <w:lang w:eastAsia="ru-RU"/>
        </w:rPr>
        <w:t>, который должен содержать информацию и документы, перечисленные в указанном пункте, включая иные документы (при наличии).</w:t>
      </w:r>
    </w:p>
    <w:p>
      <w:pPr>
        <w:pStyle w:val="Normal"/>
        <w:shd w:val="clear" w:fill="FFFFFF"/>
        <w:spacing w:lineRule="auto" w:line="240" w:before="0" w:after="200"/>
        <w:ind w:left="0" w:right="0" w:firstLine="709"/>
        <w:contextualSpacing/>
        <w:jc w:val="both"/>
        <w:rPr/>
      </w:pPr>
      <w:r>
        <w:rPr>
          <w:rFonts w:cs="Times New Roman"/>
          <w:bCs/>
          <w:color w:val="000000"/>
          <w:sz w:val="27"/>
          <w:szCs w:val="27"/>
          <w:lang w:eastAsia="ru-RU"/>
        </w:rPr>
        <w:t xml:space="preserve">В соответствии с частью 1 статьи 42 </w:t>
      </w:r>
      <w:r>
        <w:rPr>
          <w:rFonts w:cs="Times New Roman"/>
          <w:bCs/>
          <w:color w:val="000000"/>
          <w:sz w:val="28"/>
          <w:szCs w:val="28"/>
          <w:lang w:eastAsia="ru-RU"/>
        </w:rPr>
        <w:t>Закона № 44-ФЗ</w:t>
      </w:r>
      <w:r>
        <w:rPr>
          <w:rFonts w:cs="Times New Roman"/>
          <w:bCs/>
          <w:color w:val="000000"/>
          <w:sz w:val="27"/>
          <w:szCs w:val="27"/>
          <w:lang w:eastAsia="ru-RU"/>
        </w:rPr>
        <w:t xml:space="preserve"> при осуществлении закупки путем проведения открытых конкурентных способов заказчик формирует с использованием ЕИС, подписывает усиленной электронной подписью лица, и</w:t>
      </w:r>
      <w:r>
        <w:rPr>
          <w:rFonts w:cs="Times New Roman"/>
          <w:b w:val="false"/>
          <w:bCs w:val="false"/>
          <w:color w:val="000000"/>
          <w:sz w:val="27"/>
          <w:szCs w:val="27"/>
          <w:lang w:eastAsia="ru-RU"/>
        </w:rPr>
        <w:t>меющего право действовать от имени заказчика, и размещает в ЕИС извещение об осуществлении закупки.</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В силу пункта 5 части 2 статьи 42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извещение об осуществлении закупки, если иное не предусмотрено Законом, должно содержать проект контракта.</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Согласно пункту 2 части 13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включа</w:t>
      </w:r>
      <w:r>
        <w:rPr>
          <w:rFonts w:eastAsia="Times New Roman" w:cs="Times New Roman"/>
          <w:b w:val="false"/>
          <w:bCs w:val="false"/>
          <w:color w:val="000000"/>
          <w:kern w:val="0"/>
          <w:sz w:val="27"/>
          <w:szCs w:val="27"/>
          <w:lang w:val="ru-RU" w:eastAsia="ru-RU" w:bidi="ar-SA"/>
        </w:rPr>
        <w:t>е</w:t>
      </w:r>
      <w:r>
        <w:rPr>
          <w:rFonts w:cs="Times New Roman"/>
          <w:b w:val="false"/>
          <w:bCs w:val="false"/>
          <w:color w:val="000000"/>
          <w:sz w:val="27"/>
          <w:szCs w:val="27"/>
          <w:lang w:eastAsia="ru-RU"/>
        </w:rPr>
        <w:t>тся обязательн</w:t>
      </w:r>
      <w:r>
        <w:rPr>
          <w:rFonts w:eastAsia="Times New Roman" w:cs="Times New Roman"/>
          <w:b w:val="false"/>
          <w:bCs w:val="false"/>
          <w:color w:val="000000"/>
          <w:kern w:val="0"/>
          <w:sz w:val="27"/>
          <w:szCs w:val="27"/>
          <w:lang w:val="ru-RU" w:eastAsia="ru-RU" w:bidi="ar-SA"/>
        </w:rPr>
        <w:t>ое</w:t>
      </w:r>
      <w:r>
        <w:rPr>
          <w:rFonts w:cs="Times New Roman"/>
          <w:b w:val="false"/>
          <w:bCs w:val="false"/>
          <w:color w:val="000000"/>
          <w:sz w:val="27"/>
          <w:szCs w:val="27"/>
          <w:lang w:eastAsia="ru-RU"/>
        </w:rPr>
        <w:t xml:space="preserve"> услови</w:t>
      </w:r>
      <w:r>
        <w:rPr>
          <w:rFonts w:eastAsia="Times New Roman" w:cs="Times New Roman"/>
          <w:b w:val="false"/>
          <w:bCs w:val="false"/>
          <w:color w:val="000000"/>
          <w:kern w:val="0"/>
          <w:sz w:val="27"/>
          <w:szCs w:val="27"/>
          <w:lang w:val="ru-RU" w:eastAsia="ru-RU" w:bidi="ar-SA"/>
        </w:rPr>
        <w:t xml:space="preserve">е </w:t>
      </w:r>
      <w:r>
        <w:rPr>
          <w:b w:val="false"/>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Так, Заказчиком по результатам проведенного </w:t>
      </w:r>
      <w:r>
        <w:rPr>
          <w:rFonts w:eastAsia="Times New Roman" w:cs="Times New Roman"/>
          <w:b w:val="false"/>
          <w:bCs w:val="false"/>
          <w:color w:val="000000"/>
          <w:kern w:val="0"/>
          <w:sz w:val="27"/>
          <w:szCs w:val="27"/>
          <w:highlight w:val="white"/>
          <w:lang w:val="ru-RU" w:eastAsia="ru-RU" w:bidi="ar-SA"/>
        </w:rPr>
        <w:t>открытого аукциона</w:t>
      </w:r>
      <w:r>
        <w:rPr>
          <w:rFonts w:cs="Times New Roman"/>
          <w:b w:val="false"/>
          <w:bCs w:val="false"/>
          <w:color w:val="000000"/>
          <w:sz w:val="27"/>
          <w:szCs w:val="27"/>
          <w:highlight w:val="white"/>
          <w:lang w:eastAsia="ru-RU"/>
        </w:rPr>
        <w:t xml:space="preserve"> в электронной форме</w:t>
      </w:r>
      <w:r>
        <w:rPr>
          <w:rFonts w:cs="Times New Roman"/>
          <w:b w:val="false"/>
          <w:bCs w:val="false"/>
          <w:color w:val="000000"/>
          <w:sz w:val="27"/>
          <w:szCs w:val="27"/>
          <w:lang w:eastAsia="ru-RU"/>
        </w:rPr>
        <w:t xml:space="preserve"> (извещение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0318300017525000245</w:t>
      </w:r>
      <w:r>
        <w:rPr>
          <w:rFonts w:cs="Times New Roman"/>
          <w:b w:val="false"/>
          <w:bCs w:val="false"/>
          <w:color w:val="000000"/>
          <w:sz w:val="27"/>
          <w:szCs w:val="27"/>
          <w:lang w:eastAsia="ru-RU"/>
        </w:rPr>
        <w:t xml:space="preserve">) заключен контракт от </w:t>
        <w:br/>
      </w:r>
      <w:r>
        <w:rPr>
          <w:rFonts w:eastAsia="Times New Roman" w:cs="Times New Roman"/>
          <w:b w:val="false"/>
          <w:bCs w:val="false"/>
          <w:color w:val="000000"/>
          <w:kern w:val="0"/>
          <w:sz w:val="27"/>
          <w:szCs w:val="27"/>
          <w:lang w:val="ru-RU" w:eastAsia="ru-RU" w:bidi="ar-SA"/>
        </w:rPr>
        <w:t>26</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января</w:t>
      </w:r>
      <w:r>
        <w:rPr>
          <w:rFonts w:cs="Times New Roman"/>
          <w:b w:val="false"/>
          <w:bCs w:val="false"/>
          <w:color w:val="000000"/>
          <w:sz w:val="27"/>
          <w:szCs w:val="27"/>
          <w:lang w:eastAsia="ru-RU"/>
        </w:rPr>
        <w:t xml:space="preserve"> 2026 </w:t>
      </w:r>
      <w:r>
        <w:rPr>
          <w:rFonts w:eastAsia="Times New Roman" w:cs="Times New Roman"/>
          <w:b w:val="false"/>
          <w:bCs w:val="false"/>
          <w:color w:val="000000"/>
          <w:kern w:val="0"/>
          <w:sz w:val="27"/>
          <w:szCs w:val="27"/>
          <w:lang w:val="ru-RU" w:eastAsia="ru-RU" w:bidi="ar-SA"/>
        </w:rPr>
        <w:t>года</w:t>
      </w:r>
      <w:r>
        <w:rPr>
          <w:rFonts w:cs="Times New Roman"/>
          <w:b w:val="false"/>
          <w:bCs w:val="false"/>
          <w:color w:val="000000"/>
          <w:sz w:val="27"/>
          <w:szCs w:val="27"/>
          <w:lang w:eastAsia="ru-RU"/>
        </w:rPr>
        <w:t xml:space="preserve"> № </w:t>
      </w:r>
      <w:r>
        <w:rPr>
          <w:rFonts w:cs="Times New Roman"/>
          <w:b w:val="false"/>
          <w:bCs w:val="false"/>
          <w:i w:val="false"/>
          <w:caps w:val="false"/>
          <w:smallCaps w:val="false"/>
          <w:color w:val="334059"/>
          <w:spacing w:val="0"/>
          <w:sz w:val="28"/>
          <w:szCs w:val="28"/>
          <w:lang w:eastAsia="ru-RU"/>
        </w:rPr>
        <w:t> </w:t>
      </w:r>
      <w:r>
        <w:rPr>
          <w:rFonts w:cs="Times New Roman"/>
          <w:b w:val="false"/>
          <w:bCs w:val="false"/>
          <w:i w:val="false"/>
          <w:caps w:val="false"/>
          <w:smallCaps w:val="false"/>
          <w:color w:val="000000"/>
          <w:spacing w:val="0"/>
          <w:sz w:val="28"/>
          <w:szCs w:val="28"/>
          <w:lang w:eastAsia="ru-RU"/>
        </w:rPr>
        <w:t>03183000175250002450001</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с </w:t>
      </w:r>
      <w:r>
        <w:rPr>
          <w:rFonts w:cs="Times New Roman"/>
          <w:b w:val="false"/>
          <w:bCs w:val="false"/>
          <w:i w:val="false"/>
          <w:caps w:val="false"/>
          <w:smallCaps w:val="false"/>
          <w:color w:val="000000"/>
          <w:spacing w:val="0"/>
          <w:sz w:val="27"/>
          <w:szCs w:val="27"/>
          <w:lang w:eastAsia="ru-RU"/>
        </w:rPr>
        <w:t>ООО «</w:t>
      </w:r>
      <w:r>
        <w:rPr>
          <w:rFonts w:eastAsia="Times New Roman" w:cs="Times New Roman"/>
          <w:b w:val="false"/>
          <w:bCs w:val="false"/>
          <w:i w:val="false"/>
          <w:caps w:val="false"/>
          <w:smallCaps w:val="false"/>
          <w:color w:val="000000"/>
          <w:spacing w:val="0"/>
          <w:kern w:val="0"/>
          <w:sz w:val="27"/>
          <w:szCs w:val="27"/>
          <w:lang w:val="ru-RU" w:eastAsia="ru-RU" w:bidi="ar-SA"/>
        </w:rPr>
        <w:t>Дельта</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 предмет контракта - </w:t>
      </w:r>
      <w:r>
        <w:rPr>
          <w:rFonts w:eastAsia="Times New Roman" w:cs="Times New Roman"/>
          <w:b w:val="false"/>
          <w:bCs w:val="false"/>
          <w:i w:val="false"/>
          <w:caps w:val="false"/>
          <w:smallCaps w:val="false"/>
          <w:color w:val="000000"/>
          <w:spacing w:val="0"/>
          <w:kern w:val="0"/>
          <w:sz w:val="28"/>
          <w:szCs w:val="28"/>
          <w:highlight w:val="white"/>
          <w:lang w:val="ru-RU" w:eastAsia="ru-RU" w:bidi="ar-SA"/>
        </w:rPr>
        <w:t>поставка автомобильного бензина</w:t>
      </w:r>
      <w:r>
        <w:rPr>
          <w:rFonts w:cs="Times New Roman"/>
          <w:b w:val="false"/>
          <w:bCs w:val="false"/>
          <w:color w:val="000000"/>
          <w:sz w:val="27"/>
          <w:szCs w:val="27"/>
          <w:lang w:eastAsia="ru-RU"/>
        </w:rPr>
        <w:t xml:space="preserve">, цена контракта -              </w:t>
      </w:r>
      <w:r>
        <w:rPr>
          <w:rFonts w:cs="Times New Roman"/>
          <w:b w:val="false"/>
          <w:bCs w:val="false"/>
          <w:i w:val="false"/>
          <w:caps w:val="false"/>
          <w:smallCaps w:val="false"/>
          <w:color w:val="000000"/>
          <w:spacing w:val="0"/>
          <w:sz w:val="28"/>
          <w:szCs w:val="28"/>
          <w:highlight w:val="white"/>
          <w:lang w:eastAsia="ru-RU"/>
        </w:rPr>
        <w:t>1 661 790,00</w:t>
      </w:r>
      <w:r>
        <w:rPr>
          <w:rFonts w:cs="Times New Roman" w:ascii="Roboto" w:hAnsi="Roboto"/>
          <w:b/>
          <w:bCs w:val="false"/>
          <w:i w:val="false"/>
          <w:caps w:val="false"/>
          <w:smallCaps w:val="false"/>
          <w:color w:val="334059"/>
          <w:spacing w:val="0"/>
          <w:sz w:val="23"/>
          <w:szCs w:val="28"/>
          <w:highlight w:val="white"/>
          <w:lang w:eastAsia="ru-RU"/>
        </w:rPr>
        <w:t> </w:t>
      </w:r>
      <w:r>
        <w:rPr>
          <w:rFonts w:cs="Times New Roman"/>
          <w:b w:val="false"/>
          <w:bCs w:val="false"/>
          <w:i w:val="false"/>
          <w:caps w:val="false"/>
          <w:smallCaps w:val="false"/>
          <w:color w:val="000000"/>
          <w:spacing w:val="0"/>
          <w:sz w:val="28"/>
          <w:szCs w:val="28"/>
          <w:highlight w:val="white"/>
          <w:lang w:eastAsia="ru-RU"/>
        </w:rPr>
        <w:t xml:space="preserve"> </w:t>
      </w:r>
      <w:r>
        <w:rPr>
          <w:rFonts w:cs="Times New Roman"/>
          <w:b w:val="false"/>
          <w:bCs w:val="false"/>
          <w:color w:val="000000"/>
          <w:sz w:val="27"/>
          <w:szCs w:val="27"/>
          <w:lang w:eastAsia="ru-RU"/>
        </w:rPr>
        <w:t>рубл</w:t>
      </w:r>
      <w:r>
        <w:rPr>
          <w:rFonts w:cs="Times New Roman"/>
          <w:b w:val="false"/>
          <w:bCs w:val="false"/>
          <w:color w:val="000000"/>
          <w:sz w:val="27"/>
          <w:szCs w:val="27"/>
          <w:lang w:eastAsia="ru-RU"/>
        </w:rPr>
        <w:t>ей</w:t>
      </w:r>
      <w:r>
        <w:rPr>
          <w:rFonts w:cs="Times New Roman"/>
          <w:b w:val="false"/>
          <w:bCs w:val="false"/>
          <w:color w:val="000000"/>
          <w:sz w:val="27"/>
          <w:szCs w:val="27"/>
          <w:lang w:eastAsia="ru-RU"/>
        </w:rPr>
        <w:t xml:space="preserve">  (реестровый номер контракта - </w:t>
      </w:r>
      <w:r>
        <w:rPr>
          <w:rFonts w:cs="Times New Roman"/>
          <w:b w:val="false"/>
          <w:bCs w:val="false"/>
          <w:i w:val="false"/>
          <w:caps w:val="false"/>
          <w:smallCaps w:val="false"/>
          <w:strike w:val="false"/>
          <w:dstrike w:val="false"/>
          <w:color w:val="000000"/>
          <w:spacing w:val="0"/>
          <w:sz w:val="28"/>
          <w:szCs w:val="28"/>
          <w:highlight w:val="white"/>
          <w:u w:val="none"/>
          <w:effect w:val="none"/>
          <w:lang w:eastAsia="ru-RU"/>
        </w:rPr>
        <w:t> 3237300296726000001</w:t>
      </w:r>
      <w:r>
        <w:rPr>
          <w:rFonts w:cs="Times New Roman"/>
          <w:b w:val="false"/>
          <w:bCs w:val="false"/>
          <w:color w:val="000000"/>
          <w:sz w:val="27"/>
          <w:szCs w:val="27"/>
          <w:lang w:eastAsia="ru-RU"/>
        </w:rPr>
        <w:t xml:space="preserve">) (далее — Контракт). </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0318300017525000245</w:t>
      </w:r>
      <w:r>
        <w:rPr>
          <w:rFonts w:cs="Times New Roman"/>
          <w:b w:val="false"/>
          <w:bCs w:val="false"/>
          <w:color w:val="000000"/>
          <w:sz w:val="27"/>
          <w:szCs w:val="27"/>
          <w:lang w:eastAsia="ru-RU"/>
        </w:rPr>
        <w:t xml:space="preserve"> о проведении вышеуказанного </w:t>
      </w:r>
      <w:r>
        <w:rPr>
          <w:rFonts w:eastAsia="Times New Roman" w:cs="Times New Roman"/>
          <w:b w:val="false"/>
          <w:bCs w:val="false"/>
          <w:color w:val="000000"/>
          <w:kern w:val="0"/>
          <w:sz w:val="27"/>
          <w:szCs w:val="27"/>
          <w:highlight w:val="white"/>
          <w:lang w:val="ru-RU" w:eastAsia="ru-RU" w:bidi="ar-SA"/>
        </w:rPr>
        <w:t>открытого аукциона</w:t>
      </w:r>
      <w:r>
        <w:rPr>
          <w:rFonts w:cs="Times New Roman"/>
          <w:b w:val="false"/>
          <w:bCs w:val="false"/>
          <w:color w:val="000000"/>
          <w:sz w:val="27"/>
          <w:szCs w:val="27"/>
          <w:highlight w:val="white"/>
          <w:lang w:eastAsia="ru-RU"/>
        </w:rPr>
        <w:t xml:space="preserve"> в электронной форме </w:t>
      </w:r>
      <w:r>
        <w:rPr>
          <w:rFonts w:cs="Times New Roman"/>
          <w:b w:val="false"/>
          <w:bCs w:val="false"/>
          <w:color w:val="000000"/>
          <w:sz w:val="27"/>
          <w:szCs w:val="27"/>
          <w:lang w:eastAsia="ru-RU"/>
        </w:rPr>
        <w:t xml:space="preserve"> было размещено на официальном сайте ЕИС  </w:t>
      </w:r>
      <w:r>
        <w:rPr>
          <w:rFonts w:eastAsia="Times New Roman" w:cs="Times New Roman"/>
          <w:b w:val="false"/>
          <w:bCs w:val="false"/>
          <w:color w:val="000000"/>
          <w:kern w:val="0"/>
          <w:sz w:val="27"/>
          <w:szCs w:val="27"/>
          <w:lang w:val="ru-RU" w:eastAsia="ru-RU" w:bidi="ar-SA"/>
        </w:rPr>
        <w:t>29</w:t>
      </w:r>
      <w:r>
        <w:rPr>
          <w:rFonts w:cs="Times New Roman"/>
          <w:b w:val="false"/>
          <w:bCs w:val="false"/>
          <w:color w:val="000000"/>
          <w:sz w:val="27"/>
          <w:szCs w:val="27"/>
          <w:lang w:eastAsia="ru-RU"/>
        </w:rPr>
        <w:t xml:space="preserve"> декабря</w:t>
      </w:r>
      <w:r>
        <w:rPr>
          <w:rFonts w:eastAsia="Times New Roman" w:cs="Times New Roman"/>
          <w:b w:val="false"/>
          <w:bCs w:val="false"/>
          <w:color w:val="000000"/>
          <w:kern w:val="0"/>
          <w:sz w:val="27"/>
          <w:szCs w:val="27"/>
          <w:lang w:val="ru-RU" w:eastAsia="ru-RU" w:bidi="ar-SA"/>
        </w:rPr>
        <w:t xml:space="preserve"> </w:t>
      </w:r>
      <w:r>
        <w:rPr>
          <w:rFonts w:cs="Times New Roman"/>
          <w:b w:val="false"/>
          <w:bCs w:val="false"/>
          <w:color w:val="000000"/>
          <w:sz w:val="27"/>
          <w:szCs w:val="27"/>
          <w:lang w:eastAsia="ru-RU"/>
        </w:rPr>
        <w:t>202</w:t>
      </w:r>
      <w:r>
        <w:rPr>
          <w:rFonts w:cs="Times New Roman"/>
          <w:b w:val="false"/>
          <w:bCs w:val="false"/>
          <w:color w:val="000000"/>
          <w:sz w:val="27"/>
          <w:szCs w:val="27"/>
          <w:lang w:eastAsia="ru-RU"/>
        </w:rPr>
        <w:t>5</w:t>
      </w:r>
      <w:r>
        <w:rPr>
          <w:rFonts w:cs="Times New Roman"/>
          <w:b w:val="false"/>
          <w:bCs w:val="false"/>
          <w:color w:val="000000"/>
          <w:sz w:val="27"/>
          <w:szCs w:val="27"/>
          <w:lang w:eastAsia="ru-RU"/>
        </w:rPr>
        <w:t xml:space="preserve"> г</w:t>
      </w:r>
      <w:r>
        <w:rPr>
          <w:rFonts w:cs="Times New Roman"/>
          <w:b w:val="false"/>
          <w:bCs w:val="false"/>
          <w:color w:val="000000"/>
          <w:sz w:val="27"/>
          <w:szCs w:val="27"/>
          <w:lang w:eastAsia="ru-RU"/>
        </w:rPr>
        <w:t>ода</w:t>
      </w:r>
      <w:r>
        <w:rPr>
          <w:rFonts w:cs="Times New Roman"/>
          <w:b w:val="false"/>
          <w:bCs w:val="false"/>
          <w:color w:val="000000"/>
          <w:sz w:val="27"/>
          <w:szCs w:val="27"/>
          <w:lang w:eastAsia="ru-RU"/>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 условий проекта </w:t>
      </w:r>
      <w:r>
        <w:rPr>
          <w:rFonts w:eastAsia="Times New Roman" w:cs="Times New Roman"/>
          <w:b w:val="false"/>
          <w:bCs w:val="false"/>
          <w:color w:val="000000"/>
          <w:kern w:val="0"/>
          <w:sz w:val="27"/>
          <w:szCs w:val="27"/>
          <w:lang w:val="ru-RU" w:eastAsia="ru-RU" w:bidi="ar-SA"/>
        </w:rPr>
        <w:t>К</w:t>
      </w:r>
      <w:r>
        <w:rPr>
          <w:rFonts w:cs="Times New Roman"/>
          <w:b w:val="false"/>
          <w:bCs w:val="false"/>
          <w:color w:val="000000"/>
          <w:sz w:val="27"/>
          <w:szCs w:val="27"/>
          <w:lang w:eastAsia="ru-RU"/>
        </w:rPr>
        <w:t xml:space="preserve">онтракта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(Приложение № 2)</w:t>
      </w:r>
      <w:r>
        <w:rPr>
          <w:rFonts w:cs="Times New Roman"/>
          <w:b w:val="false"/>
          <w:bCs w:val="false"/>
          <w:color w:val="000000"/>
          <w:sz w:val="27"/>
          <w:szCs w:val="27"/>
          <w:lang w:eastAsia="ru-RU"/>
        </w:rPr>
        <w:t>, размещенно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в ЕИС вместе с извещением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0318300017525000245</w:t>
      </w:r>
      <w:r>
        <w:rPr>
          <w:rFonts w:cs="Times New Roman"/>
          <w:b w:val="false"/>
          <w:bCs w:val="false"/>
          <w:color w:val="000000"/>
          <w:sz w:val="27"/>
          <w:szCs w:val="27"/>
          <w:lang w:eastAsia="ru-RU"/>
        </w:rPr>
        <w:t xml:space="preserve">, а также </w:t>
      </w:r>
      <w:r>
        <w:rPr>
          <w:rFonts w:eastAsia="Times New Roman" w:cs="Times New Roman"/>
          <w:b w:val="false"/>
          <w:bCs w:val="false"/>
          <w:color w:val="000000"/>
          <w:kern w:val="0"/>
          <w:sz w:val="27"/>
          <w:szCs w:val="27"/>
          <w:lang w:val="ru-RU" w:eastAsia="ru-RU" w:bidi="ar-SA"/>
        </w:rPr>
        <w:t>из условий</w:t>
      </w:r>
      <w:r>
        <w:rPr>
          <w:rFonts w:cs="Times New Roman"/>
          <w:b w:val="false"/>
          <w:bCs w:val="false"/>
          <w:color w:val="000000"/>
          <w:sz w:val="27"/>
          <w:szCs w:val="27"/>
          <w:lang w:eastAsia="ru-RU"/>
        </w:rPr>
        <w:t xml:space="preserve"> Контракта, сформированно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без использования ЕИС следует, что</w:t>
      </w:r>
      <w:r>
        <w:rPr>
          <w:rFonts w:eastAsia="Times New Roman" w:cs="Times New Roman"/>
          <w:b w:val="false"/>
          <w:bCs w:val="false"/>
          <w:color w:val="000000"/>
          <w:kern w:val="0"/>
          <w:sz w:val="27"/>
          <w:szCs w:val="27"/>
          <w:lang w:val="ru-RU" w:eastAsia="ru-RU" w:bidi="ar-SA"/>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w:t>
      </w:r>
      <w:r>
        <w:rPr>
          <w:rFonts w:cs="Times New Roman"/>
          <w:b w:val="false"/>
          <w:bCs w:val="false"/>
          <w:iCs/>
          <w:color w:val="000000"/>
          <w:sz w:val="28"/>
          <w:szCs w:val="28"/>
          <w:lang w:eastAsia="en-US"/>
        </w:rPr>
        <w:t>4.5. При заключении Контракта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cs="Times New Roman"/>
          <w:b w:val="false"/>
          <w:bCs w:val="false"/>
          <w:color w:val="000000"/>
          <w:sz w:val="27"/>
          <w:szCs w:val="27"/>
          <w:lang w:eastAsia="ru-RU"/>
        </w:rPr>
        <w:t>».</w:t>
      </w:r>
    </w:p>
    <w:p>
      <w:pPr>
        <w:pStyle w:val="Normal"/>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Однако, в электронном Контракте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 xml:space="preserve">(Приложение № </w:t>
      </w:r>
      <w:r>
        <w:rPr>
          <w:rStyle w:val="Style14"/>
          <w:rFonts w:eastAsia="Times New Roman" w:cs="Times New Roman"/>
          <w:b w:val="false"/>
          <w:bCs w:val="false"/>
          <w:i w:val="false"/>
          <w:caps w:val="false"/>
          <w:smallCaps w:val="false"/>
          <w:strike w:val="false"/>
          <w:dstrike w:val="false"/>
          <w:color w:val="000000"/>
          <w:spacing w:val="0"/>
          <w:kern w:val="0"/>
          <w:sz w:val="28"/>
          <w:szCs w:val="27"/>
          <w:highlight w:val="white"/>
          <w:u w:val="none"/>
          <w:effect w:val="none"/>
          <w:lang w:val="ru-RU" w:eastAsia="ru-RU" w:bidi="ar-SA"/>
        </w:rPr>
        <w:t>3</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w:t>
      </w:r>
      <w:r>
        <w:rPr>
          <w:rFonts w:cs="Times New Roman"/>
          <w:b w:val="false"/>
          <w:bCs w:val="false"/>
          <w:color w:val="000000"/>
          <w:sz w:val="27"/>
          <w:szCs w:val="27"/>
          <w:lang w:eastAsia="ru-RU"/>
        </w:rPr>
        <w:t xml:space="preserve">, сформированном с использованием ЕИС (извещение от </w:t>
      </w:r>
      <w:r>
        <w:rPr>
          <w:rFonts w:eastAsia="Times New Roman" w:cs="Times New Roman"/>
          <w:b w:val="false"/>
          <w:bCs w:val="false"/>
          <w:color w:val="000000"/>
          <w:kern w:val="0"/>
          <w:sz w:val="27"/>
          <w:szCs w:val="27"/>
          <w:lang w:val="ru-RU" w:eastAsia="ru-RU" w:bidi="ar-SA"/>
        </w:rPr>
        <w:t>29</w:t>
      </w:r>
      <w:r>
        <w:rPr>
          <w:rFonts w:cs="Times New Roman"/>
          <w:b w:val="false"/>
          <w:bCs w:val="false"/>
          <w:color w:val="000000"/>
          <w:sz w:val="27"/>
          <w:szCs w:val="27"/>
          <w:lang w:eastAsia="ru-RU"/>
        </w:rPr>
        <w:t xml:space="preserve"> декабря</w:t>
      </w:r>
      <w:r>
        <w:rPr>
          <w:rFonts w:eastAsia="Times New Roman" w:cs="Times New Roman"/>
          <w:b w:val="false"/>
          <w:bCs w:val="false"/>
          <w:color w:val="000000"/>
          <w:kern w:val="0"/>
          <w:sz w:val="27"/>
          <w:szCs w:val="27"/>
          <w:lang w:val="ru-RU" w:eastAsia="ru-RU" w:bidi="ar-SA"/>
        </w:rPr>
        <w:t xml:space="preserve"> </w:t>
      </w:r>
      <w:r>
        <w:rPr>
          <w:rFonts w:cs="Times New Roman"/>
          <w:b w:val="false"/>
          <w:bCs w:val="false"/>
          <w:color w:val="000000"/>
          <w:sz w:val="27"/>
          <w:szCs w:val="27"/>
          <w:lang w:eastAsia="ru-RU"/>
        </w:rPr>
        <w:t>202</w:t>
      </w:r>
      <w:r>
        <w:rPr>
          <w:rFonts w:cs="Times New Roman"/>
          <w:b w:val="false"/>
          <w:bCs w:val="false"/>
          <w:color w:val="000000"/>
          <w:sz w:val="27"/>
          <w:szCs w:val="27"/>
          <w:lang w:eastAsia="ru-RU"/>
        </w:rPr>
        <w:t>5</w:t>
      </w:r>
      <w:r>
        <w:rPr>
          <w:rFonts w:cs="Times New Roman"/>
          <w:b w:val="false"/>
          <w:bCs w:val="false"/>
          <w:color w:val="000000"/>
          <w:sz w:val="27"/>
          <w:szCs w:val="27"/>
          <w:lang w:eastAsia="ru-RU"/>
        </w:rPr>
        <w:t xml:space="preserve"> года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0318300017525000245</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вышеназванное условие</w:t>
      </w:r>
      <w:r>
        <w:rPr>
          <w:rFonts w:cs="Times New Roman"/>
          <w:b w:val="false"/>
          <w:bCs w:val="false"/>
          <w:color w:val="000000"/>
          <w:sz w:val="27"/>
          <w:szCs w:val="27"/>
          <w:lang w:eastAsia="ru-RU"/>
        </w:rPr>
        <w:t xml:space="preserve"> отсутству</w:t>
      </w:r>
      <w:r>
        <w:rPr>
          <w:rFonts w:eastAsia="Times New Roman" w:cs="Times New Roman"/>
          <w:b w:val="false"/>
          <w:bCs w:val="false"/>
          <w:color w:val="000000"/>
          <w:kern w:val="0"/>
          <w:sz w:val="27"/>
          <w:szCs w:val="27"/>
          <w:lang w:val="ru-RU" w:eastAsia="ru-RU" w:bidi="ar-SA"/>
        </w:rPr>
        <w:t>е</w:t>
      </w:r>
      <w:r>
        <w:rPr>
          <w:rFonts w:cs="Times New Roman"/>
          <w:b w:val="false"/>
          <w:bCs w:val="false"/>
          <w:color w:val="000000"/>
          <w:sz w:val="27"/>
          <w:szCs w:val="27"/>
          <w:lang w:eastAsia="ru-RU"/>
        </w:rPr>
        <w:t>т.</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 xml:space="preserve">Постановлением Правительства Российской Федерации от 27 января </w:t>
        <w:br/>
        <w:t xml:space="preserve">2022 </w:t>
      </w:r>
      <w:r>
        <w:rPr>
          <w:rFonts w:eastAsia="Times New Roman" w:cs="Times New Roman"/>
          <w:b w:val="false"/>
          <w:bCs w:val="false"/>
          <w:color w:val="000000"/>
          <w:kern w:val="0"/>
          <w:sz w:val="27"/>
          <w:szCs w:val="27"/>
          <w:lang w:val="ru-RU" w:eastAsia="ru-RU" w:bidi="ar-SA"/>
        </w:rPr>
        <w:t>года</w:t>
      </w:r>
      <w:r>
        <w:rPr>
          <w:rFonts w:cs="Times New Roman"/>
          <w:b w:val="false"/>
          <w:bCs w:val="false"/>
          <w:color w:val="000000"/>
          <w:sz w:val="27"/>
          <w:szCs w:val="27"/>
          <w:lang w:eastAsia="ru-RU"/>
        </w:rPr>
        <w:t xml:space="preserve">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утверждено Положение о порядке формирования и размещения информации и документов в ЕИС, о требованиях к их формам (далее соответственно – Положение). </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sz w:val="28"/>
          <w:szCs w:val="28"/>
        </w:rPr>
        <w:t xml:space="preserve">Согласно пункту 3 Положения формирование информации и документов с использованием ЕИС осуществляется путем заполнения экранных форм веб-интерфейса ЕИС или путем представления в ЕИС электронного документа, содержащего сформированную информацию, посредством информационного взаимодействия ЕИС с иными информационными системами, используемыми </w:t>
      </w:r>
      <w:r>
        <w:rPr>
          <w:rFonts w:ascii="Times New Roman" w:hAnsi="Times New Roman"/>
          <w:sz w:val="28"/>
          <w:szCs w:val="28"/>
        </w:rPr>
        <w:t xml:space="preserve">субъектами ЕИС. </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ascii="Times New Roman" w:hAnsi="Times New Roman"/>
          <w:sz w:val="28"/>
          <w:szCs w:val="28"/>
        </w:rPr>
        <w:t>Подпунктом «а» пункта 4 Положения предусмотрено, что документы, сформированные без использования ЕИС, размещаются в ЕИС в форме электронного документа или образа бумажного документа, объем каждого из которых не должен превышать 50 мегабайт, при этом: если информация, содержащаяся в таких электронных документах и (или) образах, не соответствует информации, сформированной с использованием ЕИС, приоритет имеет информация, сформированная с использованием ЕИС.</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ascii="Times New Roman" w:hAnsi="Times New Roman"/>
          <w:sz w:val="28"/>
          <w:szCs w:val="28"/>
        </w:rPr>
        <w:t>Следовательно, приоритет имеет информация, содержащаяся в электронном контракте, сформированном с использованием ЕИС.</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ascii="Times New Roman" w:hAnsi="Times New Roman"/>
          <w:b w:val="false"/>
          <w:bCs w:val="false"/>
          <w:color w:val="000000"/>
          <w:sz w:val="28"/>
          <w:szCs w:val="28"/>
          <w:lang w:eastAsia="ru-RU"/>
        </w:rPr>
        <w:t>Таким образом, в нарушение части 1 статьи 34 Закон</w:t>
      </w:r>
      <w:r>
        <w:rPr>
          <w:rFonts w:eastAsia="Times New Roman" w:cs="Times New Roman" w:ascii="Times New Roman" w:hAnsi="Times New Roman"/>
          <w:b w:val="false"/>
          <w:bCs w:val="false"/>
          <w:color w:val="000000"/>
          <w:kern w:val="0"/>
          <w:sz w:val="28"/>
          <w:szCs w:val="28"/>
          <w:lang w:val="ru-RU" w:eastAsia="ru-RU" w:bidi="ar-SA"/>
        </w:rPr>
        <w:t>а</w:t>
      </w:r>
      <w:r>
        <w:rPr>
          <w:rFonts w:cs="Times New Roman" w:ascii="Times New Roman" w:hAnsi="Times New Roman"/>
          <w:b w:val="false"/>
          <w:bCs w:val="false"/>
          <w:color w:val="000000"/>
          <w:sz w:val="28"/>
          <w:szCs w:val="28"/>
          <w:lang w:eastAsia="ru-RU"/>
        </w:rPr>
        <w:t xml:space="preserve"> </w:t>
      </w:r>
      <w:r>
        <w:rPr>
          <w:rFonts w:cs="Times New Roman" w:ascii="Times New Roman" w:hAnsi="Times New Roman"/>
          <w:b w:val="false"/>
          <w:bCs/>
          <w:color w:val="000000"/>
          <w:sz w:val="28"/>
          <w:szCs w:val="28"/>
          <w:lang w:eastAsia="ru-RU"/>
        </w:rPr>
        <w:t>№ 44-ФЗ</w:t>
      </w:r>
      <w:r>
        <w:rPr>
          <w:rFonts w:cs="Times New Roman" w:ascii="Times New Roman" w:hAnsi="Times New Roman"/>
          <w:b w:val="false"/>
          <w:bCs w:val="false"/>
          <w:color w:val="000000"/>
          <w:sz w:val="28"/>
          <w:szCs w:val="28"/>
          <w:lang w:eastAsia="ru-RU"/>
        </w:rPr>
        <w:t>, пункта 1 части 2 статьи 51 Закон</w:t>
      </w:r>
      <w:r>
        <w:rPr>
          <w:rFonts w:eastAsia="Times New Roman" w:cs="Times New Roman" w:ascii="Times New Roman" w:hAnsi="Times New Roman"/>
          <w:b w:val="false"/>
          <w:bCs w:val="false"/>
          <w:color w:val="000000"/>
          <w:kern w:val="0"/>
          <w:sz w:val="28"/>
          <w:szCs w:val="28"/>
          <w:lang w:val="ru-RU" w:eastAsia="ru-RU" w:bidi="ar-SA"/>
        </w:rPr>
        <w:t>а</w:t>
      </w:r>
      <w:r>
        <w:rPr>
          <w:rFonts w:cs="Times New Roman" w:ascii="Times New Roman" w:hAnsi="Times New Roman"/>
          <w:b w:val="false"/>
          <w:bCs w:val="false"/>
          <w:color w:val="000000"/>
          <w:sz w:val="28"/>
          <w:szCs w:val="28"/>
          <w:lang w:eastAsia="ru-RU"/>
        </w:rPr>
        <w:t xml:space="preserve"> </w:t>
      </w:r>
      <w:r>
        <w:rPr>
          <w:rFonts w:cs="Times New Roman" w:ascii="Times New Roman" w:hAnsi="Times New Roman"/>
          <w:b w:val="false"/>
          <w:bCs/>
          <w:color w:val="000000"/>
          <w:sz w:val="28"/>
          <w:szCs w:val="28"/>
          <w:lang w:eastAsia="ru-RU"/>
        </w:rPr>
        <w:t>№ 44-ФЗ</w:t>
      </w:r>
      <w:r>
        <w:rPr>
          <w:rFonts w:cs="Times New Roman" w:ascii="Times New Roman" w:hAnsi="Times New Roman"/>
          <w:b w:val="false"/>
          <w:bCs w:val="false"/>
          <w:color w:val="000000"/>
          <w:sz w:val="28"/>
          <w:szCs w:val="28"/>
          <w:lang w:eastAsia="ru-RU"/>
        </w:rPr>
        <w:t xml:space="preserve"> электронный контракт заключен с нарушением   объявленных условий определения поставщика (подрядчика, исполнителя).</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Style w:val="Style17"/>
          <w:rFonts w:eastAsia="Calibri" w:cs="Times New Roman" w:ascii="Times New Roman" w:hAnsi="Times New Roman"/>
          <w:b w:val="false"/>
          <w:bCs/>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w:t>
      </w:r>
      <w:r>
        <w:rPr>
          <w:rStyle w:val="Style17"/>
          <w:rFonts w:eastAsia="Calibri" w:cs="Times New Roman" w:ascii="Times New Roman" w:hAnsi="Times New Roman"/>
          <w:b w:val="false"/>
          <w:bCs/>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en-US" w:bidi="ar-SA"/>
        </w:rPr>
        <w:t>1 статьи 7.30.2 кодекса Российской Федерации об административных правонарушениях (далее - КоАП РФ).</w:t>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r>
    </w:p>
    <w:p>
      <w:pPr>
        <w:pStyle w:val="Normal"/>
        <w:ind w:left="0" w:right="0" w:firstLine="567"/>
        <w:jc w:val="both"/>
        <w:rPr/>
      </w:pPr>
      <w:r>
        <w:rPr>
          <w:color w:val="000000"/>
          <w:sz w:val="28"/>
          <w:szCs w:val="28"/>
          <w:lang w:eastAsia="ar-SA"/>
        </w:rPr>
        <w:t xml:space="preserve">В результате проведенной проверки выявлены нарушения, допущенные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b w:val="false"/>
          <w:bCs w:val="false"/>
          <w:color w:val="auto"/>
          <w:kern w:val="0"/>
          <w:sz w:val="28"/>
          <w:szCs w:val="28"/>
          <w:u w:val="none"/>
          <w:lang w:val="ru-RU" w:eastAsia="ru-RU" w:bidi="ar-SA"/>
        </w:rPr>
        <w:t>МКУ «АТУ»</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 xml:space="preserve"> </w:t>
      </w:r>
      <w:r>
        <w:rPr>
          <w:rFonts w:eastAsia="Times New Roman" w:cs="Times New Roman"/>
          <w:b w:val="false"/>
          <w:i w:val="false"/>
          <w:caps w:val="false"/>
          <w:smallCaps w:val="false"/>
          <w:strike w:val="false"/>
          <w:dstrike w:val="false"/>
          <w:color w:val="auto"/>
          <w:spacing w:val="0"/>
          <w:kern w:val="0"/>
          <w:sz w:val="28"/>
          <w:szCs w:val="28"/>
          <w:u w:val="none"/>
          <w:lang w:val="ru-RU" w:eastAsia="ru-RU" w:bidi="ar-SA"/>
        </w:rPr>
        <w:t>Прохачевым</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 xml:space="preserve"> А.А.</w:t>
      </w:r>
      <w:r>
        <w:rPr>
          <w:color w:val="000000"/>
          <w:sz w:val="28"/>
          <w:szCs w:val="28"/>
          <w:lang w:eastAsia="ar-SA"/>
        </w:rPr>
        <w:t>, а именно:</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w:t>
      </w:r>
      <w:r>
        <w:rPr>
          <w:rFonts w:eastAsia="Times New Roman" w:cs="Times New Roman" w:ascii="Times New Roman CYR" w:hAnsi="Times New Roman CYR"/>
          <w:b w:val="false"/>
          <w:bCs w:val="false"/>
          <w:i w:val="false"/>
          <w:iCs w:val="false"/>
          <w:caps w:val="false"/>
          <w:smallCaps w:val="false"/>
          <w:color w:val="000000"/>
          <w:spacing w:val="0"/>
          <w:kern w:val="0"/>
          <w:sz w:val="27"/>
          <w:szCs w:val="27"/>
          <w:u w:val="none"/>
          <w:lang w:val="ru-RU" w:eastAsia="ru-RU" w:bidi="ar-SA"/>
        </w:rPr>
        <w:t xml:space="preserve">нарушение части 1 статьи 34 Закона </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ru-RU" w:bidi="ar-SA"/>
        </w:rPr>
        <w:t xml:space="preserve">№ 44-ФЗ, </w:t>
      </w:r>
      <w:r>
        <w:rPr>
          <w:rFonts w:eastAsia="Times New Roman" w:cs="Times New Roman" w:ascii="Times New Roman CYR" w:hAnsi="Times New Roman CYR"/>
          <w:b w:val="false"/>
          <w:bCs w:val="false"/>
          <w:i w:val="false"/>
          <w:iCs w:val="false"/>
          <w:caps w:val="false"/>
          <w:smallCaps w:val="false"/>
          <w:color w:val="000000"/>
          <w:spacing w:val="0"/>
          <w:kern w:val="0"/>
          <w:sz w:val="27"/>
          <w:szCs w:val="27"/>
          <w:u w:val="none"/>
          <w:lang w:val="ru-RU" w:eastAsia="ru-RU" w:bidi="ar-SA"/>
        </w:rPr>
        <w:t xml:space="preserve">пункта 1 части 2 статьи 51 Закона </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ru-RU" w:bidi="ar-SA"/>
        </w:rPr>
        <w:t xml:space="preserve">№ 44-ФЗ, </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en-US" w:bidi="ar-SA"/>
        </w:rPr>
        <w:t>выразивш</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en-US" w:bidi="ar-SA"/>
        </w:rPr>
        <w:t>е</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en-US" w:bidi="ar-SA"/>
        </w:rPr>
        <w:t xml:space="preserve">еся </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ru-RU" w:bidi="ar-SA"/>
        </w:rPr>
        <w:t xml:space="preserve">в </w:t>
      </w:r>
      <w:r>
        <w:rPr>
          <w:rFonts w:eastAsia="Times New Roman" w:cs="Times New Roman" w:ascii="Times New Roman CYR" w:hAnsi="Times New Roman CYR"/>
          <w:b w:val="false"/>
          <w:bCs w:val="false"/>
          <w:i w:val="false"/>
          <w:iCs w:val="false"/>
          <w:caps w:val="false"/>
          <w:smallCaps w:val="false"/>
          <w:color w:val="000000"/>
          <w:spacing w:val="0"/>
          <w:kern w:val="0"/>
          <w:sz w:val="27"/>
          <w:szCs w:val="27"/>
          <w:u w:val="none"/>
          <w:lang w:val="ru-RU" w:eastAsia="ru-RU" w:bidi="ar-SA"/>
        </w:rPr>
        <w:t xml:space="preserve">заключении контракта </w:t>
      </w:r>
      <w:r>
        <w:rPr>
          <w:rFonts w:eastAsia="Times New Roman" w:cs="Times New Roman" w:ascii="Times New Roman CYR" w:hAnsi="Times New Roman CYR"/>
          <w:b w:val="false"/>
          <w:bCs w:val="false"/>
          <w:i w:val="false"/>
          <w:iCs w:val="false"/>
          <w:caps w:val="false"/>
          <w:smallCaps w:val="false"/>
          <w:color w:val="000000"/>
          <w:spacing w:val="0"/>
          <w:kern w:val="0"/>
          <w:sz w:val="28"/>
          <w:szCs w:val="28"/>
          <w:u w:val="none"/>
          <w:lang w:val="ru-RU" w:eastAsia="ru-RU" w:bidi="ar-SA"/>
        </w:rPr>
        <w:t>по результатам определения поставщика (подрядчика, исполнителя) с нарушением условий, предусмотренных извещением об осуществлении закупки товаров</w:t>
      </w:r>
      <w:r>
        <w:rPr>
          <w:rFonts w:eastAsia="Times New Roman" w:cs="Times New Roman" w:ascii="Times New Roman CYR" w:hAnsi="Times New Roman CYR"/>
          <w:b w:val="false"/>
          <w:bCs w:val="false"/>
          <w:i w:val="false"/>
          <w:iCs w:val="false"/>
          <w:caps w:val="false"/>
          <w:smallCaps w:val="false"/>
          <w:color w:val="000000"/>
          <w:spacing w:val="0"/>
          <w:kern w:val="0"/>
          <w:sz w:val="27"/>
          <w:szCs w:val="27"/>
          <w:u w:val="none"/>
          <w:lang w:val="ru-RU" w:eastAsia="ru-RU" w:bidi="ar-SA"/>
        </w:rPr>
        <w:t>.</w:t>
      </w:r>
    </w:p>
    <w:p>
      <w:pPr>
        <w:pStyle w:val="Normal"/>
        <w:ind w:left="0" w:right="0" w:firstLine="567"/>
        <w:jc w:val="both"/>
        <w:rPr/>
      </w:pP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en-US" w:bidi="ar-SA"/>
        </w:rPr>
        <w:t xml:space="preserve">1 статьи 7.30.2 </w:t>
      </w: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ar-SA" w:bidi="ar-SA"/>
        </w:rPr>
        <w:t>КоАП РФ;</w:t>
      </w:r>
    </w:p>
    <w:p>
      <w:pPr>
        <w:pStyle w:val="Normal"/>
        <w:ind w:left="0" w:right="0" w:firstLine="567"/>
        <w:jc w:val="both"/>
        <w:rPr>
          <w:color w:val="000000"/>
          <w:sz w:val="28"/>
          <w:szCs w:val="28"/>
          <w:lang w:eastAsia="ar-SA"/>
        </w:rPr>
      </w:pPr>
      <w:r>
        <w:rPr>
          <w:color w:val="000000"/>
          <w:sz w:val="28"/>
          <w:szCs w:val="28"/>
          <w:lang w:eastAsia="ar-SA"/>
        </w:rPr>
      </w:r>
    </w:p>
    <w:p>
      <w:pPr>
        <w:pStyle w:val="Normal"/>
        <w:widowControl/>
        <w:suppressAutoHyphens w:val="true"/>
        <w:bidi w:val="0"/>
        <w:spacing w:lineRule="auto" w:line="240" w:before="0" w:after="0"/>
        <w:ind w:left="0" w:right="170" w:hanging="0"/>
        <w:jc w:val="center"/>
        <w:rPr>
          <w:color w:val="000000"/>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color w:val="000000"/>
        </w:rPr>
      </w:pPr>
      <w:r>
        <w:rPr>
          <w:bCs/>
          <w:color w:val="000000"/>
          <w:sz w:val="28"/>
          <w:szCs w:val="28"/>
        </w:rPr>
        <w:t xml:space="preserve">- направить копию акта проверки </w:t>
      </w:r>
      <w:r>
        <w:rPr>
          <w:rFonts w:eastAsia="Times New Roman" w:cs="Times New Roman"/>
          <w:b w:val="false"/>
          <w:bCs/>
          <w:i w:val="false"/>
          <w:caps w:val="false"/>
          <w:smallCaps w:val="false"/>
          <w:strike w:val="false"/>
          <w:dstrike w:val="false"/>
          <w:color w:val="auto"/>
          <w:spacing w:val="0"/>
          <w:kern w:val="0"/>
          <w:sz w:val="28"/>
          <w:szCs w:val="28"/>
          <w:u w:val="none"/>
          <w:lang w:val="ru-RU" w:eastAsia="ru-RU" w:bidi="ar-SA"/>
        </w:rPr>
        <w:t>Прохачеву</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 xml:space="preserve"> А.А.</w:t>
      </w:r>
      <w:r>
        <w:rPr>
          <w:color w:val="000000"/>
          <w:sz w:val="28"/>
          <w:szCs w:val="28"/>
          <w:lang w:eastAsia="en-US"/>
        </w:rPr>
        <w:t xml:space="preserve"> </w:t>
      </w:r>
      <w:r>
        <w:rPr>
          <w:bCs/>
          <w:color w:val="000000"/>
          <w:sz w:val="28"/>
          <w:szCs w:val="28"/>
        </w:rPr>
        <w:t xml:space="preserve">– </w:t>
      </w:r>
      <w:r>
        <w:rPr>
          <w:rFonts w:eastAsia="Times New Roman" w:cs="Times New Roman"/>
          <w:bCs/>
          <w:color w:val="000000"/>
          <w:kern w:val="0"/>
          <w:sz w:val="28"/>
          <w:szCs w:val="28"/>
          <w:lang w:val="ru-RU" w:eastAsia="ar-SA" w:bidi="ar-SA"/>
        </w:rPr>
        <w:t>директору</w:t>
      </w:r>
      <w:r>
        <w:rPr>
          <w:rFonts w:eastAsia="Times New Roman" w:cs="Times New Roman"/>
          <w:b w:val="false"/>
          <w:bCs/>
          <w:i w:val="false"/>
          <w:caps w:val="false"/>
          <w:smallCaps w:val="false"/>
          <w:color w:val="000000"/>
          <w:spacing w:val="0"/>
          <w:kern w:val="0"/>
          <w:sz w:val="28"/>
          <w:szCs w:val="28"/>
          <w:lang w:val="ru-RU" w:eastAsia="ar-SA" w:bidi="ar-SA"/>
        </w:rPr>
        <w:t xml:space="preserve">               </w:t>
      </w:r>
      <w:r>
        <w:rPr>
          <w:rFonts w:eastAsia="Times New Roman" w:cs="Times New Roman"/>
          <w:b w:val="false"/>
          <w:bCs w:val="false"/>
          <w:i w:val="false"/>
          <w:caps w:val="false"/>
          <w:smallCaps w:val="false"/>
          <w:strike w:val="false"/>
          <w:dstrike w:val="false"/>
          <w:color w:val="auto"/>
          <w:spacing w:val="0"/>
          <w:kern w:val="0"/>
          <w:sz w:val="28"/>
          <w:szCs w:val="28"/>
          <w:u w:val="none"/>
          <w:lang w:val="ru-RU" w:eastAsia="ru-RU" w:bidi="ar-SA"/>
        </w:rPr>
        <w:t>МКУ «АТУ»</w:t>
      </w:r>
      <w:r>
        <w:rPr>
          <w:bCs/>
          <w:color w:val="000000"/>
          <w:sz w:val="28"/>
          <w:szCs w:val="28"/>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составить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в отношении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директора </w:t>
      </w:r>
      <w:r>
        <w:rPr>
          <w:rFonts w:eastAsia="Times New Roman" w:cs="Times New Roman" w:ascii="Times New Roman CYR" w:hAnsi="Times New Roman CYR"/>
          <w:b w:val="false"/>
          <w:bCs w:val="false"/>
          <w:i w:val="false"/>
          <w:caps w:val="false"/>
          <w:smallCaps w:val="false"/>
          <w:strike w:val="false"/>
          <w:dstrike w:val="false"/>
          <w:color w:val="auto"/>
          <w:spacing w:val="0"/>
          <w:kern w:val="0"/>
          <w:sz w:val="28"/>
          <w:szCs w:val="28"/>
          <w:highlight w:val="white"/>
          <w:u w:val="none"/>
          <w:lang w:val="ru-RU" w:eastAsia="ru-RU" w:bidi="ar-SA"/>
        </w:rPr>
        <w:t>МКУ «АТУ»</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w:t>
      </w:r>
      <w:r>
        <w:rPr>
          <w:rFonts w:eastAsia="Times New Roman" w:cs="Times New Roman" w:ascii="Times New Roman CYR" w:hAnsi="Times New Roman CYR"/>
          <w:b w:val="false"/>
          <w:bCs/>
          <w:i w:val="false"/>
          <w:caps w:val="false"/>
          <w:smallCaps w:val="false"/>
          <w:strike w:val="false"/>
          <w:dstrike w:val="false"/>
          <w:color w:val="auto"/>
          <w:spacing w:val="0"/>
          <w:kern w:val="0"/>
          <w:sz w:val="28"/>
          <w:szCs w:val="28"/>
          <w:highlight w:val="white"/>
          <w:u w:val="none"/>
          <w:lang w:val="ru-RU" w:eastAsia="ru-RU" w:bidi="ar-SA"/>
        </w:rPr>
        <w:t>Прохачев</w:t>
      </w:r>
      <w:r>
        <w:rPr>
          <w:rFonts w:eastAsia="Times New Roman" w:cs="Times New Roman"/>
          <w:b w:val="false"/>
          <w:bCs/>
          <w:i w:val="false"/>
          <w:caps w:val="false"/>
          <w:smallCaps w:val="false"/>
          <w:strike w:val="false"/>
          <w:dstrike w:val="false"/>
          <w:color w:val="auto"/>
          <w:spacing w:val="0"/>
          <w:kern w:val="0"/>
          <w:sz w:val="28"/>
          <w:szCs w:val="28"/>
          <w:highlight w:val="white"/>
          <w:u w:val="none"/>
          <w:lang w:val="ru-RU" w:eastAsia="ru-RU" w:bidi="ar-SA"/>
        </w:rPr>
        <w:t>а</w:t>
      </w:r>
      <w:r>
        <w:rPr>
          <w:rFonts w:eastAsia="Times New Roman" w:cs="Times New Roman" w:ascii="Times New Roman CYR" w:hAnsi="Times New Roman CYR"/>
          <w:b w:val="false"/>
          <w:bCs/>
          <w:i w:val="false"/>
          <w:caps w:val="false"/>
          <w:smallCaps w:val="false"/>
          <w:strike w:val="false"/>
          <w:dstrike w:val="false"/>
          <w:color w:val="000000"/>
          <w:spacing w:val="0"/>
          <w:kern w:val="0"/>
          <w:sz w:val="28"/>
          <w:szCs w:val="28"/>
          <w:highlight w:val="white"/>
          <w:u w:val="none"/>
          <w:lang w:val="ru-RU" w:eastAsia="ru-RU" w:bidi="ar-SA"/>
        </w:rPr>
        <w:t xml:space="preserve"> </w:t>
      </w:r>
      <w:r>
        <w:rPr>
          <w:rFonts w:eastAsia="Times New Roman" w:cs="Times New Roman"/>
          <w:b w:val="false"/>
          <w:bCs/>
          <w:i w:val="false"/>
          <w:caps w:val="false"/>
          <w:smallCaps w:val="false"/>
          <w:strike w:val="false"/>
          <w:dstrike w:val="false"/>
          <w:color w:val="000000"/>
          <w:spacing w:val="0"/>
          <w:kern w:val="0"/>
          <w:sz w:val="28"/>
          <w:szCs w:val="28"/>
          <w:highlight w:val="white"/>
          <w:u w:val="none"/>
          <w:lang w:val="ru-RU" w:eastAsia="ru-RU" w:bidi="ar-SA"/>
        </w:rPr>
        <w:t>А.А</w:t>
      </w:r>
      <w:r>
        <w:rPr>
          <w:rFonts w:eastAsia="Times New Roman" w:cs="Times New Roman" w:ascii="Times New Roman CYR" w:hAnsi="Times New Roman CYR"/>
          <w:b w:val="false"/>
          <w:bCs/>
          <w:i w:val="false"/>
          <w:caps w:val="false"/>
          <w:smallCaps w:val="false"/>
          <w:strike w:val="false"/>
          <w:dstrike w:val="false"/>
          <w:color w:val="000000"/>
          <w:spacing w:val="0"/>
          <w:kern w:val="0"/>
          <w:sz w:val="28"/>
          <w:szCs w:val="28"/>
          <w:highlight w:val="white"/>
          <w:u w:val="none"/>
          <w:lang w:val="ru-RU" w:eastAsia="ru-RU" w:bidi="ar-SA"/>
        </w:rPr>
        <w:t>.</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p>
    <w:p>
      <w:pPr>
        <w:pStyle w:val="Normal"/>
        <w:widowControl/>
        <w:suppressAutoHyphens w:val="true"/>
        <w:bidi w:val="0"/>
        <w:spacing w:lineRule="auto" w:line="240" w:before="0" w:after="0"/>
        <w:ind w:left="0" w:right="0" w:firstLine="624"/>
        <w:jc w:val="both"/>
        <w:rPr>
          <w:color w:val="000000"/>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направить в </w:t>
      </w:r>
      <w:r>
        <w:rPr>
          <w:rStyle w:val="Style18"/>
          <w:rFonts w:eastAsia="Times New Roman" w:cs="Times New Roman"/>
          <w:b w:val="false"/>
          <w:i w:val="false"/>
          <w:caps w:val="false"/>
          <w:smallCaps w:val="false"/>
          <w:strike w:val="false"/>
          <w:dstrike w:val="false"/>
          <w:color w:val="000000"/>
          <w:spacing w:val="0"/>
          <w:kern w:val="0"/>
          <w:sz w:val="28"/>
          <w:szCs w:val="28"/>
          <w:u w:val="none"/>
          <w:lang w:val="ru-RU" w:eastAsia="ar-SA" w:bidi="ar-SA"/>
        </w:rPr>
        <w:t>Управление Федеральной антимонопольной службы по Краснодарскому краю</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протокол об административном правонарушении и копии подтверждающих документов по факту выявленн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содержащ</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его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признаки административн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правонарушени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ответственность за котор</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е предусмотрена </w:t>
      </w:r>
      <w:r>
        <w:rPr>
          <w:rFonts w:eastAsia="Times New Roman" w:cs="Times New Roman" w:ascii="Times New Roman CYR" w:hAnsi="Times New Roman CYR"/>
          <w:b w:val="false"/>
          <w:bCs/>
          <w:i w:val="false"/>
          <w:caps w:val="false"/>
          <w:smallCaps w:val="false"/>
          <w:strike w:val="false"/>
          <w:dstrike w:val="false"/>
          <w:color w:val="000000"/>
          <w:spacing w:val="0"/>
          <w:kern w:val="0"/>
          <w:sz w:val="28"/>
          <w:szCs w:val="28"/>
          <w:highlight w:val="white"/>
          <w:u w:val="none"/>
          <w:lang w:val="ru-RU" w:eastAsia="ar-SA" w:bidi="ar-SA"/>
        </w:rPr>
        <w:t xml:space="preserve">частью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1 статьи 7.30.2</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КоАП РФ</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8</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widowControl w:val="false"/>
        <w:suppressAutoHyphens w:val="false"/>
        <w:ind w:left="0" w:right="0" w:hanging="0"/>
        <w:jc w:val="both"/>
        <w:rPr/>
      </w:pPr>
      <w:r>
        <w:rPr>
          <w:rFonts w:eastAsia="Times New Roman" w:cs="Times New Roman"/>
          <w:color w:val="000000"/>
          <w:kern w:val="0"/>
          <w:sz w:val="28"/>
          <w:szCs w:val="28"/>
          <w:lang w:val="ru-RU" w:eastAsia="en-US" w:bidi="ar-SA"/>
        </w:rPr>
        <w:t xml:space="preserve">    </w:t>
      </w:r>
      <w:r>
        <w:rPr>
          <w:rFonts w:eastAsia="Times New Roman" w:cs="Times New Roman"/>
          <w:color w:val="000000"/>
          <w:kern w:val="0"/>
          <w:sz w:val="28"/>
          <w:szCs w:val="28"/>
          <w:lang w:val="ru-RU" w:eastAsia="en-US" w:bidi="ar-SA"/>
        </w:rPr>
        <w:t>Р</w:t>
      </w:r>
      <w:r>
        <w:rPr>
          <w:color w:val="000000"/>
          <w:sz w:val="28"/>
          <w:szCs w:val="28"/>
          <w:lang w:eastAsia="en-US"/>
        </w:rPr>
        <w:t xml:space="preserve">уководитель комиссии                                                </w:t>
      </w:r>
      <w:r>
        <w:rPr>
          <w:bCs/>
          <w:color w:val="000000"/>
          <w:sz w:val="28"/>
          <w:szCs w:val="28"/>
          <w:lang w:eastAsia="en-US"/>
        </w:rPr>
        <w:t xml:space="preserve"> Е.А. Рындина</w:t>
      </w:r>
    </w:p>
    <w:p>
      <w:pPr>
        <w:pStyle w:val="Normal"/>
        <w:ind w:left="-426" w:right="141" w:firstLine="709"/>
        <w:jc w:val="both"/>
        <w:rPr>
          <w:sz w:val="28"/>
          <w:szCs w:val="28"/>
        </w:rPr>
      </w:pPr>
      <w:r>
        <w:rPr>
          <w:sz w:val="28"/>
          <w:szCs w:val="28"/>
        </w:rPr>
      </w:r>
    </w:p>
    <w:p>
      <w:pPr>
        <w:pStyle w:val="Normal"/>
        <w:ind w:left="-426" w:right="141" w:firstLine="709"/>
        <w:jc w:val="both"/>
        <w:rPr/>
      </w:pPr>
      <w:r>
        <w:rPr>
          <w:sz w:val="28"/>
          <w:szCs w:val="28"/>
        </w:rPr>
        <w:t>Член комиссии</w:t>
      </w:r>
      <w:r>
        <w:rPr>
          <w:bCs/>
          <w:sz w:val="28"/>
          <w:szCs w:val="28"/>
        </w:rPr>
        <w:t xml:space="preserve">                                                                 Е.С. </w:t>
      </w:r>
      <w:r>
        <w:rPr>
          <w:rFonts w:eastAsia="Times New Roman" w:cs="Times New Roman"/>
          <w:bCs/>
          <w:color w:val="000000"/>
          <w:sz w:val="28"/>
          <w:szCs w:val="28"/>
          <w:lang w:val="ru-RU" w:eastAsia="zh-CN" w:bidi="ar-SA"/>
        </w:rPr>
        <w:t>Полякова</w:t>
      </w:r>
    </w:p>
    <w:p>
      <w:pPr>
        <w:pStyle w:val="Normal"/>
        <w:ind w:left="-426" w:right="141" w:firstLine="709"/>
        <w:jc w:val="both"/>
        <w:rPr>
          <w:bCs/>
          <w:sz w:val="28"/>
          <w:szCs w:val="28"/>
        </w:rPr>
      </w:pPr>
      <w:r>
        <w:rPr>
          <w:bCs/>
          <w:sz w:val="28"/>
          <w:szCs w:val="28"/>
        </w:rPr>
      </w:r>
    </w:p>
    <w:p>
      <w:pPr>
        <w:pStyle w:val="Normal"/>
        <w:ind w:left="-426" w:right="141" w:firstLine="709"/>
        <w:jc w:val="both"/>
        <w:rPr>
          <w:sz w:val="28"/>
          <w:szCs w:val="28"/>
          <w:lang w:eastAsia="en-US"/>
        </w:rPr>
      </w:pPr>
      <w:r>
        <w:rPr>
          <w:bCs/>
          <w:sz w:val="28"/>
          <w:szCs w:val="28"/>
        </w:rPr>
        <w:t xml:space="preserve">Член комиссии                                                                Т.В. </w:t>
      </w:r>
      <w:r>
        <w:rPr>
          <w:bCs/>
          <w:color w:val="000000"/>
          <w:sz w:val="28"/>
          <w:szCs w:val="28"/>
          <w:lang w:eastAsia="en-US"/>
        </w:rPr>
        <w:t>Московая</w:t>
      </w:r>
    </w:p>
    <w:sectPr>
      <w:headerReference w:type="default" r:id="rId2"/>
      <w:type w:val="nextPage"/>
      <w:pgSz w:w="11906" w:h="16838"/>
      <w:pgMar w:left="1500" w:right="542"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 w:name="Roboto">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8</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90463</TotalTime>
  <Application>LibreOffice/6.4.4.2$Windows_X86_64 LibreOffice_project/3d775be2011f3886db32dfd395a6a6d1ca2630ff</Application>
  <Pages>8</Pages>
  <Words>2595</Words>
  <Characters>16821</Characters>
  <CharactersWithSpaces>19836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2026-05-25T14:34:33Z</cp:lastPrinted>
  <dcterms:modified xsi:type="dcterms:W3CDTF">2026-05-25T17:09:50Z</dcterms:modified>
  <cp:revision>499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