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02" w:rsidRDefault="004B2818">
      <w:pPr>
        <w:pStyle w:val="a3"/>
        <w:spacing w:before="74" w:line="242" w:lineRule="auto"/>
        <w:ind w:left="3518" w:right="3080" w:firstLine="722"/>
      </w:pPr>
      <w:r>
        <w:rPr>
          <w:spacing w:val="-2"/>
        </w:rPr>
        <w:t xml:space="preserve">Протокол </w:t>
      </w:r>
      <w:r>
        <w:t>публичных</w:t>
      </w:r>
      <w:r>
        <w:rPr>
          <w:spacing w:val="-18"/>
        </w:rPr>
        <w:t xml:space="preserve"> </w:t>
      </w:r>
      <w:r>
        <w:t>слушаний</w:t>
      </w:r>
    </w:p>
    <w:p w:rsidR="00EC6002" w:rsidRPr="004B2818" w:rsidRDefault="004B2818">
      <w:pPr>
        <w:tabs>
          <w:tab w:val="left" w:pos="7573"/>
        </w:tabs>
        <w:spacing w:before="316"/>
        <w:ind w:left="62"/>
        <w:jc w:val="both"/>
        <w:rPr>
          <w:sz w:val="28"/>
          <w:szCs w:val="28"/>
        </w:rPr>
      </w:pPr>
      <w:r w:rsidRPr="004B2818">
        <w:rPr>
          <w:sz w:val="28"/>
          <w:szCs w:val="28"/>
        </w:rPr>
        <w:t>ст.</w:t>
      </w:r>
      <w:r w:rsidRPr="004B2818">
        <w:rPr>
          <w:spacing w:val="-1"/>
          <w:sz w:val="28"/>
          <w:szCs w:val="28"/>
        </w:rPr>
        <w:t xml:space="preserve"> </w:t>
      </w:r>
      <w:proofErr w:type="gramStart"/>
      <w:r w:rsidRPr="004B2818">
        <w:rPr>
          <w:spacing w:val="-2"/>
          <w:sz w:val="28"/>
          <w:szCs w:val="28"/>
        </w:rPr>
        <w:t>Восточная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</w:t>
      </w:r>
      <w:r w:rsidRPr="004B281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07 .04. </w:t>
      </w:r>
      <w:r w:rsidRPr="004B2818">
        <w:rPr>
          <w:sz w:val="28"/>
          <w:szCs w:val="28"/>
        </w:rPr>
        <w:t xml:space="preserve">2026 </w:t>
      </w:r>
      <w:r w:rsidRPr="004B2818">
        <w:rPr>
          <w:spacing w:val="-5"/>
          <w:sz w:val="28"/>
          <w:szCs w:val="28"/>
        </w:rPr>
        <w:t>г.</w:t>
      </w:r>
    </w:p>
    <w:p w:rsidR="00EC6002" w:rsidRDefault="00EC6002">
      <w:pPr>
        <w:pStyle w:val="a3"/>
        <w:spacing w:before="1"/>
        <w:ind w:left="0"/>
        <w:rPr>
          <w:sz w:val="24"/>
        </w:rPr>
      </w:pPr>
    </w:p>
    <w:p w:rsidR="00EC6002" w:rsidRDefault="004B2818">
      <w:pPr>
        <w:pStyle w:val="a4"/>
        <w:numPr>
          <w:ilvl w:val="0"/>
          <w:numId w:val="1"/>
        </w:numPr>
        <w:tabs>
          <w:tab w:val="left" w:pos="1163"/>
        </w:tabs>
        <w:spacing w:before="1"/>
        <w:ind w:firstLine="707"/>
        <w:rPr>
          <w:sz w:val="28"/>
        </w:rPr>
      </w:pPr>
      <w:r>
        <w:rPr>
          <w:sz w:val="28"/>
        </w:rPr>
        <w:t xml:space="preserve">Общие сведения о проекте, представленном на общественные </w:t>
      </w:r>
      <w:r>
        <w:rPr>
          <w:spacing w:val="-2"/>
          <w:sz w:val="28"/>
        </w:rPr>
        <w:t>обсуждения:</w:t>
      </w:r>
    </w:p>
    <w:p w:rsidR="00EC6002" w:rsidRDefault="004B2818">
      <w:pPr>
        <w:pStyle w:val="a3"/>
        <w:ind w:right="134" w:firstLine="777"/>
        <w:jc w:val="both"/>
      </w:pPr>
      <w:r>
        <w:t>«Актуализация схемы теплоснабжения Восточного</w:t>
      </w:r>
      <w:r>
        <w:t xml:space="preserve"> поселения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Лабинского</w:t>
      </w:r>
      <w:proofErr w:type="spellEnd"/>
      <w:r>
        <w:t xml:space="preserve"> района Краснодарского края на период </w:t>
      </w:r>
      <w:r>
        <w:t xml:space="preserve"> до 2032 года» на</w:t>
      </w:r>
      <w:r>
        <w:rPr>
          <w:spacing w:val="40"/>
        </w:rPr>
        <w:t xml:space="preserve"> </w:t>
      </w:r>
      <w:r>
        <w:t>2027 год».</w:t>
      </w:r>
    </w:p>
    <w:p w:rsidR="00EC6002" w:rsidRDefault="004B2818">
      <w:pPr>
        <w:pStyle w:val="a4"/>
        <w:numPr>
          <w:ilvl w:val="0"/>
          <w:numId w:val="1"/>
        </w:numPr>
        <w:tabs>
          <w:tab w:val="left" w:pos="988"/>
        </w:tabs>
        <w:ind w:left="71" w:right="145" w:firstLine="638"/>
        <w:rPr>
          <w:sz w:val="28"/>
        </w:rPr>
      </w:pPr>
      <w:r>
        <w:rPr>
          <w:sz w:val="28"/>
        </w:rPr>
        <w:t xml:space="preserve">Организатор публичных слушаний (общественных обсуждений) </w:t>
      </w:r>
      <w:r>
        <w:rPr>
          <w:sz w:val="28"/>
          <w:u w:val="single"/>
        </w:rPr>
        <w:t>оргкомитет</w:t>
      </w:r>
      <w:r>
        <w:rPr>
          <w:spacing w:val="77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78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подготовке</w:t>
      </w:r>
      <w:r>
        <w:rPr>
          <w:spacing w:val="78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78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проведению</w:t>
      </w:r>
      <w:r>
        <w:rPr>
          <w:spacing w:val="77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публичных</w:t>
      </w:r>
      <w:r>
        <w:rPr>
          <w:spacing w:val="78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слушан</w:t>
      </w:r>
      <w:r>
        <w:rPr>
          <w:sz w:val="28"/>
          <w:u w:val="single"/>
        </w:rPr>
        <w:t>ий</w:t>
      </w:r>
      <w:r>
        <w:rPr>
          <w:spacing w:val="78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78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теме:</w:t>
      </w:r>
    </w:p>
    <w:p w:rsidR="00EC6002" w:rsidRDefault="004B2818">
      <w:pPr>
        <w:pStyle w:val="a3"/>
        <w:ind w:right="140"/>
        <w:jc w:val="both"/>
      </w:pPr>
      <w:r>
        <w:rPr>
          <w:u w:val="single"/>
        </w:rPr>
        <w:t>«Рассмотрение проекта «</w:t>
      </w:r>
      <w:r>
        <w:t xml:space="preserve">Актуализация схемы теплоснабжения Восточного сельского </w:t>
      </w:r>
      <w:r>
        <w:t xml:space="preserve"> поселения Усть-Лабинского района Краснодарского края на период </w:t>
      </w:r>
      <w:r>
        <w:t xml:space="preserve"> до 2032 года» на 2027 год».</w:t>
      </w:r>
    </w:p>
    <w:p w:rsidR="00EC6002" w:rsidRDefault="004B2818">
      <w:pPr>
        <w:pStyle w:val="a4"/>
        <w:numPr>
          <w:ilvl w:val="0"/>
          <w:numId w:val="1"/>
        </w:numPr>
        <w:tabs>
          <w:tab w:val="left" w:pos="989"/>
        </w:tabs>
        <w:ind w:right="134" w:firstLine="707"/>
        <w:rPr>
          <w:sz w:val="28"/>
        </w:rPr>
      </w:pPr>
      <w:r>
        <w:rPr>
          <w:sz w:val="28"/>
        </w:rPr>
        <w:t>Информация, содержащаяся в опубликованном оповещении о начале публичных слушан</w:t>
      </w:r>
      <w:r>
        <w:rPr>
          <w:sz w:val="28"/>
        </w:rPr>
        <w:t xml:space="preserve">ий (общественных обсуждений), дата и источник его </w:t>
      </w:r>
      <w:r>
        <w:rPr>
          <w:spacing w:val="-2"/>
          <w:sz w:val="28"/>
        </w:rPr>
        <w:t>опубликования:</w:t>
      </w:r>
    </w:p>
    <w:p w:rsidR="00EC6002" w:rsidRDefault="004B2818">
      <w:pPr>
        <w:pStyle w:val="a3"/>
        <w:tabs>
          <w:tab w:val="left" w:pos="2297"/>
        </w:tabs>
        <w:spacing w:line="322" w:lineRule="exact"/>
        <w:ind w:left="0" w:right="135"/>
        <w:jc w:val="right"/>
      </w:pPr>
      <w:r>
        <w:rPr>
          <w:spacing w:val="-2"/>
        </w:rPr>
        <w:t>П</w:t>
      </w:r>
      <w:r>
        <w:rPr>
          <w:spacing w:val="-2"/>
          <w:u w:val="single"/>
        </w:rPr>
        <w:t>остановлением</w:t>
      </w:r>
      <w:r>
        <w:rPr>
          <w:u w:val="single"/>
        </w:rPr>
        <w:tab/>
        <w:t>администрации</w:t>
      </w:r>
      <w:r>
        <w:rPr>
          <w:spacing w:val="73"/>
          <w:u w:val="single"/>
        </w:rPr>
        <w:t xml:space="preserve"> </w:t>
      </w:r>
      <w:r>
        <w:rPr>
          <w:u w:val="single"/>
        </w:rPr>
        <w:t>Восточного</w:t>
      </w:r>
      <w:bookmarkStart w:id="0" w:name="_GoBack"/>
      <w:bookmarkEnd w:id="0"/>
      <w:r>
        <w:rPr>
          <w:spacing w:val="72"/>
          <w:u w:val="single"/>
        </w:rPr>
        <w:t xml:space="preserve"> </w:t>
      </w:r>
      <w:r>
        <w:rPr>
          <w:u w:val="single"/>
        </w:rPr>
        <w:t>сельского</w:t>
      </w:r>
      <w:r>
        <w:rPr>
          <w:spacing w:val="70"/>
          <w:u w:val="single"/>
        </w:rPr>
        <w:t xml:space="preserve"> </w:t>
      </w:r>
      <w:r>
        <w:rPr>
          <w:u w:val="single"/>
        </w:rPr>
        <w:t>поселения</w:t>
      </w:r>
      <w:r>
        <w:rPr>
          <w:spacing w:val="70"/>
          <w:u w:val="single"/>
        </w:rPr>
        <w:t xml:space="preserve"> </w:t>
      </w:r>
      <w:r>
        <w:rPr>
          <w:spacing w:val="-5"/>
          <w:u w:val="single"/>
        </w:rPr>
        <w:t>от</w:t>
      </w:r>
    </w:p>
    <w:p w:rsidR="00EC6002" w:rsidRDefault="004B2818">
      <w:pPr>
        <w:pStyle w:val="a3"/>
        <w:tabs>
          <w:tab w:val="left" w:pos="1475"/>
          <w:tab w:val="left" w:pos="1874"/>
          <w:tab w:val="left" w:pos="2357"/>
          <w:tab w:val="left" w:pos="3070"/>
          <w:tab w:val="left" w:pos="3628"/>
          <w:tab w:val="left" w:pos="5214"/>
          <w:tab w:val="left" w:pos="6768"/>
          <w:tab w:val="left" w:pos="8176"/>
          <w:tab w:val="left" w:pos="8681"/>
        </w:tabs>
        <w:spacing w:line="322" w:lineRule="exact"/>
        <w:ind w:left="0" w:right="143"/>
        <w:jc w:val="right"/>
      </w:pPr>
      <w:r>
        <w:rPr>
          <w:spacing w:val="-2"/>
          <w:u w:val="single"/>
        </w:rPr>
        <w:t>10.03.2026</w:t>
      </w:r>
      <w:r>
        <w:rPr>
          <w:u w:val="single"/>
        </w:rPr>
        <w:tab/>
      </w:r>
      <w:r>
        <w:rPr>
          <w:spacing w:val="-5"/>
          <w:u w:val="single"/>
        </w:rPr>
        <w:t>г.</w:t>
      </w:r>
      <w:r>
        <w:rPr>
          <w:u w:val="single"/>
        </w:rPr>
        <w:tab/>
      </w:r>
      <w:r>
        <w:rPr>
          <w:spacing w:val="-10"/>
          <w:u w:val="single"/>
        </w:rPr>
        <w:t>№</w:t>
      </w:r>
      <w:r>
        <w:rPr>
          <w:u w:val="single"/>
        </w:rPr>
        <w:tab/>
      </w:r>
      <w:r>
        <w:rPr>
          <w:spacing w:val="-4"/>
          <w:u w:val="single"/>
        </w:rPr>
        <w:t>21/1</w:t>
      </w:r>
      <w:r>
        <w:rPr>
          <w:u w:val="single"/>
        </w:rPr>
        <w:tab/>
      </w:r>
      <w:r>
        <w:rPr>
          <w:spacing w:val="-5"/>
          <w:u w:val="single"/>
        </w:rPr>
        <w:t>«О</w:t>
      </w:r>
      <w:r>
        <w:rPr>
          <w:u w:val="single"/>
        </w:rPr>
        <w:tab/>
      </w:r>
      <w:r>
        <w:rPr>
          <w:spacing w:val="-2"/>
          <w:u w:val="single"/>
        </w:rPr>
        <w:t>назначении</w:t>
      </w:r>
      <w:r>
        <w:rPr>
          <w:u w:val="single"/>
        </w:rPr>
        <w:tab/>
      </w:r>
      <w:r>
        <w:rPr>
          <w:spacing w:val="-2"/>
          <w:u w:val="single"/>
        </w:rPr>
        <w:t>публичных</w:t>
      </w:r>
      <w:r>
        <w:rPr>
          <w:u w:val="single"/>
        </w:rPr>
        <w:tab/>
      </w:r>
      <w:r>
        <w:rPr>
          <w:spacing w:val="-2"/>
          <w:u w:val="single"/>
        </w:rPr>
        <w:t>слушаний</w:t>
      </w:r>
      <w:r>
        <w:rPr>
          <w:u w:val="single"/>
        </w:rPr>
        <w:tab/>
      </w:r>
      <w:r>
        <w:rPr>
          <w:spacing w:val="-5"/>
          <w:u w:val="single"/>
        </w:rPr>
        <w:t>по</w:t>
      </w:r>
      <w:r>
        <w:rPr>
          <w:u w:val="single"/>
        </w:rPr>
        <w:tab/>
      </w:r>
      <w:r>
        <w:rPr>
          <w:spacing w:val="-2"/>
          <w:u w:val="single"/>
        </w:rPr>
        <w:t>проекту</w:t>
      </w:r>
    </w:p>
    <w:p w:rsidR="00EC6002" w:rsidRDefault="004B2818">
      <w:pPr>
        <w:pStyle w:val="a3"/>
        <w:ind w:right="132"/>
        <w:jc w:val="both"/>
      </w:pPr>
      <w:r>
        <w:t>«Актуализация схемы теплоснабжения Восточного сельского</w:t>
      </w:r>
      <w:r>
        <w:t xml:space="preserve"> поселения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Лабинского</w:t>
      </w:r>
      <w:proofErr w:type="spellEnd"/>
      <w:r>
        <w:t xml:space="preserve"> района Краснодарского края на период </w:t>
      </w:r>
      <w:r>
        <w:t>до 2032 года» на</w:t>
      </w:r>
      <w:r>
        <w:rPr>
          <w:spacing w:val="40"/>
        </w:rPr>
        <w:t xml:space="preserve"> </w:t>
      </w:r>
      <w:r>
        <w:t>2027 год»</w:t>
      </w:r>
      <w:r>
        <w:rPr>
          <w:u w:val="single"/>
        </w:rPr>
        <w:t xml:space="preserve"> опубликовано 10 марта 2026 г. в информационно-</w:t>
      </w:r>
      <w:r>
        <w:t xml:space="preserve"> </w:t>
      </w:r>
      <w:r>
        <w:rPr>
          <w:u w:val="single"/>
        </w:rPr>
        <w:t xml:space="preserve">телекоммуникационной сети «Интернет» </w:t>
      </w:r>
      <w:hyperlink r:id="rId6">
        <w:r>
          <w:rPr>
            <w:u w:val="single"/>
          </w:rPr>
          <w:t>www.adminustlabinsk.ru, в разделе -</w:t>
        </w:r>
      </w:hyperlink>
      <w:r>
        <w:t xml:space="preserve"> </w:t>
      </w:r>
      <w:r>
        <w:rPr>
          <w:u w:val="single"/>
        </w:rPr>
        <w:t>Публичные слушания.</w:t>
      </w:r>
    </w:p>
    <w:p w:rsidR="00EC6002" w:rsidRDefault="004B2818">
      <w:pPr>
        <w:pStyle w:val="a4"/>
        <w:numPr>
          <w:ilvl w:val="0"/>
          <w:numId w:val="1"/>
        </w:numPr>
        <w:tabs>
          <w:tab w:val="left" w:pos="1011"/>
        </w:tabs>
        <w:spacing w:before="1"/>
        <w:ind w:firstLine="707"/>
        <w:rPr>
          <w:sz w:val="28"/>
        </w:rPr>
      </w:pPr>
      <w:r>
        <w:rPr>
          <w:sz w:val="28"/>
        </w:rPr>
        <w:t>Информация о сроке, в течение которого принимались предложения и замечания участников публичных слушаний (общественных обсуждений), о территории, в пределах которой проводятся пу</w:t>
      </w:r>
      <w:r>
        <w:rPr>
          <w:sz w:val="28"/>
        </w:rPr>
        <w:t xml:space="preserve">бличные слушания (общественные обсуждения) </w:t>
      </w:r>
      <w:r>
        <w:rPr>
          <w:sz w:val="28"/>
          <w:u w:val="single"/>
        </w:rPr>
        <w:t>с 11 марта 2026 года по 06 апреля 2026 г.</w:t>
      </w:r>
    </w:p>
    <w:p w:rsidR="00EC6002" w:rsidRDefault="004B2818">
      <w:pPr>
        <w:pStyle w:val="a4"/>
        <w:numPr>
          <w:ilvl w:val="0"/>
          <w:numId w:val="1"/>
        </w:numPr>
        <w:tabs>
          <w:tab w:val="left" w:pos="1220"/>
        </w:tabs>
        <w:spacing w:before="1"/>
        <w:ind w:firstLine="707"/>
        <w:rPr>
          <w:sz w:val="28"/>
        </w:rPr>
      </w:pPr>
      <w:r>
        <w:rPr>
          <w:sz w:val="28"/>
        </w:rPr>
        <w:t xml:space="preserve">Предложения и замечания участников публичных слушаний (общественных обсуждений), постоянно проживающих на территории,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пределах</w:t>
      </w:r>
      <w:proofErr w:type="gramEnd"/>
      <w:r>
        <w:rPr>
          <w:sz w:val="28"/>
        </w:rPr>
        <w:t xml:space="preserve"> которой проводятся публичные слушания (общ</w:t>
      </w:r>
      <w:r>
        <w:rPr>
          <w:sz w:val="28"/>
        </w:rPr>
        <w:t>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обсуждения) </w:t>
      </w:r>
      <w:r>
        <w:rPr>
          <w:sz w:val="28"/>
          <w:u w:val="single"/>
        </w:rPr>
        <w:t>0 (ноль)</w:t>
      </w:r>
      <w:r>
        <w:rPr>
          <w:sz w:val="28"/>
        </w:rPr>
        <w:t>.</w:t>
      </w:r>
    </w:p>
    <w:p w:rsidR="00EC6002" w:rsidRPr="004B2818" w:rsidRDefault="004B2818">
      <w:pPr>
        <w:pStyle w:val="a4"/>
        <w:numPr>
          <w:ilvl w:val="0"/>
          <w:numId w:val="1"/>
        </w:numPr>
        <w:tabs>
          <w:tab w:val="left" w:pos="1086"/>
        </w:tabs>
        <w:ind w:right="145" w:firstLine="707"/>
        <w:rPr>
          <w:sz w:val="28"/>
        </w:rPr>
      </w:pPr>
      <w:r>
        <w:rPr>
          <w:sz w:val="28"/>
        </w:rPr>
        <w:t xml:space="preserve">Предложения и замечания иных участников публичных слушаний (общественных обсуждений) </w:t>
      </w:r>
      <w:r>
        <w:rPr>
          <w:sz w:val="28"/>
          <w:u w:val="single"/>
        </w:rPr>
        <w:t>0 (ноль).</w:t>
      </w:r>
    </w:p>
    <w:p w:rsidR="004B2818" w:rsidRDefault="004B2818" w:rsidP="004B2818">
      <w:pPr>
        <w:pStyle w:val="a4"/>
        <w:tabs>
          <w:tab w:val="left" w:pos="1086"/>
        </w:tabs>
        <w:ind w:left="709" w:right="145" w:firstLine="0"/>
        <w:rPr>
          <w:sz w:val="28"/>
          <w:u w:val="single"/>
        </w:rPr>
      </w:pPr>
    </w:p>
    <w:p w:rsidR="004B2818" w:rsidRPr="004B2818" w:rsidRDefault="004B2818" w:rsidP="004B2818">
      <w:pPr>
        <w:tabs>
          <w:tab w:val="left" w:pos="1086"/>
        </w:tabs>
        <w:ind w:right="145"/>
        <w:rPr>
          <w:sz w:val="28"/>
          <w:u w:val="single"/>
        </w:rPr>
      </w:pPr>
    </w:p>
    <w:tbl>
      <w:tblPr>
        <w:tblW w:w="97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2630"/>
        <w:gridCol w:w="2006"/>
      </w:tblGrid>
      <w:tr w:rsidR="004B2818" w:rsidRPr="004B2818" w:rsidTr="00A02DA6">
        <w:trPr>
          <w:trHeight w:val="2148"/>
        </w:trPr>
        <w:tc>
          <w:tcPr>
            <w:tcW w:w="5124" w:type="dxa"/>
            <w:shd w:val="clear" w:color="auto" w:fill="auto"/>
          </w:tcPr>
          <w:p w:rsidR="004B2818" w:rsidRPr="004B2818" w:rsidRDefault="004B2818" w:rsidP="00A02DA6">
            <w:pPr>
              <w:pStyle w:val="TableParagraph"/>
              <w:spacing w:before="3"/>
              <w:ind w:left="200" w:right="179"/>
              <w:rPr>
                <w:rFonts w:eastAsia="Calibri"/>
                <w:sz w:val="28"/>
              </w:rPr>
            </w:pPr>
            <w:r w:rsidRPr="004B2818">
              <w:rPr>
                <w:rFonts w:eastAsia="Calibri"/>
                <w:sz w:val="28"/>
              </w:rPr>
              <w:t>Председатель оргкомитета</w:t>
            </w:r>
          </w:p>
          <w:p w:rsidR="004B2818" w:rsidRPr="004B2818" w:rsidRDefault="004B2818" w:rsidP="00A02DA6">
            <w:pPr>
              <w:pStyle w:val="TableParagraph"/>
              <w:spacing w:before="3"/>
              <w:ind w:left="200" w:right="179"/>
              <w:rPr>
                <w:rFonts w:eastAsia="Calibri"/>
                <w:sz w:val="28"/>
              </w:rPr>
            </w:pPr>
            <w:r w:rsidRPr="004B2818">
              <w:rPr>
                <w:rFonts w:eastAsia="Calibri"/>
                <w:sz w:val="28"/>
              </w:rPr>
              <w:t>Глава Восточного сельского поселения</w:t>
            </w:r>
            <w:r w:rsidRPr="004B2818">
              <w:rPr>
                <w:rFonts w:eastAsia="Calibri"/>
                <w:spacing w:val="-67"/>
                <w:sz w:val="28"/>
              </w:rPr>
              <w:t xml:space="preserve"> </w:t>
            </w:r>
            <w:r w:rsidRPr="004B2818">
              <w:rPr>
                <w:rFonts w:eastAsia="Calibri"/>
                <w:sz w:val="28"/>
              </w:rPr>
              <w:t>Усть-Лабинского</w:t>
            </w:r>
            <w:r w:rsidRPr="004B2818">
              <w:rPr>
                <w:rFonts w:eastAsia="Calibri"/>
                <w:spacing w:val="-3"/>
                <w:sz w:val="28"/>
              </w:rPr>
              <w:t xml:space="preserve"> </w:t>
            </w:r>
            <w:r w:rsidRPr="004B2818">
              <w:rPr>
                <w:rFonts w:eastAsia="Calibri"/>
                <w:sz w:val="28"/>
              </w:rPr>
              <w:t>района</w:t>
            </w:r>
          </w:p>
          <w:p w:rsidR="004B2818" w:rsidRPr="004B2818" w:rsidRDefault="004B2818" w:rsidP="00A02DA6">
            <w:pPr>
              <w:pStyle w:val="TableParagraph"/>
              <w:spacing w:before="3"/>
              <w:ind w:left="200" w:right="179"/>
              <w:rPr>
                <w:rFonts w:eastAsia="Calibri"/>
                <w:sz w:val="28"/>
              </w:rPr>
            </w:pPr>
          </w:p>
          <w:p w:rsidR="004B2818" w:rsidRPr="004B2818" w:rsidRDefault="004B2818" w:rsidP="00A02DA6">
            <w:pPr>
              <w:pStyle w:val="TableParagraph"/>
              <w:spacing w:before="3"/>
              <w:ind w:left="200" w:right="179"/>
              <w:rPr>
                <w:rFonts w:eastAsia="Calibri"/>
                <w:sz w:val="28"/>
              </w:rPr>
            </w:pPr>
            <w:r w:rsidRPr="004B2818">
              <w:rPr>
                <w:rFonts w:eastAsia="Calibri"/>
                <w:sz w:val="28"/>
              </w:rPr>
              <w:t>Секретарь оргкомитета</w:t>
            </w:r>
          </w:p>
        </w:tc>
        <w:tc>
          <w:tcPr>
            <w:tcW w:w="2630" w:type="dxa"/>
            <w:shd w:val="clear" w:color="auto" w:fill="auto"/>
          </w:tcPr>
          <w:p w:rsidR="004B2818" w:rsidRPr="004B2818" w:rsidRDefault="004B2818" w:rsidP="00A02DA6">
            <w:pPr>
              <w:pStyle w:val="TableParagraph"/>
              <w:ind w:left="181"/>
              <w:rPr>
                <w:rFonts w:eastAsia="Calibri"/>
                <w:sz w:val="20"/>
              </w:rPr>
            </w:pPr>
            <w:r w:rsidRPr="004B2818">
              <w:rPr>
                <w:rFonts w:eastAsia="Calibri"/>
                <w:noProof/>
                <w:lang w:eastAsia="ru-RU"/>
              </w:rPr>
              <w:drawing>
                <wp:inline distT="0" distB="0" distL="0" distR="0" wp14:anchorId="20079836" wp14:editId="5E6704D1">
                  <wp:extent cx="1247775" cy="12477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67" t="36641" r="45250" b="37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  <w:shd w:val="clear" w:color="auto" w:fill="auto"/>
          </w:tcPr>
          <w:p w:rsidR="004B2818" w:rsidRPr="004B2818" w:rsidRDefault="004B2818" w:rsidP="00A02DA6">
            <w:pPr>
              <w:pStyle w:val="TableParagraph"/>
              <w:spacing w:before="2"/>
              <w:rPr>
                <w:rFonts w:eastAsia="Calibri"/>
                <w:sz w:val="28"/>
              </w:rPr>
            </w:pPr>
          </w:p>
          <w:p w:rsidR="004B2818" w:rsidRPr="004B2818" w:rsidRDefault="004B2818" w:rsidP="00A02DA6">
            <w:pPr>
              <w:pStyle w:val="TableParagraph"/>
              <w:rPr>
                <w:rFonts w:eastAsia="Calibri"/>
                <w:sz w:val="28"/>
              </w:rPr>
            </w:pPr>
            <w:proofErr w:type="spellStart"/>
            <w:r w:rsidRPr="004B2818">
              <w:rPr>
                <w:rFonts w:eastAsia="Calibri"/>
                <w:sz w:val="28"/>
              </w:rPr>
              <w:t>А.П.Белозуб</w:t>
            </w:r>
            <w:proofErr w:type="spellEnd"/>
          </w:p>
          <w:p w:rsidR="004B2818" w:rsidRPr="004B2818" w:rsidRDefault="004B2818" w:rsidP="00A02DA6">
            <w:pPr>
              <w:pStyle w:val="TableParagraph"/>
              <w:rPr>
                <w:rFonts w:eastAsia="Calibri"/>
                <w:sz w:val="28"/>
              </w:rPr>
            </w:pPr>
          </w:p>
          <w:p w:rsidR="004B2818" w:rsidRPr="004B2818" w:rsidRDefault="004B2818" w:rsidP="00A02DA6">
            <w:pPr>
              <w:pStyle w:val="TableParagraph"/>
              <w:rPr>
                <w:rFonts w:eastAsia="Calibri"/>
                <w:sz w:val="28"/>
              </w:rPr>
            </w:pPr>
          </w:p>
          <w:p w:rsidR="004B2818" w:rsidRPr="004B2818" w:rsidRDefault="004B2818" w:rsidP="00A02DA6">
            <w:pPr>
              <w:pStyle w:val="TableParagraph"/>
              <w:rPr>
                <w:rFonts w:eastAsia="Calibri"/>
                <w:sz w:val="28"/>
              </w:rPr>
            </w:pPr>
            <w:proofErr w:type="spellStart"/>
            <w:r w:rsidRPr="004B2818">
              <w:rPr>
                <w:rFonts w:eastAsia="Calibri"/>
                <w:sz w:val="28"/>
              </w:rPr>
              <w:t>И.Н.Лопатина</w:t>
            </w:r>
            <w:proofErr w:type="spellEnd"/>
          </w:p>
        </w:tc>
      </w:tr>
    </w:tbl>
    <w:p w:rsidR="004B2818" w:rsidRDefault="004B2818" w:rsidP="004B2818">
      <w:pPr>
        <w:pStyle w:val="a4"/>
        <w:tabs>
          <w:tab w:val="left" w:pos="1086"/>
        </w:tabs>
        <w:ind w:left="709" w:right="145" w:firstLine="0"/>
        <w:rPr>
          <w:sz w:val="28"/>
        </w:rPr>
      </w:pPr>
    </w:p>
    <w:p w:rsidR="00EC6002" w:rsidRDefault="00EC6002">
      <w:pPr>
        <w:pStyle w:val="a3"/>
        <w:ind w:left="0"/>
        <w:rPr>
          <w:sz w:val="20"/>
        </w:rPr>
      </w:pPr>
    </w:p>
    <w:p w:rsidR="00EC6002" w:rsidRDefault="00EC6002">
      <w:pPr>
        <w:pStyle w:val="a3"/>
        <w:spacing w:before="95"/>
        <w:ind w:left="0"/>
        <w:rPr>
          <w:sz w:val="20"/>
        </w:rPr>
      </w:pPr>
    </w:p>
    <w:p w:rsidR="00EC6002" w:rsidRDefault="00EC6002">
      <w:pPr>
        <w:pStyle w:val="a3"/>
        <w:rPr>
          <w:sz w:val="20"/>
        </w:rPr>
        <w:sectPr w:rsidR="00EC6002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:rsidR="004B2818" w:rsidRDefault="004B2818" w:rsidP="004B2818">
      <w:pPr>
        <w:pStyle w:val="a3"/>
        <w:spacing w:line="482" w:lineRule="auto"/>
        <w:ind w:left="0"/>
      </w:pPr>
    </w:p>
    <w:sectPr w:rsidR="004B2818">
      <w:type w:val="continuous"/>
      <w:pgSz w:w="11910" w:h="16840"/>
      <w:pgMar w:top="1040" w:right="425" w:bottom="280" w:left="1700" w:header="720" w:footer="720" w:gutter="0"/>
      <w:cols w:num="2" w:space="720" w:equalWidth="0">
        <w:col w:w="7068" w:space="412"/>
        <w:col w:w="23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F7E2B"/>
    <w:multiLevelType w:val="hybridMultilevel"/>
    <w:tmpl w:val="3C865DE8"/>
    <w:lvl w:ilvl="0" w:tplc="EBDE25C2">
      <w:start w:val="1"/>
      <w:numFmt w:val="decimal"/>
      <w:lvlText w:val="%1."/>
      <w:lvlJc w:val="left"/>
      <w:pPr>
        <w:ind w:left="2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A2E688">
      <w:numFmt w:val="bullet"/>
      <w:lvlText w:val="•"/>
      <w:lvlJc w:val="left"/>
      <w:pPr>
        <w:ind w:left="978" w:hanging="456"/>
      </w:pPr>
      <w:rPr>
        <w:rFonts w:hint="default"/>
        <w:lang w:val="ru-RU" w:eastAsia="en-US" w:bidi="ar-SA"/>
      </w:rPr>
    </w:lvl>
    <w:lvl w:ilvl="2" w:tplc="A782D0E4">
      <w:numFmt w:val="bullet"/>
      <w:lvlText w:val="•"/>
      <w:lvlJc w:val="left"/>
      <w:pPr>
        <w:ind w:left="1956" w:hanging="456"/>
      </w:pPr>
      <w:rPr>
        <w:rFonts w:hint="default"/>
        <w:lang w:val="ru-RU" w:eastAsia="en-US" w:bidi="ar-SA"/>
      </w:rPr>
    </w:lvl>
    <w:lvl w:ilvl="3" w:tplc="4B5ED64A">
      <w:numFmt w:val="bullet"/>
      <w:lvlText w:val="•"/>
      <w:lvlJc w:val="left"/>
      <w:pPr>
        <w:ind w:left="2934" w:hanging="456"/>
      </w:pPr>
      <w:rPr>
        <w:rFonts w:hint="default"/>
        <w:lang w:val="ru-RU" w:eastAsia="en-US" w:bidi="ar-SA"/>
      </w:rPr>
    </w:lvl>
    <w:lvl w:ilvl="4" w:tplc="8BB42408">
      <w:numFmt w:val="bullet"/>
      <w:lvlText w:val="•"/>
      <w:lvlJc w:val="left"/>
      <w:pPr>
        <w:ind w:left="3912" w:hanging="456"/>
      </w:pPr>
      <w:rPr>
        <w:rFonts w:hint="default"/>
        <w:lang w:val="ru-RU" w:eastAsia="en-US" w:bidi="ar-SA"/>
      </w:rPr>
    </w:lvl>
    <w:lvl w:ilvl="5" w:tplc="D1006622">
      <w:numFmt w:val="bullet"/>
      <w:lvlText w:val="•"/>
      <w:lvlJc w:val="left"/>
      <w:pPr>
        <w:ind w:left="4890" w:hanging="456"/>
      </w:pPr>
      <w:rPr>
        <w:rFonts w:hint="default"/>
        <w:lang w:val="ru-RU" w:eastAsia="en-US" w:bidi="ar-SA"/>
      </w:rPr>
    </w:lvl>
    <w:lvl w:ilvl="6" w:tplc="C082B066">
      <w:numFmt w:val="bullet"/>
      <w:lvlText w:val="•"/>
      <w:lvlJc w:val="left"/>
      <w:pPr>
        <w:ind w:left="5868" w:hanging="456"/>
      </w:pPr>
      <w:rPr>
        <w:rFonts w:hint="default"/>
        <w:lang w:val="ru-RU" w:eastAsia="en-US" w:bidi="ar-SA"/>
      </w:rPr>
    </w:lvl>
    <w:lvl w:ilvl="7" w:tplc="E1FE6896">
      <w:numFmt w:val="bullet"/>
      <w:lvlText w:val="•"/>
      <w:lvlJc w:val="left"/>
      <w:pPr>
        <w:ind w:left="6846" w:hanging="456"/>
      </w:pPr>
      <w:rPr>
        <w:rFonts w:hint="default"/>
        <w:lang w:val="ru-RU" w:eastAsia="en-US" w:bidi="ar-SA"/>
      </w:rPr>
    </w:lvl>
    <w:lvl w:ilvl="8" w:tplc="B66A7FBA">
      <w:numFmt w:val="bullet"/>
      <w:lvlText w:val="•"/>
      <w:lvlJc w:val="left"/>
      <w:pPr>
        <w:ind w:left="7825" w:hanging="4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6002"/>
    <w:rsid w:val="004B2818"/>
    <w:rsid w:val="00E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2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81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2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8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ustlabin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В. Сляднев</dc:creator>
  <cp:lastModifiedBy>Администрация</cp:lastModifiedBy>
  <cp:revision>2</cp:revision>
  <dcterms:created xsi:type="dcterms:W3CDTF">2026-05-15T08:33:00Z</dcterms:created>
  <dcterms:modified xsi:type="dcterms:W3CDTF">2026-05-15T08:42:00Z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2019</vt:lpwstr>
  </property>
</Properties>
</file>