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17/2026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бюджетн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общеобразовательным учреждением средняя общеобразовательная школа     № 8 имени М.А. Саксеева</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 xml:space="preserve">          </w:t>
        <w:tab/>
        <w:t xml:space="preserve">                                                                  </w:t>
      </w:r>
      <w:r>
        <w:rPr>
          <w:rFonts w:eastAsia="Times New Roman" w:cs="Times New Roman"/>
          <w:color w:val="auto"/>
          <w:kern w:val="0"/>
          <w:sz w:val="28"/>
          <w:szCs w:val="28"/>
          <w:lang w:val="ru-RU" w:eastAsia="ru-RU" w:bidi="ar-SA"/>
        </w:rPr>
        <w:t>30</w:t>
      </w:r>
      <w:r>
        <w:rPr>
          <w:sz w:val="28"/>
          <w:szCs w:val="28"/>
        </w:rPr>
        <w:t>.04.2026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19</w:t>
      </w:r>
      <w:r>
        <w:rPr>
          <w:bCs/>
          <w:sz w:val="28"/>
          <w:szCs w:val="28"/>
          <w:lang w:eastAsia="en-US"/>
        </w:rPr>
        <w:t>.</w:t>
      </w:r>
      <w:r>
        <w:rPr>
          <w:rFonts w:eastAsia="Times New Roman" w:cs="Times New Roman"/>
          <w:bCs/>
          <w:color w:val="auto"/>
          <w:kern w:val="0"/>
          <w:sz w:val="28"/>
          <w:szCs w:val="28"/>
          <w:lang w:val="ru-RU" w:eastAsia="en-US" w:bidi="ar-SA"/>
        </w:rPr>
        <w:t>03</w:t>
      </w:r>
      <w:r>
        <w:rPr>
          <w:bCs/>
          <w:sz w:val="28"/>
          <w:szCs w:val="28"/>
          <w:lang w:eastAsia="en-US"/>
        </w:rPr>
        <w:t xml:space="preserve">.2026 № </w:t>
      </w:r>
      <w:r>
        <w:rPr>
          <w:rFonts w:eastAsia="Times New Roman" w:cs="Times New Roman"/>
          <w:bCs/>
          <w:color w:val="auto"/>
          <w:kern w:val="0"/>
          <w:sz w:val="28"/>
          <w:szCs w:val="28"/>
          <w:lang w:val="ru-RU" w:eastAsia="en-US" w:bidi="ar-SA"/>
        </w:rPr>
        <w:t>69</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муниципального бюджетного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общеобразовательного учреждения средняя общеобразовательная школа  № 8 имени М.А. Саксеева</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8,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w:t>
      </w:r>
      <w:r>
        <w:rPr>
          <w:sz w:val="28"/>
          <w:szCs w:val="28"/>
          <w:lang w:eastAsia="en-US"/>
        </w:rPr>
        <w:t xml:space="preserve"> </w:t>
      </w:r>
      <w:r>
        <w:rPr>
          <w:rFonts w:eastAsia="Times New Roman" w:cs="Times New Roman"/>
          <w:color w:val="auto"/>
          <w:kern w:val="0"/>
          <w:sz w:val="28"/>
          <w:szCs w:val="28"/>
          <w:lang w:val="ru-RU" w:eastAsia="ru-RU" w:bidi="ar-SA"/>
        </w:rPr>
        <w:t xml:space="preserve">апреля </w:t>
      </w:r>
      <w:r>
        <w:rPr>
          <w:sz w:val="28"/>
          <w:szCs w:val="28"/>
          <w:lang w:eastAsia="en-US"/>
        </w:rPr>
        <w:t xml:space="preserve"> 202</w:t>
      </w:r>
      <w:r>
        <w:rPr>
          <w:rFonts w:eastAsia="Times New Roman" w:cs="Times New Roman"/>
          <w:color w:val="auto"/>
          <w:kern w:val="0"/>
          <w:sz w:val="28"/>
          <w:szCs w:val="28"/>
          <w:lang w:val="ru-RU" w:eastAsia="ru-RU" w:bidi="ar-SA"/>
        </w:rPr>
        <w:t>6</w:t>
      </w:r>
      <w:r>
        <w:rPr>
          <w:sz w:val="28"/>
          <w:szCs w:val="28"/>
          <w:lang w:eastAsia="en-US"/>
        </w:rPr>
        <w:t xml:space="preserve"> года по 23 </w:t>
      </w:r>
      <w:r>
        <w:rPr>
          <w:rFonts w:eastAsia="Times New Roman" w:cs="Times New Roman"/>
          <w:color w:val="auto"/>
          <w:kern w:val="0"/>
          <w:sz w:val="28"/>
          <w:szCs w:val="28"/>
          <w:lang w:val="ru-RU" w:eastAsia="ru-RU" w:bidi="ar-SA"/>
        </w:rPr>
        <w:t>апреля</w:t>
      </w:r>
      <w:r>
        <w:rPr>
          <w:sz w:val="28"/>
          <w:szCs w:val="28"/>
          <w:lang w:eastAsia="en-US"/>
        </w:rPr>
        <w:t xml:space="preserve"> 2026 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false"/>
        <w:ind w:left="0" w:right="0" w:firstLine="709"/>
        <w:jc w:val="both"/>
        <w:rPr/>
      </w:pPr>
      <w:r>
        <w:rPr>
          <w:color w:val="000000"/>
          <w:sz w:val="28"/>
          <w:szCs w:val="28"/>
        </w:rPr>
        <w:t xml:space="preserve">Рындина Евгения Андреевна, </w:t>
      </w:r>
      <w:r>
        <w:rPr>
          <w:rFonts w:eastAsia="Times New Roman" w:cs="Times New Roman"/>
          <w:color w:val="000000"/>
          <w:sz w:val="28"/>
          <w:szCs w:val="28"/>
          <w:lang w:val="ru-RU" w:eastAsia="zh-CN" w:bidi="ar-SA"/>
        </w:rPr>
        <w:t>главный</w:t>
      </w:r>
      <w:r>
        <w:rPr>
          <w:color w:val="000000"/>
          <w:sz w:val="28"/>
          <w:szCs w:val="28"/>
        </w:rPr>
        <w:t xml:space="preserve"> специалист отдела внутреннего финансового контроля администрации муниципального образования Усть-Лабинский район- руководитель комиссии;</w:t>
      </w:r>
    </w:p>
    <w:p>
      <w:pPr>
        <w:pStyle w:val="Normal"/>
        <w:widowControl w:val="false"/>
        <w:suppressAutoHyphens w:val="false"/>
        <w:ind w:left="0" w:right="0" w:firstLine="709"/>
        <w:jc w:val="both"/>
        <w:rPr/>
      </w:pPr>
      <w:r>
        <w:rPr>
          <w:rFonts w:eastAsia="Times New Roman" w:cs="Times New Roman"/>
          <w:color w:val="000000"/>
          <w:sz w:val="28"/>
          <w:szCs w:val="28"/>
          <w:lang w:val="ru-RU" w:eastAsia="zh-CN" w:bidi="ar-SA"/>
        </w:rPr>
        <w:t>Полякова Елена Сергеевна</w:t>
      </w:r>
      <w:r>
        <w:rPr>
          <w:color w:val="000000"/>
          <w:sz w:val="28"/>
          <w:szCs w:val="28"/>
          <w:lang w:eastAsia="en-US"/>
        </w:rPr>
        <w:t xml:space="preserve">,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w:t>
      </w:r>
      <w:r>
        <w:rPr>
          <w:color w:val="000000"/>
          <w:sz w:val="28"/>
          <w:szCs w:val="28"/>
        </w:rPr>
        <w:t>- член комиссии.</w:t>
      </w:r>
    </w:p>
    <w:p>
      <w:pPr>
        <w:pStyle w:val="Normal"/>
        <w:widowControl w:val="false"/>
        <w:suppressAutoHyphens w:val="false"/>
        <w:bidi w:val="0"/>
        <w:spacing w:lineRule="auto" w:line="240" w:before="0" w:after="0"/>
        <w:ind w:left="0" w:right="0" w:firstLine="709"/>
        <w:jc w:val="both"/>
        <w:rPr/>
      </w:pPr>
      <w:r>
        <w:rPr>
          <w:color w:val="000000"/>
          <w:sz w:val="28"/>
          <w:szCs w:val="28"/>
          <w:lang w:eastAsia="en-US"/>
        </w:rPr>
        <w:t xml:space="preserve">Московая Татьяна Владимировна,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kern w:val="0"/>
          <w:sz w:val="28"/>
          <w:szCs w:val="28"/>
          <w:lang w:val="ru-RU" w:eastAsia="en-US" w:bidi="ar-SA"/>
        </w:rPr>
        <w:t>352310,  Краснодарский край, Усть-Лабинский район, поселок Двубратский, улица Мостовая, 4</w:t>
      </w:r>
      <w:r>
        <w:rPr>
          <w:color w:val="000000"/>
          <w:sz w:val="28"/>
          <w:szCs w:val="28"/>
        </w:rPr>
        <w:t xml:space="preserve">. </w:t>
      </w:r>
    </w:p>
    <w:p>
      <w:p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8</w:t>
      </w:r>
      <w:r>
        <w:rPr>
          <w:sz w:val="28"/>
          <w:szCs w:val="28"/>
          <w:lang w:eastAsia="en-US"/>
        </w:rPr>
        <w:t xml:space="preserve"> осуществлялось: </w:t>
      </w:r>
    </w:p>
    <w:p>
      <w:pPr>
        <w:sectPr>
          <w:type w:val="nextPage"/>
          <w:pgSz w:w="11906" w:h="16838"/>
          <w:pgMar w:left="1701" w:right="567"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Шалгинбаевой Ольгой Валерьевной</w:t>
      </w:r>
      <w:r>
        <w:rPr>
          <w:color w:val="000000"/>
          <w:sz w:val="28"/>
          <w:szCs w:val="28"/>
          <w:lang w:eastAsia="en-US"/>
        </w:rPr>
        <w:t xml:space="preserve"> с  </w:t>
      </w:r>
      <w:r>
        <w:rPr>
          <w:rFonts w:eastAsia="Times New Roman" w:cs="Times New Roman"/>
          <w:color w:val="000000"/>
          <w:kern w:val="0"/>
          <w:sz w:val="28"/>
          <w:szCs w:val="28"/>
          <w:lang w:val="ru-RU" w:eastAsia="en-US" w:bidi="ar-SA"/>
        </w:rPr>
        <w:t xml:space="preserve">18.05.2021 по </w:t>
      </w:r>
      <w:r>
        <w:rPr>
          <w:rFonts w:eastAsia="Times New Roman" w:cs="Times New Roman"/>
          <w:b w:val="false"/>
          <w:i w:val="false"/>
          <w:caps w:val="false"/>
          <w:smallCaps w:val="false"/>
          <w:strike w:val="false"/>
          <w:dstrike w:val="false"/>
          <w:color w:val="000000"/>
          <w:spacing w:val="0"/>
          <w:kern w:val="0"/>
          <w:sz w:val="28"/>
          <w:szCs w:val="28"/>
          <w:u w:val="none"/>
          <w:lang w:val="ru-RU" w:eastAsia="en-US" w:bidi="ar-SA"/>
        </w:rPr>
        <w:t xml:space="preserve"> 29.03.2024</w:t>
      </w:r>
      <w:r>
        <w:rPr>
          <w:rFonts w:eastAsia="Times New Roman" w:cs="Times New Roman"/>
          <w:color w:val="000000"/>
          <w:kern w:val="0"/>
          <w:sz w:val="28"/>
          <w:szCs w:val="28"/>
          <w:lang w:val="ru-RU" w:eastAsia="en-US" w:bidi="ar-SA"/>
        </w:rPr>
        <w:t xml:space="preserve"> - назначена</w:t>
      </w:r>
      <w:r>
        <w:rPr>
          <w:color w:val="000000"/>
          <w:sz w:val="28"/>
          <w:szCs w:val="28"/>
          <w:lang w:eastAsia="en-US"/>
        </w:rPr>
        <w:t xml:space="preserve"> приказом управления </w:t>
      </w:r>
      <w:r>
        <w:rPr>
          <w:rFonts w:eastAsia="Times New Roman" w:cs="Times New Roman"/>
          <w:color w:val="000000"/>
          <w:kern w:val="0"/>
          <w:sz w:val="28"/>
          <w:szCs w:val="28"/>
          <w:lang w:val="ru-RU" w:eastAsia="en-US" w:bidi="ar-SA"/>
        </w:rPr>
        <w:t xml:space="preserve">образованием администрации муниципального образования   Усть-Лабинский   район   от   18.05.2021  №  10-Л    «О  приеме </w:t>
      </w:r>
    </w:p>
    <w:p>
      <w:pPr>
        <w:pStyle w:val="Normal"/>
        <w:widowControl/>
        <w:suppressAutoHyphens w:val="true"/>
        <w:bidi w:val="0"/>
        <w:spacing w:lineRule="auto" w:line="240" w:before="0" w:after="0"/>
        <w:ind w:left="0" w:right="0" w:hanging="0"/>
        <w:jc w:val="both"/>
        <w:rPr/>
      </w:pPr>
      <w:r>
        <w:rPr>
          <w:rFonts w:eastAsia="Times New Roman" w:cs="Times New Roman"/>
          <w:color w:val="000000"/>
          <w:kern w:val="0"/>
          <w:sz w:val="28"/>
          <w:szCs w:val="28"/>
          <w:lang w:val="ru-RU" w:eastAsia="en-US" w:bidi="ar-SA"/>
        </w:rPr>
        <w:t xml:space="preserve">работника на работу»,  уволена </w:t>
      </w:r>
      <w:r>
        <w:rPr>
          <w:rFonts w:eastAsia="Times New Roman" w:cs="Times New Roman"/>
          <w:b w:val="false"/>
          <w:i w:val="false"/>
          <w:caps w:val="false"/>
          <w:smallCaps w:val="false"/>
          <w:strike w:val="false"/>
          <w:dstrike w:val="false"/>
          <w:color w:val="000000"/>
          <w:spacing w:val="0"/>
          <w:kern w:val="0"/>
          <w:sz w:val="28"/>
          <w:szCs w:val="28"/>
          <w:u w:val="none"/>
          <w:lang w:val="ru-RU" w:eastAsia="en-US" w:bidi="ar-SA"/>
        </w:rPr>
        <w:t xml:space="preserve"> приказом   управления образованием администрации муниципального образования Усть-Лабинский район от 29.03.2024 №  2-Л «О прекращении (расторжении) трудового договора с работником (увольнении)»;</w:t>
      </w:r>
    </w:p>
    <w:p>
      <w:pPr>
        <w:pStyle w:val="Normal"/>
        <w:widowControl/>
        <w:suppressAutoHyphens w:val="true"/>
        <w:bidi w:val="0"/>
        <w:spacing w:lineRule="auto" w:line="240" w:before="0" w:after="0"/>
        <w:ind w:left="0" w:right="0" w:firstLine="680"/>
        <w:jc w:val="both"/>
        <w:rPr/>
      </w:pP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Толстолуцкой Татьяной Викторовной</w:t>
      </w:r>
      <w:r>
        <w:rPr>
          <w:color w:val="000000"/>
          <w:sz w:val="28"/>
          <w:szCs w:val="28"/>
          <w:lang w:eastAsia="en-US"/>
        </w:rPr>
        <w:t xml:space="preserve"> </w:t>
      </w:r>
      <w:r>
        <w:rPr>
          <w:rFonts w:eastAsia="Times New Roman" w:cs="Times New Roman"/>
          <w:color w:val="000000"/>
          <w:kern w:val="0"/>
          <w:sz w:val="28"/>
          <w:szCs w:val="28"/>
          <w:lang w:val="ru-RU" w:eastAsia="en-US" w:bidi="ar-SA"/>
        </w:rPr>
        <w:t>в соответствии с приказом управления образованием администрации муниципального образования Усть-Лабинский район от 29.03.2024 № 166-к «О возложении обязанностей временно отсутствующего работника» с 30.03.2024 по 04.02.2025;</w:t>
      </w:r>
    </w:p>
    <w:p>
      <w:pPr>
        <w:pStyle w:val="Normal"/>
        <w:widowControl/>
        <w:suppressAutoHyphens w:val="true"/>
        <w:bidi w:val="0"/>
        <w:spacing w:lineRule="auto" w:line="240" w:before="0" w:after="0"/>
        <w:ind w:left="0" w:right="0" w:firstLine="680"/>
        <w:jc w:val="both"/>
        <w:rPr/>
      </w:pPr>
      <w:r>
        <w:rPr>
          <w:sz w:val="28"/>
          <w:szCs w:val="28"/>
        </w:rPr>
        <w:t xml:space="preserve">Толстолуцкой </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 xml:space="preserve">Татьяной Викторовной с 04.02.2025 по 01.04.2026 - назначена </w:t>
      </w:r>
      <w:r>
        <w:rPr>
          <w:rFonts w:eastAsia="Times New Roman" w:cs="Times New Roman"/>
          <w:b w:val="false"/>
          <w:i w:val="false"/>
          <w:caps w:val="false"/>
          <w:smallCaps w:val="false"/>
          <w:strike w:val="false"/>
          <w:dstrike w:val="false"/>
          <w:color w:val="000000"/>
          <w:spacing w:val="0"/>
          <w:kern w:val="0"/>
          <w:sz w:val="28"/>
          <w:szCs w:val="28"/>
          <w:u w:val="none"/>
          <w:lang w:val="ru-RU" w:eastAsia="en-US" w:bidi="ar-SA"/>
        </w:rPr>
        <w:t xml:space="preserve"> приказом управления образованием администрации муниципального образования Усть-Лабинский район от 04.02.2025 №  4-Л  «О приеме работника на работу»   (Приложение № 1), уволена  приказом   управления образованием администрации муниципального образования Усть-Лабинский район от 20.03.2026 №  2-Л «О прекращении (расторжении) трудового договора с работником (увольнении)» (Приложение № 2).</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2026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2026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2023, 2024, 2025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2023, 2024, 2025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en-US"/>
        </w:rPr>
        <w:t>1. В соответствии с подпунктом «б» пункта 12 Постановлени</w:t>
      </w:r>
      <w:r>
        <w:rPr>
          <w:rFonts w:eastAsia="Times New Roman" w:cs="Times New Roman"/>
          <w:color w:val="auto"/>
          <w:kern w:val="0"/>
          <w:sz w:val="28"/>
          <w:szCs w:val="28"/>
          <w:lang w:val="ru-RU" w:eastAsia="en-US" w:bidi="ar-SA"/>
        </w:rPr>
        <w:t>я</w:t>
      </w:r>
      <w:r>
        <w:rPr>
          <w:rFonts w:cs="Calibri"/>
          <w:color w:val="000000"/>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на 2026 год - 30 декабря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на 2025 год - 21 января 2025 года, на 2026 год — не позднее 23 января 2026 года. </w:t>
      </w:r>
    </w:p>
    <w:p>
      <w:pPr>
        <w:pStyle w:val="Normal"/>
        <w:widowControl/>
        <w:suppressAutoHyphens w:val="true"/>
        <w:bidi w:val="0"/>
        <w:spacing w:lineRule="auto" w:line="240" w:before="0" w:after="0"/>
        <w:ind w:left="0" w:right="0" w:firstLine="709"/>
        <w:jc w:val="both"/>
        <w:rPr/>
      </w:pPr>
      <w:r>
        <w:rPr>
          <w:sz w:val="28"/>
          <w:szCs w:val="28"/>
          <w:lang w:eastAsia="en-US"/>
        </w:rPr>
        <w:t xml:space="preserve">Проверкой своевременности утверждения Плана-графика установлено, </w:t>
      </w:r>
      <w:r>
        <w:rPr>
          <w:rFonts w:eastAsia="Times New Roman" w:cs="Times New Roman"/>
          <w:color w:val="auto"/>
          <w:kern w:val="0"/>
          <w:sz w:val="28"/>
          <w:szCs w:val="28"/>
          <w:lang w:val="ru-RU" w:eastAsia="en-US" w:bidi="ar-SA"/>
        </w:rPr>
        <w:t>что ф</w:t>
      </w:r>
      <w:r>
        <w:rPr>
          <w:sz w:val="28"/>
          <w:szCs w:val="28"/>
        </w:rPr>
        <w:t>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18</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rPr>
        <w:t xml:space="preserve"> 2023 года, </w:t>
      </w:r>
      <w:r>
        <w:rPr>
          <w:sz w:val="28"/>
          <w:szCs w:val="28"/>
          <w:highlight w:val="white"/>
        </w:rPr>
        <w:t>План-график</w:t>
      </w:r>
      <w:r>
        <w:rPr>
          <w:sz w:val="28"/>
          <w:szCs w:val="28"/>
        </w:rPr>
        <w:t xml:space="preserve"> на 2024 год - 2</w:t>
      </w:r>
      <w:r>
        <w:rPr>
          <w:rFonts w:eastAsia="Times New Roman" w:cs="Times New Roman"/>
          <w:color w:val="auto"/>
          <w:kern w:val="0"/>
          <w:sz w:val="28"/>
          <w:szCs w:val="28"/>
          <w:lang w:val="ru-RU" w:eastAsia="ru-RU" w:bidi="ar-SA"/>
        </w:rPr>
        <w:t>9</w:t>
      </w:r>
      <w:r>
        <w:rPr>
          <w:sz w:val="28"/>
          <w:szCs w:val="28"/>
        </w:rPr>
        <w:t xml:space="preserve"> </w:t>
      </w:r>
      <w:r>
        <w:rPr>
          <w:rFonts w:eastAsia="Times New Roman" w:cs="Times New Roman"/>
          <w:color w:val="auto"/>
          <w:kern w:val="0"/>
          <w:sz w:val="28"/>
          <w:szCs w:val="28"/>
          <w:lang w:val="ru-RU" w:eastAsia="ru-RU" w:bidi="ar-SA"/>
        </w:rPr>
        <w:t>декабря</w:t>
      </w:r>
      <w:r>
        <w:rPr>
          <w:sz w:val="28"/>
          <w:szCs w:val="28"/>
        </w:rPr>
        <w:t xml:space="preserve"> 2023 года, </w:t>
      </w:r>
      <w:r>
        <w:rPr>
          <w:sz w:val="28"/>
          <w:szCs w:val="28"/>
          <w:highlight w:val="white"/>
        </w:rPr>
        <w:t>План-график</w:t>
      </w:r>
      <w:r>
        <w:rPr>
          <w:sz w:val="28"/>
          <w:szCs w:val="28"/>
        </w:rPr>
        <w:t xml:space="preserve"> на 2025 год - </w:t>
      </w:r>
      <w:r>
        <w:rPr>
          <w:rFonts w:eastAsia="Times New Roman" w:cs="Times New Roman"/>
          <w:color w:val="auto"/>
          <w:kern w:val="0"/>
          <w:sz w:val="28"/>
          <w:szCs w:val="28"/>
          <w:lang w:val="ru-RU" w:eastAsia="ru-RU" w:bidi="ar-SA"/>
        </w:rPr>
        <w:t>13</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2025 года, </w:t>
      </w:r>
      <w:r>
        <w:rPr>
          <w:sz w:val="28"/>
          <w:szCs w:val="28"/>
          <w:highlight w:val="white"/>
        </w:rPr>
        <w:t>План-график</w:t>
      </w:r>
      <w:r>
        <w:rPr>
          <w:sz w:val="28"/>
          <w:szCs w:val="28"/>
        </w:rPr>
        <w:t xml:space="preserve"> на 2026 год - </w:t>
      </w:r>
      <w:r>
        <w:rPr>
          <w:rFonts w:eastAsia="Times New Roman" w:cs="Times New Roman"/>
          <w:color w:val="auto"/>
          <w:kern w:val="0"/>
          <w:sz w:val="28"/>
          <w:szCs w:val="28"/>
          <w:lang w:val="ru-RU" w:eastAsia="ru-RU" w:bidi="ar-SA"/>
        </w:rPr>
        <w:t>14</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2026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tru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8 части 1 статьи 93 Закона № 44-ФЗ, было </w:t>
      </w:r>
      <w:r>
        <w:rPr>
          <w:rFonts w:eastAsia="Calibri" w:cs="Calibri"/>
          <w:b w:val="false"/>
          <w:bCs w:val="false"/>
          <w:color w:val="000000"/>
          <w:sz w:val="28"/>
          <w:szCs w:val="28"/>
          <w:u w:val="none"/>
          <w:lang w:eastAsia="ar-SA"/>
        </w:rPr>
        <w:t>заключен</w:t>
      </w:r>
      <w:r>
        <w:rPr>
          <w:rFonts w:eastAsia="Calibri" w:cs="Calibri"/>
          <w:b w:val="false"/>
          <w:bCs w:val="false"/>
          <w:color w:val="000000"/>
          <w:kern w:val="0"/>
          <w:sz w:val="28"/>
          <w:szCs w:val="28"/>
          <w:u w:val="none"/>
          <w:lang w:val="ru-RU" w:eastAsia="ar-SA" w:bidi="ar-SA"/>
        </w:rPr>
        <w:t>о</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2</w:t>
      </w:r>
      <w:r>
        <w:rPr>
          <w:rFonts w:eastAsia="Calibri" w:cs="Calibri"/>
          <w:b w:val="false"/>
          <w:bCs w:val="false"/>
          <w:color w:val="000000"/>
          <w:sz w:val="28"/>
          <w:szCs w:val="28"/>
          <w:u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6 102 706, 01</w:t>
      </w:r>
      <w:r>
        <w:rPr>
          <w:rFonts w:eastAsia="Calibri" w:cs="Calibri"/>
          <w:b w:val="false"/>
          <w:bCs w:val="false"/>
          <w:i w:val="false"/>
          <w:caps w:val="false"/>
          <w:smallCaps w:val="false"/>
          <w:color w:val="000000"/>
          <w:spacing w:val="0"/>
          <w:kern w:val="0"/>
          <w:sz w:val="28"/>
          <w:szCs w:val="28"/>
          <w:u w:val="none"/>
          <w:lang w:val="ru-RU" w:eastAsia="ar-SA" w:bidi="ar-SA"/>
        </w:rPr>
        <w:t xml:space="preserve">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в 2024 году,</w:t>
      </w:r>
      <w:r>
        <w:rPr>
          <w:rFonts w:eastAsia="Calibri" w:cs="Calibri"/>
          <w:b w:val="false"/>
          <w:bCs w:val="false"/>
          <w:i w:val="false"/>
          <w:strike w:val="false"/>
          <w:dstrike w:val="false"/>
          <w:outline w:val="false"/>
          <w:shadow w:val="false"/>
          <w:color w:val="000000"/>
          <w:sz w:val="28"/>
          <w:szCs w:val="28"/>
          <w:u w:val="none"/>
          <w:em w:val="none"/>
          <w:lang w:eastAsia="ar-SA"/>
        </w:rPr>
        <w:t xml:space="preserve"> кроме закупок, осуществленных у единственного поставщика в соответствии  с пунктами 4, 5, 8 части 1 статьи 93 Закона № 44-ФЗ, был заключен</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15 517 538, 23  </w:t>
      </w:r>
      <w:r>
        <w:rPr>
          <w:rFonts w:eastAsia="Calibri" w:cs="Calibri"/>
          <w:b w:val="false"/>
          <w:bCs w:val="false"/>
          <w:i w:val="false"/>
          <w:strike w:val="false"/>
          <w:dstrike w:val="false"/>
          <w:outline w:val="false"/>
          <w:shadow w:val="false"/>
          <w:color w:val="000000"/>
          <w:sz w:val="28"/>
          <w:szCs w:val="28"/>
          <w:u w:val="none"/>
          <w:em w:val="none"/>
          <w:lang w:eastAsia="ar-SA"/>
        </w:rPr>
        <w:t xml:space="preserve">рубля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ткрытого конкурса в электронной форме на общую сумму 424 665,90;</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ами</w:t>
      </w:r>
      <w:r>
        <w:rPr>
          <w:rFonts w:eastAsia="Calibri" w:cs="Calibri"/>
          <w:b w:val="false"/>
          <w:bCs w:val="false"/>
          <w:i w:val="false"/>
          <w:strike w:val="false"/>
          <w:dstrike w:val="false"/>
          <w:outline w:val="false"/>
          <w:shadow w:val="false"/>
          <w:color w:val="000000"/>
          <w:sz w:val="28"/>
          <w:szCs w:val="28"/>
          <w:u w:val="none"/>
          <w:em w:val="none"/>
          <w:lang w:eastAsia="ar-SA"/>
        </w:rPr>
        <w:t xml:space="preserve"> 4, 5, 8  части 1 статьи 93 Закона № 44-ФЗ, был</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 заключен</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1 364 718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,60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1 343 116, 00</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рублей;</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в 2026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ами</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4, 5, 8  части 1 статьи 93 Закона № 44-ФЗ, был заключен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 путем проведения аукциона в электронной форме на общую сумму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1 086 000,00  </w:t>
      </w:r>
      <w:r>
        <w:rPr>
          <w:b w:val="false"/>
          <w:i w:val="false"/>
          <w:strike w:val="false"/>
          <w:dstrike w:val="false"/>
          <w:outline w:val="false"/>
          <w:shadow w:val="false"/>
          <w:color w:val="000000"/>
          <w:sz w:val="28"/>
          <w:szCs w:val="28"/>
          <w:u w:val="none"/>
          <w:em w:val="none"/>
        </w:rPr>
        <w:t xml:space="preserve"> рубл</w:t>
      </w:r>
      <w:r>
        <w:rPr>
          <w:rFonts w:eastAsia="Times New Roman" w:cs="Times New Roman"/>
          <w:b w:val="false"/>
          <w:i w:val="false"/>
          <w:strike w:val="false"/>
          <w:dstrike w:val="false"/>
          <w:outline w:val="false"/>
          <w:shadow w:val="false"/>
          <w:color w:val="000000"/>
          <w:kern w:val="0"/>
          <w:sz w:val="28"/>
          <w:szCs w:val="28"/>
          <w:u w:val="none"/>
          <w:em w:val="none"/>
          <w:lang w:val="ru-RU" w:eastAsia="ru-RU" w:bidi="ar-SA"/>
        </w:rPr>
        <w:t>ей</w:t>
      </w:r>
      <w:r>
        <w:rPr>
          <w:b w:val="false"/>
          <w:i w:val="false"/>
          <w:strike w:val="false"/>
          <w:dstrike w:val="false"/>
          <w:outline w:val="false"/>
          <w:shadow w:val="false"/>
          <w:color w:val="000000"/>
          <w:sz w:val="28"/>
          <w:szCs w:val="28"/>
          <w:u w:val="none"/>
          <w:em w:val="none"/>
        </w:rPr>
        <w:t xml:space="preserve"> </w:t>
      </w:r>
      <w:r>
        <w:rPr>
          <w:rFonts w:eastAsia="Calibri" w:cs="Calibri"/>
          <w:b w:val="false"/>
          <w:bCs w:val="false"/>
          <w:i w:val="false"/>
          <w:strike w:val="false"/>
          <w:dstrike w:val="false"/>
          <w:outline w:val="false"/>
          <w:shadow w:val="false"/>
          <w:color w:val="000000"/>
          <w:sz w:val="28"/>
          <w:szCs w:val="28"/>
          <w:u w:val="none"/>
          <w:em w:val="none"/>
          <w:lang w:eastAsia="ar-SA"/>
        </w:rPr>
        <w:t xml:space="preserve">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1 025 096,78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ей.</w:t>
      </w:r>
    </w:p>
    <w:p>
      <w:pPr>
        <w:pStyle w:val="Normal"/>
        <w:widowControl/>
        <w:suppressAutoHyphens w:val="true"/>
        <w:bidi w:val="0"/>
        <w:spacing w:lineRule="auto" w:line="240" w:before="0" w:after="0"/>
        <w:ind w:left="0" w:right="0" w:firstLine="680"/>
        <w:jc w:val="both"/>
        <w:rPr>
          <w:rFonts w:eastAsia="Calibri" w:cs="Calibri"/>
          <w:b w:val="false"/>
          <w:b w:val="false"/>
          <w:bCs w:val="false"/>
          <w:i w:val="false"/>
          <w:i w:val="false"/>
          <w:caps w:val="false"/>
          <w:smallCaps w:val="false"/>
          <w:strike w:val="false"/>
          <w:dstrike w:val="false"/>
          <w:outline w:val="false"/>
          <w:shadow w:val="false"/>
          <w:color w:val="000000"/>
          <w:spacing w:val="0"/>
          <w:kern w:val="0"/>
          <w:sz w:val="28"/>
          <w:szCs w:val="28"/>
          <w:u w:val="none"/>
          <w:em w:val="none"/>
          <w:lang w:val="ru-RU" w:eastAsia="en-US" w:bidi="ar-SA"/>
        </w:rPr>
      </w:pP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en-US" w:bidi="ar-SA"/>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представленными Заказчиком реестр</w:t>
      </w:r>
      <w:r>
        <w:rPr>
          <w:rFonts w:eastAsia="Calibri" w:cs="Times New Roman"/>
          <w:color w:val="000000"/>
          <w:kern w:val="0"/>
          <w:sz w:val="28"/>
          <w:szCs w:val="28"/>
          <w:lang w:val="ru-RU" w:eastAsia="en-US" w:bidi="ar-SA"/>
        </w:rPr>
        <w:t>а</w:t>
      </w:r>
      <w:r>
        <w:rPr>
          <w:rFonts w:eastAsia="Calibri"/>
          <w:color w:val="000000"/>
          <w:sz w:val="28"/>
          <w:szCs w:val="28"/>
          <w:lang w:eastAsia="en-US"/>
        </w:rPr>
        <w:t xml:space="preserve">ми контрактов, заключенных </w:t>
      </w:r>
      <w:r>
        <w:rPr>
          <w:rFonts w:ascii="Calibri" w:hAnsi="Calibri"/>
          <w:b w:val="false"/>
          <w:i w:val="false"/>
          <w:strike w:val="false"/>
          <w:dstrike w:val="false"/>
          <w:outline w:val="false"/>
          <w:shadow w:val="false"/>
          <w:color w:val="000000"/>
          <w:sz w:val="22"/>
          <w:u w:val="none"/>
          <w:em w:val="none"/>
        </w:rPr>
        <w:t xml:space="preserve"> </w:t>
      </w:r>
      <w:r>
        <w:rPr>
          <w:b w:val="false"/>
          <w:i w:val="false"/>
          <w:strike w:val="false"/>
          <w:dstrike w:val="false"/>
          <w:outline w:val="false"/>
          <w:shadow w:val="false"/>
          <w:color w:val="000000"/>
          <w:sz w:val="28"/>
          <w:szCs w:val="28"/>
          <w:u w:val="none"/>
          <w:em w:val="none"/>
        </w:rPr>
        <w:t xml:space="preserve">с единственным поставщиком (исполнителем, подрядчиком) на поставки товаров, выполнение работ, оказание услуг, </w:t>
      </w:r>
      <w:r>
        <w:rPr>
          <w:rFonts w:eastAsia="Calibri"/>
          <w:color w:val="000000"/>
          <w:sz w:val="28"/>
          <w:szCs w:val="28"/>
          <w:lang w:eastAsia="en-US"/>
        </w:rPr>
        <w:t xml:space="preserve"> оплата которых осуществлялась в 2023, 2024, 2025, 2026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Извещения об </w:t>
      </w:r>
      <w:r>
        <w:rPr>
          <w:rFonts w:eastAsia="Times New Roman" w:cs="Calibri"/>
          <w:color w:val="000000"/>
          <w:kern w:val="0"/>
          <w:sz w:val="28"/>
          <w:szCs w:val="28"/>
          <w:lang w:val="ru-RU" w:eastAsia="ar-SA" w:bidi="ar-SA"/>
        </w:rPr>
        <w:t>осуществлении</w:t>
      </w:r>
      <w:r>
        <w:rPr>
          <w:rFonts w:cs="Calibri"/>
          <w:color w:val="000000"/>
          <w:sz w:val="28"/>
          <w:szCs w:val="28"/>
          <w:lang w:eastAsia="ar-SA"/>
        </w:rPr>
        <w:t xml:space="preserve"> </w:t>
      </w:r>
      <w:r>
        <w:rPr>
          <w:rFonts w:eastAsia="Times New Roman" w:cs="Calibri"/>
          <w:color w:val="000000"/>
          <w:kern w:val="0"/>
          <w:sz w:val="28"/>
          <w:szCs w:val="28"/>
          <w:lang w:val="ru-RU" w:eastAsia="ar-SA" w:bidi="ar-SA"/>
        </w:rPr>
        <w:t>закупок путем проведения открытых конкурентных способов</w:t>
      </w:r>
      <w:r>
        <w:rPr>
          <w:rFonts w:cs="Calibri"/>
          <w:color w:val="000000"/>
          <w:sz w:val="28"/>
          <w:szCs w:val="28"/>
          <w:lang w:eastAsia="ar-SA"/>
        </w:rPr>
        <w:t xml:space="preserve">  соответствуют требованиям статьи 42 Закона № 44-ФЗ и размещены в 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eastAsia="Calibri" w:cs="Calibri"/>
          <w:color w:val="000000"/>
          <w:sz w:val="28"/>
          <w:szCs w:val="28"/>
          <w:lang w:eastAsia="ar-SA"/>
        </w:rPr>
      </w:pPr>
      <w:r>
        <w:rPr>
          <w:rFonts w:eastAsia="Calibri"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3. </w:t>
      </w:r>
      <w:r>
        <w:rPr>
          <w:rFonts w:cs="Calibri"/>
          <w:b w:val="false"/>
          <w:bCs w:val="false"/>
          <w:color w:val="000000"/>
          <w:sz w:val="28"/>
          <w:szCs w:val="28"/>
          <w:lang w:eastAsia="ar-SA"/>
        </w:rPr>
        <w:t xml:space="preserve">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w:t>
      </w:r>
      <w:r>
        <w:rPr>
          <w:rFonts w:eastAsia="Times New Roman" w:cs="Times New Roman"/>
          <w:b w:val="false"/>
          <w:bCs w:val="false"/>
          <w:color w:val="000000"/>
          <w:kern w:val="0"/>
          <w:sz w:val="28"/>
          <w:szCs w:val="28"/>
          <w:lang w:val="ru-RU" w:eastAsia="ru-RU" w:bidi="ar-SA"/>
        </w:rPr>
        <w:t>х</w:t>
      </w:r>
      <w:r>
        <w:rPr>
          <w:b w:val="false"/>
          <w:bCs w:val="false"/>
          <w:color w:val="000000"/>
          <w:sz w:val="28"/>
          <w:szCs w:val="28"/>
        </w:rPr>
        <w:t xml:space="preserve"> частью 2 статьи 30 Закона № 44-ФЗ, и до 1 апреля года, следующего за отчетным, разместить Отчет в ЕИС.</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w:t>
      </w:r>
      <w:r>
        <w:rPr>
          <w:rFonts w:eastAsia="Calibri" w:cs="Times New Roman"/>
          <w:b w:val="false"/>
          <w:bCs/>
          <w:color w:val="000000"/>
          <w:sz w:val="28"/>
          <w:szCs w:val="28"/>
          <w:highlight w:val="white"/>
          <w:lang w:val="ru-RU" w:eastAsia="en-US"/>
        </w:rPr>
        <w:t>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w:t>
      </w:r>
      <w:r>
        <w:rPr>
          <w:bCs/>
          <w:color w:val="000000"/>
          <w:sz w:val="28"/>
          <w:szCs w:val="28"/>
        </w:rPr>
        <w:t xml:space="preserve"> год </w:t>
      </w:r>
      <w:r>
        <w:rPr>
          <w:rFonts w:eastAsia="Calibri" w:cs="Times New Roman"/>
          <w:b w:val="false"/>
          <w:bCs/>
          <w:color w:val="000000"/>
          <w:sz w:val="28"/>
          <w:szCs w:val="28"/>
          <w:highlight w:val="white"/>
          <w:lang w:val="ru-RU" w:eastAsia="en-US"/>
        </w:rPr>
        <w:t xml:space="preserve">размещен в ЕИС </w:t>
      </w:r>
      <w:r>
        <w:rPr>
          <w:rFonts w:eastAsia="Calibri" w:cs="Times New Roman"/>
          <w:b w:val="false"/>
          <w:bCs/>
          <w:color w:val="000000"/>
          <w:kern w:val="0"/>
          <w:sz w:val="28"/>
          <w:szCs w:val="28"/>
          <w:highlight w:val="white"/>
          <w:lang w:val="ru-RU" w:eastAsia="en-US" w:bidi="ar-SA"/>
        </w:rPr>
        <w:t>1</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апреля</w:t>
      </w:r>
      <w:r>
        <w:rPr>
          <w:rFonts w:eastAsia="Calibri" w:cs="Times New Roman"/>
          <w:b w:val="false"/>
          <w:bCs/>
          <w:color w:val="000000"/>
          <w:sz w:val="28"/>
          <w:szCs w:val="28"/>
          <w:highlight w:val="white"/>
          <w:lang w:val="ru-RU" w:eastAsia="en-US"/>
        </w:rPr>
        <w:t xml:space="preserve"> 2024 года (</w:t>
      </w:r>
      <w:r>
        <w:rPr>
          <w:rFonts w:eastAsia="Calibri" w:cs="Times New Roman"/>
          <w:b w:val="false"/>
          <w:bCs/>
          <w:color w:val="000000"/>
          <w:kern w:val="0"/>
          <w:sz w:val="28"/>
          <w:szCs w:val="28"/>
          <w:highlight w:val="white"/>
          <w:lang w:val="ru-RU" w:eastAsia="en-US" w:bidi="ar-SA"/>
        </w:rPr>
        <w:t>в</w:t>
      </w:r>
      <w:r>
        <w:rPr>
          <w:rFonts w:eastAsia="Calibri" w:cs="Times New Roman"/>
          <w:b w:val="false"/>
          <w:bCs/>
          <w:color w:val="000000"/>
          <w:sz w:val="28"/>
          <w:szCs w:val="28"/>
          <w:highlight w:val="white"/>
          <w:lang w:val="ru-RU" w:eastAsia="en-US"/>
        </w:rPr>
        <w:t xml:space="preserve"> соответствии со статьей </w:t>
      </w:r>
      <w:r>
        <w:rPr>
          <w:rFonts w:eastAsia="Calibri" w:cs="Times New Roman"/>
          <w:b w:val="false"/>
          <w:bCs/>
          <w:i w:val="false"/>
          <w:caps w:val="false"/>
          <w:smallCaps w:val="false"/>
          <w:color w:val="000000"/>
          <w:spacing w:val="0"/>
          <w:sz w:val="28"/>
          <w:szCs w:val="28"/>
          <w:highlight w:val="white"/>
          <w:lang w:val="ru-RU" w:eastAsia="en-US"/>
        </w:rPr>
        <w:t>193 Гражданского кодекса Российской Федерации (далее — ГК РФ), если последний день срока приходится на нерабочий день, днём окончания срока считается ближайший следующий за ним рабочий день)</w:t>
      </w:r>
      <w:r>
        <w:rPr>
          <w:rFonts w:eastAsia="Calibri" w:cs="Times New Roman"/>
          <w:b w:val="false"/>
          <w:bCs/>
          <w:color w:val="000000"/>
          <w:sz w:val="28"/>
          <w:szCs w:val="28"/>
          <w:highlight w:val="white"/>
          <w:lang w:val="ru-RU" w:eastAsia="en-US"/>
        </w:rPr>
        <w:t>, за 202</w:t>
      </w:r>
      <w:r>
        <w:rPr>
          <w:rFonts w:eastAsia="Times New Roman" w:cs="Times New Roman"/>
          <w:b w:val="false"/>
          <w:bCs/>
          <w:color w:val="000000"/>
          <w:sz w:val="28"/>
          <w:szCs w:val="28"/>
          <w:highlight w:val="white"/>
          <w:lang w:val="ru-RU" w:eastAsia="ru-RU"/>
        </w:rPr>
        <w:t>4</w:t>
      </w:r>
      <w:r>
        <w:rPr>
          <w:rFonts w:eastAsia="Calibri" w:cs="Times New Roman"/>
          <w:b w:val="false"/>
          <w:bCs/>
          <w:color w:val="000000"/>
          <w:sz w:val="28"/>
          <w:szCs w:val="28"/>
          <w:highlight w:val="white"/>
          <w:lang w:val="ru-RU" w:eastAsia="en-US"/>
        </w:rPr>
        <w:t xml:space="preserve"> год - </w:t>
      </w:r>
      <w:r>
        <w:rPr>
          <w:rFonts w:eastAsia="Calibri" w:cs="Times New Roman"/>
          <w:b w:val="false"/>
          <w:bCs/>
          <w:color w:val="000000"/>
          <w:kern w:val="0"/>
          <w:sz w:val="28"/>
          <w:szCs w:val="28"/>
          <w:highlight w:val="white"/>
          <w:lang w:val="ru-RU" w:eastAsia="en-US" w:bidi="ar-SA"/>
        </w:rPr>
        <w:t>29</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марта</w:t>
      </w:r>
      <w:r>
        <w:rPr>
          <w:rFonts w:eastAsia="Calibri" w:cs="Times New Roman"/>
          <w:b w:val="false"/>
          <w:bCs/>
          <w:color w:val="000000"/>
          <w:sz w:val="28"/>
          <w:szCs w:val="28"/>
          <w:highlight w:val="white"/>
          <w:lang w:val="ru-RU" w:eastAsia="en-US"/>
        </w:rPr>
        <w:t xml:space="preserve"> 2025 года, за 2025 год — </w:t>
      </w:r>
      <w:r>
        <w:rPr>
          <w:rFonts w:eastAsia="Calibri" w:cs="Times New Roman"/>
          <w:b w:val="false"/>
          <w:bCs/>
          <w:color w:val="000000"/>
          <w:kern w:val="0"/>
          <w:sz w:val="28"/>
          <w:szCs w:val="28"/>
          <w:highlight w:val="white"/>
          <w:lang w:val="ru-RU" w:eastAsia="en-US" w:bidi="ar-SA"/>
        </w:rPr>
        <w:t>30 марта</w:t>
      </w:r>
      <w:r>
        <w:rPr>
          <w:rFonts w:eastAsia="Calibri" w:cs="Times New Roman"/>
          <w:b w:val="false"/>
          <w:bCs/>
          <w:color w:val="000000"/>
          <w:sz w:val="28"/>
          <w:szCs w:val="28"/>
          <w:highlight w:val="white"/>
          <w:lang w:val="ru-RU" w:eastAsia="en-US"/>
        </w:rPr>
        <w:t xml:space="preserve"> 2026 года, т.е. своевременно.</w:t>
      </w:r>
      <w:r>
        <w:rPr>
          <w:bCs/>
          <w:color w:val="000000"/>
          <w:sz w:val="28"/>
          <w:szCs w:val="28"/>
        </w:rPr>
        <w:t xml:space="preserve">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2023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100,00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 xml:space="preserve">в  </w:t>
      </w:r>
      <w:r>
        <w:rPr>
          <w:rFonts w:eastAsia="Times New Roman" w:cs="Times New Roman"/>
          <w:bCs/>
          <w:color w:val="000000"/>
          <w:kern w:val="0"/>
          <w:sz w:val="28"/>
          <w:szCs w:val="28"/>
          <w:lang w:val="ru-RU" w:eastAsia="ru-RU" w:bidi="ar-SA"/>
        </w:rPr>
        <w:t>2024 году - 100, 00 процентов,</w:t>
      </w:r>
      <w:r>
        <w:rPr>
          <w:rFonts w:eastAsia="Calibri" w:cs="Times New Roman"/>
          <w:bCs/>
          <w:color w:val="000000"/>
          <w:kern w:val="0"/>
          <w:sz w:val="28"/>
          <w:szCs w:val="28"/>
          <w:lang w:val="ru-RU" w:eastAsia="en-US" w:bidi="ar-SA"/>
        </w:rPr>
        <w:t xml:space="preserve"> в  </w:t>
      </w:r>
      <w:r>
        <w:rPr>
          <w:rFonts w:eastAsia="Times New Roman" w:cs="Times New Roman"/>
          <w:bCs/>
          <w:color w:val="000000"/>
          <w:kern w:val="0"/>
          <w:sz w:val="28"/>
          <w:szCs w:val="28"/>
          <w:lang w:val="ru-RU" w:eastAsia="ru-RU" w:bidi="ar-SA"/>
        </w:rPr>
        <w:t xml:space="preserve">2025 году -  </w:t>
      </w:r>
      <w:r>
        <w:rPr>
          <w:rFonts w:eastAsia="Calibri" w:cs="Times New Roman"/>
          <w:bCs/>
          <w:color w:val="000000"/>
          <w:kern w:val="0"/>
          <w:sz w:val="28"/>
          <w:szCs w:val="28"/>
          <w:lang w:val="ru-RU" w:eastAsia="en-US" w:bidi="ar-SA"/>
        </w:rPr>
        <w:t>88,14770</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 xml:space="preserve"> Нарушений не установлено.</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В соответствии с частью 4.1 статьи 30 Закона № 44-ФЗ порядок подготовки Отчета об объеме закупок у СМП и СОНКО, его размещения в ЕИС, форма указанного отчета определяются Правительством Российской Федерации.</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В соответствии с пунктом 3 Правил подготовки Отчета об объеме закупок у СМП и СОНКО, его размещения в ЕИС, утвержденных постановлением Правительства РФ от 17.03.2015 № 238 (далее - Правила, Постановление              № 238), подготовка отчета и его составление осуществляются по форме, утвержденной  Постановлением № 238, и в соответствии с требованиями к заполнению формы, являющимися приложением к выше указанным Правилам (далее -Требования к заполнению формы Отчета об объеме закупок у СМП и СОНКО).</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Отчета об объеме закупок у СМП и СОНКО за 2023 год установлено следующее:</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Согласно подпункту «а» пункта 2 Требований к заполнению формы Отчета об объеме закупок у СМП и СОНКО, в  позиции 1 раздела II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2023 год в  позиции                      1 раздела II указана сумма </w:t>
      </w:r>
      <w:r>
        <w:rPr>
          <w:rFonts w:eastAsia="Calibri" w:cs="Times New Roman"/>
          <w:b w:val="false"/>
          <w:bCs/>
          <w:i w:val="false"/>
          <w:caps w:val="false"/>
          <w:smallCaps w:val="false"/>
          <w:color w:val="000000"/>
          <w:spacing w:val="0"/>
          <w:kern w:val="0"/>
          <w:sz w:val="28"/>
          <w:szCs w:val="28"/>
          <w:lang w:val="ru-RU" w:eastAsia="en-US" w:bidi="ar-SA"/>
        </w:rPr>
        <w:t xml:space="preserve">6 102,706 01 </w:t>
      </w:r>
      <w:r>
        <w:rPr>
          <w:rFonts w:eastAsia="Calibri" w:cs="Times New Roman"/>
          <w:bCs/>
          <w:color w:val="000000"/>
          <w:kern w:val="0"/>
          <w:sz w:val="28"/>
          <w:szCs w:val="28"/>
          <w:lang w:val="ru-RU" w:eastAsia="en-US" w:bidi="ar-SA"/>
        </w:rPr>
        <w:t xml:space="preserve">тыс. рублей. </w:t>
      </w:r>
    </w:p>
    <w:p>
      <w:pPr>
        <w:pStyle w:val="Style20"/>
        <w:widowControl/>
        <w:suppressAutoHyphens w:val="true"/>
        <w:overflowPunct w:val="false"/>
        <w:bidi w:val="0"/>
        <w:spacing w:lineRule="auto" w:line="240" w:before="0" w:after="0"/>
        <w:ind w:left="0" w:right="0" w:firstLine="567"/>
        <w:jc w:val="both"/>
        <w:rPr/>
      </w:pPr>
      <w:r>
        <w:rPr>
          <w:rFonts w:eastAsia="Times New Roman" w:cs="Times New Roman"/>
          <w:b w:val="false"/>
          <w:bCs/>
          <w:color w:val="000000"/>
          <w:kern w:val="0"/>
          <w:sz w:val="28"/>
          <w:szCs w:val="28"/>
          <w:lang w:val="ru-RU" w:eastAsia="ru-RU" w:bidi="ar-SA"/>
        </w:rPr>
        <w:t>В</w:t>
      </w:r>
      <w:r>
        <w:rPr>
          <w:b w:val="false"/>
          <w:bCs/>
          <w:color w:val="000000"/>
          <w:sz w:val="28"/>
          <w:szCs w:val="28"/>
        </w:rPr>
        <w:t xml:space="preserve"> 2023 году МБОУ СОШ № </w:t>
      </w:r>
      <w:r>
        <w:rPr>
          <w:rFonts w:eastAsia="Times New Roman" w:cs="Times New Roman"/>
          <w:b w:val="false"/>
          <w:bCs/>
          <w:color w:val="000000"/>
          <w:kern w:val="0"/>
          <w:sz w:val="28"/>
          <w:szCs w:val="28"/>
          <w:lang w:val="ru-RU" w:eastAsia="ru-RU" w:bidi="ar-SA"/>
        </w:rPr>
        <w:t>8</w:t>
      </w:r>
      <w:r>
        <w:rPr>
          <w:b w:val="false"/>
          <w:bCs/>
          <w:color w:val="000000"/>
          <w:sz w:val="28"/>
          <w:szCs w:val="28"/>
        </w:rPr>
        <w:t xml:space="preserve"> заключено </w:t>
      </w:r>
      <w:r>
        <w:rPr>
          <w:rFonts w:eastAsia="Times New Roman" w:cs="Times New Roman"/>
          <w:b w:val="false"/>
          <w:bCs/>
          <w:color w:val="000000"/>
          <w:kern w:val="0"/>
          <w:sz w:val="28"/>
          <w:szCs w:val="28"/>
          <w:lang w:val="ru-RU" w:eastAsia="ru-RU" w:bidi="ar-SA"/>
        </w:rPr>
        <w:t>64 муниципальных</w:t>
      </w:r>
      <w:r>
        <w:rPr>
          <w:b w:val="false"/>
          <w:bCs/>
          <w:color w:val="000000"/>
          <w:sz w:val="28"/>
          <w:szCs w:val="28"/>
        </w:rPr>
        <w:t xml:space="preserve"> контракта с единственным поставщиком (подрядчиком, исполнителем) на основании пунктов 4, 5, 8,  части 1 статьи 93 </w:t>
      </w:r>
      <w:r>
        <w:rPr>
          <w:rFonts w:eastAsia="Times New Roman" w:cs="Times New Roman"/>
          <w:b w:val="false"/>
          <w:bCs/>
          <w:color w:val="000000"/>
          <w:kern w:val="0"/>
          <w:sz w:val="28"/>
          <w:szCs w:val="28"/>
          <w:lang w:val="ru-RU" w:eastAsia="ru-RU" w:bidi="ar-SA"/>
        </w:rPr>
        <w:t>Закона 44-</w:t>
      </w:r>
      <w:r>
        <w:rPr>
          <w:b w:val="false"/>
          <w:bCs/>
          <w:color w:val="000000"/>
          <w:sz w:val="28"/>
          <w:szCs w:val="28"/>
        </w:rPr>
        <w:t xml:space="preserve">ФЗ на общую сумму                          </w:t>
      </w:r>
      <w:r>
        <w:rPr>
          <w:rFonts w:eastAsia="Times New Roman" w:cs="Times New Roman"/>
          <w:b w:val="false"/>
          <w:bCs/>
          <w:color w:val="000000"/>
          <w:kern w:val="0"/>
          <w:sz w:val="28"/>
          <w:szCs w:val="28"/>
          <w:lang w:val="ru-RU" w:eastAsia="ru-RU" w:bidi="ar-SA"/>
        </w:rPr>
        <w:t>8 391,364 54</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 xml:space="preserve">тыс. рублей </w:t>
      </w:r>
      <w:r>
        <w:rPr>
          <w:b w:val="false"/>
          <w:bCs/>
          <w:color w:val="000000"/>
          <w:sz w:val="28"/>
          <w:szCs w:val="28"/>
        </w:rPr>
        <w:t xml:space="preserve">и </w:t>
      </w:r>
      <w:r>
        <w:rPr>
          <w:rFonts w:eastAsia="Times New Roman" w:cs="Times New Roman"/>
          <w:b w:val="false"/>
          <w:bCs/>
          <w:color w:val="000000"/>
          <w:kern w:val="0"/>
          <w:sz w:val="28"/>
          <w:szCs w:val="28"/>
          <w:lang w:val="ru-RU" w:eastAsia="ru-RU" w:bidi="ar-SA"/>
        </w:rPr>
        <w:t>2</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муниципальных</w:t>
      </w:r>
      <w:r>
        <w:rPr>
          <w:b w:val="false"/>
          <w:bCs/>
          <w:color w:val="000000"/>
          <w:sz w:val="28"/>
          <w:szCs w:val="28"/>
        </w:rPr>
        <w:t xml:space="preserve"> контракта </w:t>
      </w:r>
      <w:r>
        <w:rPr>
          <w:rFonts w:eastAsia="Calibri" w:cs="Calibri"/>
          <w:b w:val="false"/>
          <w:bCs w:val="false"/>
          <w:color w:val="000000"/>
          <w:sz w:val="28"/>
          <w:szCs w:val="28"/>
          <w:u w:val="none"/>
          <w:lang w:eastAsia="ar-SA"/>
        </w:rPr>
        <w:t xml:space="preserve">путем проведения </w:t>
      </w:r>
      <w:r>
        <w:rPr>
          <w:rFonts w:eastAsia="Calibri" w:cs="Calibri"/>
          <w:b w:val="false"/>
          <w:bCs w:val="false"/>
          <w:color w:val="000000"/>
          <w:kern w:val="0"/>
          <w:sz w:val="28"/>
          <w:szCs w:val="28"/>
          <w:u w:val="none"/>
          <w:lang w:val="ru-RU" w:eastAsia="ar-SA" w:bidi="ar-SA"/>
        </w:rPr>
        <w:t>электронной процедуры</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в соответствии со</w:t>
      </w:r>
      <w:r>
        <w:rPr>
          <w:rFonts w:eastAsia="Calibri" w:cs="Calibri"/>
          <w:b w:val="false"/>
          <w:bCs w:val="false"/>
          <w:color w:val="000000"/>
          <w:sz w:val="28"/>
          <w:szCs w:val="28"/>
          <w:u w:val="none"/>
          <w:lang w:eastAsia="ar-SA"/>
        </w:rPr>
        <w:t xml:space="preserve"> статьей 24 </w:t>
      </w:r>
      <w:r>
        <w:rPr>
          <w:rFonts w:eastAsia="Calibri" w:cs="Calibri"/>
          <w:b w:val="false"/>
          <w:bCs/>
          <w:color w:val="000000"/>
          <w:sz w:val="28"/>
          <w:szCs w:val="28"/>
          <w:u w:val="none"/>
          <w:lang w:eastAsia="ar-SA"/>
        </w:rPr>
        <w:t>Закона № 44-ФЗ</w:t>
      </w:r>
      <w:r>
        <w:rPr>
          <w:rFonts w:eastAsia="Calibri" w:cs="Calibri"/>
          <w:b w:val="false"/>
          <w:bCs w:val="false"/>
          <w:color w:val="000000"/>
          <w:sz w:val="28"/>
          <w:szCs w:val="28"/>
          <w:u w:val="none"/>
          <w:lang w:eastAsia="ar-SA"/>
        </w:rPr>
        <w:t xml:space="preserve">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6 102, 706 01</w:t>
      </w:r>
      <w:r>
        <w:rPr>
          <w:rFonts w:eastAsia="Calibri" w:cs="Calibri"/>
          <w:b w:val="false"/>
          <w:bCs w:val="false"/>
          <w:color w:val="000000"/>
          <w:kern w:val="0"/>
          <w:sz w:val="28"/>
          <w:szCs w:val="28"/>
          <w:u w:val="none"/>
          <w:lang w:val="ru-RU" w:eastAsia="ar-SA" w:bidi="ar-SA"/>
        </w:rPr>
        <w:t xml:space="preserve"> </w:t>
      </w:r>
      <w:r>
        <w:rPr>
          <w:rFonts w:eastAsia="Calibri" w:cs="Calibri"/>
          <w:b w:val="false"/>
          <w:bCs w:val="false"/>
          <w:color w:val="000000"/>
          <w:sz w:val="28"/>
          <w:szCs w:val="28"/>
          <w:u w:val="none"/>
          <w:lang w:eastAsia="ar-SA"/>
        </w:rPr>
        <w:t xml:space="preserve"> </w:t>
      </w:r>
      <w:r>
        <w:rPr>
          <w:rFonts w:eastAsia="Times New Roman" w:cs="Times New Roman"/>
          <w:b w:val="false"/>
          <w:bCs/>
          <w:color w:val="000000"/>
          <w:kern w:val="0"/>
          <w:sz w:val="28"/>
          <w:szCs w:val="28"/>
          <w:u w:val="none"/>
          <w:lang w:val="ru-RU" w:eastAsia="ru-RU" w:bidi="ar-SA"/>
        </w:rPr>
        <w:t>тыс. рублей</w:t>
      </w:r>
      <w:r>
        <w:rPr>
          <w:b w:val="false"/>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Таким образом, совокупный годовой объем закупок Заказчика за отчетный год составляет </w:t>
      </w:r>
      <w:r>
        <w:rPr>
          <w:rFonts w:eastAsia="Times New Roman" w:cs="Times New Roman"/>
          <w:b w:val="false"/>
          <w:bCs/>
          <w:color w:val="000000"/>
          <w:kern w:val="0"/>
          <w:sz w:val="28"/>
          <w:szCs w:val="28"/>
          <w:lang w:val="ru-RU" w:eastAsia="ru-RU" w:bidi="ar-SA"/>
        </w:rPr>
        <w:t>14 494,070 55</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 xml:space="preserve">тыс. рублей, что должно быть отражено в позиции                      1 раздела II Отчета (8 391,364 54 +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6 102, 706 01)</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абзаце первом</w:t>
      </w:r>
      <w:r>
        <w:rPr>
          <w:b w:val="false"/>
          <w:bCs/>
          <w:color w:val="000000"/>
          <w:sz w:val="28"/>
          <w:szCs w:val="28"/>
        </w:rPr>
        <w:t xml:space="preserve"> </w:t>
      </w:r>
      <w:r>
        <w:rPr>
          <w:bCs/>
          <w:color w:val="000000"/>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color w:val="000000"/>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указанной позиции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первом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0,00  </w:t>
      </w:r>
      <w:r>
        <w:rPr>
          <w:bCs/>
          <w:color w:val="000000"/>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8 391,364 54</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false"/>
        <w:bidi w:val="0"/>
        <w:spacing w:lineRule="auto" w:line="240" w:before="0" w:after="0"/>
        <w:ind w:left="0" w:right="0" w:firstLine="567"/>
        <w:jc w:val="both"/>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0,00</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8 391,364 54</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Cs/>
          <w:color w:val="000000"/>
          <w:kern w:val="0"/>
          <w:sz w:val="28"/>
          <w:szCs w:val="28"/>
          <w:lang w:val="ru-RU" w:eastAsia="en-US" w:bidi="ar-SA"/>
        </w:rPr>
        <w:t>.</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 xml:space="preserve">Размещение Отчета об объеме закупок у СМП и СОНКО, содержащего недостоверную информацию, квалифицируется, как размещение Заказчиком в ЕИС информации и документов с нарушением требований, предусмотренных статьей 7 Закона № 44-ФЗ. </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w:t>
      </w:r>
      <w:r>
        <w:rPr>
          <w:rFonts w:eastAsia="Calibri" w:cs="Times New Roman"/>
          <w:bCs/>
          <w:color w:val="000000"/>
          <w:kern w:val="0"/>
          <w:sz w:val="28"/>
          <w:szCs w:val="28"/>
          <w:lang w:val="ru-RU" w:eastAsia="en-US" w:bidi="ar-SA"/>
        </w:rPr>
        <w:t xml:space="preserve">1.4 статьи 7.30 </w:t>
      </w:r>
      <w:r>
        <w:rPr>
          <w:rFonts w:eastAsia="Calibri" w:cs="Times New Roman"/>
          <w:bCs/>
          <w:color w:val="000000"/>
          <w:kern w:val="0"/>
          <w:sz w:val="28"/>
          <w:szCs w:val="28"/>
          <w:highlight w:val="white"/>
          <w:lang w:val="ru-RU" w:eastAsia="en-US" w:bidi="ar-SA"/>
        </w:rPr>
        <w:t>кодекса Российской Федерации об административных правонарушениях (далее - КоАП РФ).</w:t>
      </w:r>
    </w:p>
    <w:p>
      <w:pPr>
        <w:pStyle w:val="Normal"/>
        <w:widowControl/>
        <w:suppressAutoHyphens w:val="true"/>
        <w:overflowPunct w:val="true"/>
        <w:bidi w:val="0"/>
        <w:spacing w:lineRule="auto" w:line="240" w:before="0" w:after="0"/>
        <w:ind w:left="0" w:right="0" w:firstLine="567"/>
        <w:jc w:val="both"/>
        <w:rPr>
          <w:color w:val="000000"/>
          <w:sz w:val="28"/>
          <w:szCs w:val="28"/>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tru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Так как, срок давности привлечения к административной ответственности за правонарушение по части 1.4 статьи 7.30 КоАП РФ составляет один год и начинает исчисляться с момента его совершения, то </w:t>
      </w:r>
      <w:r>
        <w:rPr>
          <w:rFonts w:eastAsia="Calibri" w:cs="Times New Roman"/>
          <w:bCs/>
          <w:color w:val="000000"/>
          <w:kern w:val="0"/>
          <w:sz w:val="28"/>
          <w:szCs w:val="28"/>
          <w:lang w:val="x-none" w:eastAsia="en-US" w:bidi="ar-SA"/>
        </w:rPr>
        <w:t xml:space="preserve">на момент </w:t>
      </w:r>
      <w:r>
        <w:rPr>
          <w:rFonts w:eastAsia="Calibri" w:cs="Times New Roman"/>
          <w:bCs/>
          <w:color w:val="000000"/>
          <w:kern w:val="0"/>
          <w:sz w:val="28"/>
          <w:szCs w:val="28"/>
          <w:lang w:val="ru-RU" w:eastAsia="en-US" w:bidi="ar-SA"/>
        </w:rPr>
        <w:t xml:space="preserve">проведения плановой проверки он </w:t>
      </w:r>
      <w:r>
        <w:rPr>
          <w:rFonts w:eastAsia="Calibri" w:cs="Times New Roman"/>
          <w:bCs/>
          <w:color w:val="000000"/>
          <w:kern w:val="0"/>
          <w:sz w:val="28"/>
          <w:szCs w:val="28"/>
          <w:lang w:val="x-none" w:eastAsia="en-US" w:bidi="ar-SA"/>
        </w:rPr>
        <w:t>истек.</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Отчета об объеме закупок у СМП и СОНКО за 2024 год установлено следующее:</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Согласно подпункту «а» пункта 2 Требований к заполнению формы Отчета об объеме закупок у СМП и СОНКО, в  позиции 1 раздела II,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2024 год в  позиции                      1 раздела II указана сумма </w:t>
      </w:r>
      <w:r>
        <w:rPr>
          <w:rFonts w:eastAsia="Calibri" w:cs="Times New Roman"/>
          <w:b w:val="false"/>
          <w:bCs/>
          <w:i w:val="false"/>
          <w:caps w:val="false"/>
          <w:smallCaps w:val="false"/>
          <w:color w:val="000000"/>
          <w:spacing w:val="0"/>
          <w:kern w:val="0"/>
          <w:sz w:val="28"/>
          <w:szCs w:val="28"/>
          <w:lang w:val="ru-RU" w:eastAsia="en-US" w:bidi="ar-SA"/>
        </w:rPr>
        <w:t xml:space="preserve">21 194,478 00  </w:t>
      </w:r>
      <w:r>
        <w:rPr>
          <w:rFonts w:eastAsia="Calibri" w:cs="Times New Roman"/>
          <w:bCs/>
          <w:color w:val="000000"/>
          <w:kern w:val="0"/>
          <w:sz w:val="28"/>
          <w:szCs w:val="28"/>
          <w:lang w:val="ru-RU" w:eastAsia="en-US" w:bidi="ar-SA"/>
        </w:rPr>
        <w:t xml:space="preserve">тыс. рублей. </w:t>
      </w:r>
    </w:p>
    <w:p>
      <w:pPr>
        <w:pStyle w:val="Style20"/>
        <w:widowControl/>
        <w:suppressAutoHyphens w:val="true"/>
        <w:overflowPunct w:val="false"/>
        <w:bidi w:val="0"/>
        <w:spacing w:lineRule="auto" w:line="240" w:before="0" w:after="0"/>
        <w:ind w:left="0" w:right="0" w:firstLine="567"/>
        <w:jc w:val="both"/>
        <w:rPr/>
      </w:pPr>
      <w:r>
        <w:rPr>
          <w:rFonts w:eastAsia="Times New Roman" w:cs="Times New Roman"/>
          <w:b w:val="false"/>
          <w:bCs/>
          <w:color w:val="000000"/>
          <w:kern w:val="0"/>
          <w:sz w:val="28"/>
          <w:szCs w:val="28"/>
          <w:lang w:val="ru-RU" w:eastAsia="ru-RU" w:bidi="ar-SA"/>
        </w:rPr>
        <w:t>В</w:t>
      </w:r>
      <w:r>
        <w:rPr>
          <w:b w:val="false"/>
          <w:bCs/>
          <w:color w:val="000000"/>
          <w:sz w:val="28"/>
          <w:szCs w:val="28"/>
        </w:rPr>
        <w:t xml:space="preserve"> 2024 году МБОУ СОШ № </w:t>
      </w:r>
      <w:r>
        <w:rPr>
          <w:rFonts w:eastAsia="Times New Roman" w:cs="Times New Roman"/>
          <w:b w:val="false"/>
          <w:bCs/>
          <w:color w:val="000000"/>
          <w:kern w:val="0"/>
          <w:sz w:val="28"/>
          <w:szCs w:val="28"/>
          <w:lang w:val="ru-RU" w:eastAsia="ru-RU" w:bidi="ar-SA"/>
        </w:rPr>
        <w:t>8</w:t>
      </w:r>
      <w:r>
        <w:rPr>
          <w:b w:val="false"/>
          <w:bCs/>
          <w:color w:val="000000"/>
          <w:sz w:val="28"/>
          <w:szCs w:val="28"/>
        </w:rPr>
        <w:t xml:space="preserve"> заключено </w:t>
      </w:r>
      <w:r>
        <w:rPr>
          <w:rFonts w:eastAsia="Times New Roman" w:cs="Times New Roman"/>
          <w:b w:val="false"/>
          <w:bCs/>
          <w:color w:val="000000"/>
          <w:kern w:val="0"/>
          <w:sz w:val="28"/>
          <w:szCs w:val="28"/>
          <w:lang w:val="ru-RU" w:eastAsia="ru-RU" w:bidi="ar-SA"/>
        </w:rPr>
        <w:t>68 муниципальных</w:t>
      </w:r>
      <w:r>
        <w:rPr>
          <w:b w:val="false"/>
          <w:bCs/>
          <w:color w:val="000000"/>
          <w:sz w:val="28"/>
          <w:szCs w:val="28"/>
        </w:rPr>
        <w:t xml:space="preserve"> контрактов с единственным поставщиком (подрядчиком, исполнителем) на основании пунктов 4, 5, 8,  части 1 статьи 93 </w:t>
      </w:r>
      <w:r>
        <w:rPr>
          <w:rFonts w:eastAsia="Times New Roman" w:cs="Times New Roman"/>
          <w:b w:val="false"/>
          <w:bCs/>
          <w:color w:val="000000"/>
          <w:kern w:val="0"/>
          <w:sz w:val="28"/>
          <w:szCs w:val="28"/>
          <w:lang w:val="ru-RU" w:eastAsia="ru-RU" w:bidi="ar-SA"/>
        </w:rPr>
        <w:t>Закона 44-</w:t>
      </w:r>
      <w:r>
        <w:rPr>
          <w:b w:val="false"/>
          <w:bCs/>
          <w:color w:val="000000"/>
          <w:sz w:val="28"/>
          <w:szCs w:val="28"/>
        </w:rPr>
        <w:t xml:space="preserve">ФЗ на общую сумму  </w:t>
      </w:r>
      <w:r>
        <w:rPr>
          <w:rFonts w:eastAsia="Times New Roman" w:cs="Times New Roman"/>
          <w:b w:val="false"/>
          <w:bCs/>
          <w:color w:val="000000"/>
          <w:kern w:val="0"/>
          <w:sz w:val="28"/>
          <w:szCs w:val="28"/>
          <w:lang w:val="ru-RU" w:eastAsia="ru-RU" w:bidi="ar-SA"/>
        </w:rPr>
        <w:t>7 092,865 20</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 xml:space="preserve">тыс. рублей </w:t>
      </w:r>
      <w:r>
        <w:rPr>
          <w:b w:val="false"/>
          <w:bCs/>
          <w:color w:val="000000"/>
          <w:sz w:val="28"/>
          <w:szCs w:val="28"/>
        </w:rPr>
        <w:t xml:space="preserve">и </w:t>
      </w:r>
      <w:r>
        <w:rPr>
          <w:rFonts w:eastAsia="Times New Roman" w:cs="Times New Roman"/>
          <w:b w:val="false"/>
          <w:bCs/>
          <w:color w:val="000000"/>
          <w:kern w:val="0"/>
          <w:sz w:val="28"/>
          <w:szCs w:val="28"/>
          <w:lang w:val="ru-RU" w:eastAsia="ru-RU" w:bidi="ar-SA"/>
        </w:rPr>
        <w:t>2</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муниципальных</w:t>
      </w:r>
      <w:r>
        <w:rPr>
          <w:b w:val="false"/>
          <w:bCs/>
          <w:color w:val="000000"/>
          <w:sz w:val="28"/>
          <w:szCs w:val="28"/>
        </w:rPr>
        <w:t xml:space="preserve"> контракта </w:t>
      </w:r>
      <w:r>
        <w:rPr>
          <w:rFonts w:eastAsia="Calibri" w:cs="Calibri"/>
          <w:b w:val="false"/>
          <w:bCs w:val="false"/>
          <w:color w:val="000000"/>
          <w:sz w:val="28"/>
          <w:szCs w:val="28"/>
          <w:u w:val="none"/>
          <w:lang w:eastAsia="ar-SA"/>
        </w:rPr>
        <w:t xml:space="preserve">путем проведения </w:t>
      </w:r>
      <w:r>
        <w:rPr>
          <w:rFonts w:eastAsia="Calibri" w:cs="Calibri"/>
          <w:b w:val="false"/>
          <w:bCs w:val="false"/>
          <w:color w:val="000000"/>
          <w:kern w:val="0"/>
          <w:sz w:val="28"/>
          <w:szCs w:val="28"/>
          <w:u w:val="none"/>
          <w:lang w:val="ru-RU" w:eastAsia="ar-SA" w:bidi="ar-SA"/>
        </w:rPr>
        <w:t>электронной процедуры</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в соответствии со</w:t>
      </w:r>
      <w:r>
        <w:rPr>
          <w:rFonts w:eastAsia="Calibri" w:cs="Calibri"/>
          <w:b w:val="false"/>
          <w:bCs w:val="false"/>
          <w:color w:val="000000"/>
          <w:sz w:val="28"/>
          <w:szCs w:val="28"/>
          <w:u w:val="none"/>
          <w:lang w:eastAsia="ar-SA"/>
        </w:rPr>
        <w:t xml:space="preserve"> статьей 24 </w:t>
      </w:r>
      <w:r>
        <w:rPr>
          <w:rFonts w:eastAsia="Calibri" w:cs="Calibri"/>
          <w:b w:val="false"/>
          <w:bCs/>
          <w:color w:val="000000"/>
          <w:sz w:val="28"/>
          <w:szCs w:val="28"/>
          <w:u w:val="none"/>
          <w:lang w:eastAsia="ar-SA"/>
        </w:rPr>
        <w:t>Закона № 44-ФЗ</w:t>
      </w:r>
      <w:r>
        <w:rPr>
          <w:rFonts w:eastAsia="Calibri" w:cs="Calibri"/>
          <w:b w:val="false"/>
          <w:bCs w:val="false"/>
          <w:color w:val="000000"/>
          <w:sz w:val="28"/>
          <w:szCs w:val="28"/>
          <w:u w:val="none"/>
          <w:lang w:eastAsia="ar-SA"/>
        </w:rPr>
        <w:t xml:space="preserve">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15 942, 204 13 </w:t>
      </w:r>
      <w:r>
        <w:rPr>
          <w:rFonts w:eastAsia="Times New Roman" w:cs="Times New Roman"/>
          <w:b w:val="false"/>
          <w:bCs/>
          <w:color w:val="000000"/>
          <w:kern w:val="0"/>
          <w:sz w:val="28"/>
          <w:szCs w:val="28"/>
          <w:u w:val="none"/>
          <w:lang w:val="ru-RU" w:eastAsia="ru-RU" w:bidi="ar-SA"/>
        </w:rPr>
        <w:t>тыс. рублей</w:t>
      </w:r>
      <w:r>
        <w:rPr>
          <w:b w:val="false"/>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Таким образом, совокупный годовой объем закупок Заказчика за отчетный год составляет </w:t>
      </w:r>
      <w:r>
        <w:rPr>
          <w:rFonts w:eastAsia="Times New Roman" w:cs="Times New Roman"/>
          <w:b w:val="false"/>
          <w:bCs/>
          <w:color w:val="000000"/>
          <w:kern w:val="0"/>
          <w:sz w:val="28"/>
          <w:szCs w:val="28"/>
          <w:lang w:val="ru-RU" w:eastAsia="ru-RU" w:bidi="ar-SA"/>
        </w:rPr>
        <w:t>23 035,069 33</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 что должно быть отражено в позиции                      1 раздела II Отчета (7 092,865 20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15 942, 204 13).</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абзаце первом</w:t>
      </w:r>
      <w:r>
        <w:rPr>
          <w:b w:val="false"/>
          <w:bCs/>
          <w:color w:val="000000"/>
          <w:sz w:val="28"/>
          <w:szCs w:val="28"/>
        </w:rPr>
        <w:t xml:space="preserve"> </w:t>
      </w:r>
      <w:r>
        <w:rPr>
          <w:bCs/>
          <w:color w:val="000000"/>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color w:val="000000"/>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указанной позиции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2024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первом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902,894 70 </w:t>
      </w:r>
      <w:r>
        <w:rPr>
          <w:bCs/>
          <w:color w:val="000000"/>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7 092,865 20</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false"/>
        <w:bidi w:val="0"/>
        <w:spacing w:lineRule="auto" w:line="240" w:before="0" w:after="0"/>
        <w:ind w:left="0" w:right="0" w:firstLine="567"/>
        <w:jc w:val="both"/>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2024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902,894 70</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7 092,865 20</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Cs/>
          <w:color w:val="000000"/>
          <w:kern w:val="0"/>
          <w:sz w:val="28"/>
          <w:szCs w:val="28"/>
          <w:lang w:val="ru-RU" w:eastAsia="en-US" w:bidi="ar-SA"/>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«в» пункта 2 Требований к заполнению формы Отчета об объеме закупок у СМП и СОНКО в позиции 3 раздела II, указывается совокупный годовой объем закупок, </w:t>
      </w:r>
      <w:r>
        <w:rPr>
          <w:b w:val="false"/>
          <w:color w:val="000000"/>
          <w:sz w:val="28"/>
          <w:szCs w:val="28"/>
        </w:rPr>
        <w:t xml:space="preserve">рассчитанный за вычетом закупок, 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как разница между совокупным годовым объемом закупок заказчика за отчетный год, указанным в </w:t>
      </w:r>
      <w:r>
        <w:rPr>
          <w:b w:val="false"/>
          <w:strike w:val="false"/>
          <w:dstrike w:val="false"/>
          <w:color w:val="000000"/>
          <w:sz w:val="28"/>
          <w:szCs w:val="28"/>
          <w:u w:val="none"/>
          <w:effect w:val="none"/>
        </w:rPr>
        <w:t>подпункте «а»</w:t>
      </w:r>
      <w:r>
        <w:rPr>
          <w:b w:val="false"/>
          <w:color w:val="000000"/>
          <w:sz w:val="28"/>
          <w:szCs w:val="28"/>
        </w:rPr>
        <w:t xml:space="preserve"> настоящего пункта, и общим объемом финансового обеспечения для оплаты контрактов в отчетном году, указанным в </w:t>
      </w:r>
      <w:r>
        <w:rPr>
          <w:b w:val="false"/>
          <w:strike w:val="false"/>
          <w:dstrike w:val="false"/>
          <w:color w:val="000000"/>
          <w:sz w:val="28"/>
          <w:szCs w:val="28"/>
          <w:u w:val="none"/>
          <w:effect w:val="none"/>
        </w:rPr>
        <w:t>подпункте «б»</w:t>
      </w:r>
      <w:r>
        <w:rPr>
          <w:b w:val="false"/>
          <w:color w:val="000000"/>
          <w:sz w:val="28"/>
          <w:szCs w:val="28"/>
        </w:rPr>
        <w:t xml:space="preserve"> настоящего пункта (тыс. рублей)</w:t>
      </w:r>
      <w:r>
        <w:rPr>
          <w:bCs/>
          <w:color w:val="000000"/>
          <w:sz w:val="28"/>
          <w:szCs w:val="28"/>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2024 год в позиции 3 раздела II 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20 291,583 30  </w:t>
      </w:r>
      <w:r>
        <w:rPr>
          <w:bCs/>
          <w:color w:val="000000"/>
          <w:sz w:val="28"/>
          <w:szCs w:val="28"/>
        </w:rPr>
        <w:t xml:space="preserve">тыс. рублей. </w:t>
      </w:r>
    </w:p>
    <w:p>
      <w:pPr>
        <w:pStyle w:val="Normal"/>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Однако, учитывая, что совокупный годовой объем закупок равен                     </w:t>
      </w:r>
      <w:r>
        <w:rPr>
          <w:rFonts w:eastAsia="Times New Roman" w:cs="Times New Roman"/>
          <w:b w:val="false"/>
          <w:bCs/>
          <w:color w:val="000000"/>
          <w:kern w:val="0"/>
          <w:sz w:val="28"/>
          <w:szCs w:val="28"/>
          <w:lang w:val="ru-RU" w:eastAsia="ru-RU" w:bidi="ar-SA"/>
        </w:rPr>
        <w:t>23 035,069 33</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 w:val="false"/>
          <w:bCs/>
          <w:color w:val="000000"/>
          <w:kern w:val="0"/>
          <w:sz w:val="28"/>
          <w:szCs w:val="28"/>
          <w:lang w:val="ru-RU" w:eastAsia="en-US" w:bidi="ar-SA"/>
        </w:rPr>
        <w:t xml:space="preserve"> и общий объем финансового обеспечения для оплаты контрактов в </w:t>
      </w:r>
      <w:r>
        <w:rPr>
          <w:rFonts w:eastAsia="Calibri" w:cs="Times New Roman"/>
          <w:b w:val="false"/>
          <w:bCs/>
          <w:i w:val="false"/>
          <w:caps w:val="false"/>
          <w:smallCaps w:val="false"/>
          <w:color w:val="000000"/>
          <w:spacing w:val="0"/>
          <w:kern w:val="0"/>
          <w:sz w:val="28"/>
          <w:szCs w:val="28"/>
          <w:lang w:val="ru-RU" w:eastAsia="en-US" w:bidi="ar-SA"/>
        </w:rPr>
        <w:t>отчетном году, заключаемых с единственным поставщиком </w:t>
      </w:r>
      <w:r>
        <w:rPr>
          <w:rFonts w:eastAsia="Calibri" w:cs="Times New Roman"/>
          <w:bCs/>
          <w:color w:val="000000"/>
          <w:kern w:val="0"/>
          <w:sz w:val="28"/>
          <w:szCs w:val="28"/>
          <w:lang w:val="ru-RU" w:eastAsia="en-US" w:bidi="ar-SA"/>
        </w:rPr>
        <w:t xml:space="preserve"> </w:t>
      </w:r>
      <w:r>
        <w:rPr>
          <w:rFonts w:eastAsia="Calibri" w:cs="Times New Roman"/>
          <w:b w:val="false"/>
          <w:bCs/>
          <w:color w:val="000000"/>
          <w:kern w:val="0"/>
          <w:sz w:val="28"/>
          <w:szCs w:val="28"/>
          <w:lang w:val="ru-RU" w:eastAsia="en-US" w:bidi="ar-SA"/>
        </w:rPr>
        <w:t xml:space="preserve"> равен </w:t>
      </w:r>
      <w:r>
        <w:rPr>
          <w:rFonts w:eastAsia="Times New Roman" w:cs="Times New Roman"/>
          <w:b w:val="false"/>
          <w:bCs/>
          <w:color w:val="000000"/>
          <w:kern w:val="0"/>
          <w:sz w:val="28"/>
          <w:szCs w:val="28"/>
          <w:lang w:val="ru-RU" w:eastAsia="ru-RU" w:bidi="ar-SA"/>
        </w:rPr>
        <w:t>7 092,865 20</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 w:val="false"/>
          <w:bCs/>
          <w:color w:val="000000"/>
          <w:kern w:val="0"/>
          <w:sz w:val="28"/>
          <w:szCs w:val="28"/>
          <w:lang w:val="ru-RU" w:eastAsia="en-US" w:bidi="ar-SA"/>
        </w:rPr>
        <w:t xml:space="preserve">, сумма, которую следовало отразить в позиции 3 раздела II, должна составить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15 942,204 13 </w:t>
      </w:r>
      <w:r>
        <w:rPr>
          <w:rFonts w:eastAsia="Times New Roman" w:cs="Times New Roman"/>
          <w:b w:val="false"/>
          <w:bCs/>
          <w:i w:val="false"/>
          <w:strike w:val="false"/>
          <w:dstrike w:val="false"/>
          <w:outline w:val="false"/>
          <w:shadow w:val="false"/>
          <w:color w:val="000000"/>
          <w:kern w:val="0"/>
          <w:sz w:val="28"/>
          <w:szCs w:val="28"/>
          <w:u w:val="none"/>
          <w:em w:val="none"/>
          <w:lang w:val="ru-RU" w:eastAsia="ru-RU" w:bidi="ar-SA"/>
        </w:rPr>
        <w:t xml:space="preserve"> </w:t>
      </w:r>
      <w:r>
        <w:rPr>
          <w:rFonts w:eastAsia="Calibri" w:cs="Times New Roman"/>
          <w:b w:val="false"/>
          <w:bCs/>
          <w:color w:val="000000"/>
          <w:kern w:val="0"/>
          <w:sz w:val="28"/>
          <w:szCs w:val="28"/>
          <w:lang w:val="ru-RU" w:eastAsia="en-US" w:bidi="ar-SA"/>
        </w:rPr>
        <w:t>тыс. рублей (</w:t>
      </w:r>
      <w:r>
        <w:rPr>
          <w:rFonts w:eastAsia="Times New Roman" w:cs="Times New Roman"/>
          <w:b w:val="false"/>
          <w:bCs/>
          <w:color w:val="000000"/>
          <w:kern w:val="0"/>
          <w:sz w:val="28"/>
          <w:szCs w:val="28"/>
          <w:lang w:val="ru-RU" w:eastAsia="ru-RU" w:bidi="ar-SA"/>
        </w:rPr>
        <w:t>23 035,069 33 -                  7 092,86520)</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«г» пункта 2 Требований к заполнению формы Отчета об объеме закупок у СМП и СОНКО в позиции 4 раздела II </w:t>
      </w:r>
      <w:r>
        <w:rPr>
          <w:b w:val="false"/>
          <w:color w:val="000000"/>
          <w:sz w:val="28"/>
          <w:szCs w:val="28"/>
        </w:rPr>
        <w:t xml:space="preserve">указывается объем закупок, который заказчик обязан в соответствии с </w:t>
      </w:r>
      <w:r>
        <w:rPr>
          <w:b w:val="false"/>
          <w:strike w:val="false"/>
          <w:dstrike w:val="false"/>
          <w:color w:val="000000"/>
          <w:sz w:val="28"/>
          <w:szCs w:val="28"/>
          <w:u w:val="none"/>
          <w:effect w:val="none"/>
        </w:rPr>
        <w:t>частью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осуществить у субъектов малого предпринимательства и социально ориентированных некоммерческих организаций в отчетном году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2024 год указана сумма в позиции 4  раздела II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5 072,895 83  </w:t>
      </w:r>
      <w:r>
        <w:rPr>
          <w:bCs/>
          <w:color w:val="000000"/>
          <w:sz w:val="28"/>
          <w:szCs w:val="28"/>
        </w:rPr>
        <w:t xml:space="preserve">тыс. рублей. </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Учитывая показатели позиции 3 раздела II, в позиции 4  раздела II следовало указать сумму 3 985, 551 03 тыс. рублей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15 942,204 13</w:t>
      </w:r>
      <w:r>
        <w:rPr>
          <w:rFonts w:eastAsia="Times New Roman" w:cs="Times New Roman"/>
          <w:b w:val="false"/>
          <w:bCs/>
          <w:color w:val="000000"/>
          <w:kern w:val="0"/>
          <w:sz w:val="28"/>
          <w:szCs w:val="28"/>
          <w:lang w:val="ru-RU" w:eastAsia="ru-RU" w:bidi="ar-SA"/>
        </w:rPr>
        <w:t>*25%)</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color w:val="000000"/>
          <w:sz w:val="28"/>
          <w:szCs w:val="28"/>
        </w:rPr>
        <w:t xml:space="preserve">Согласно подпункту «д» пункта 2 Требований к заполнению формы Отчета об объеме закупок у СМП и СОНКО в позиции 5 раздела II </w:t>
      </w:r>
      <w:r>
        <w:rPr>
          <w:b w:val="false"/>
          <w:color w:val="000000"/>
          <w:sz w:val="28"/>
          <w:szCs w:val="28"/>
        </w:rPr>
        <w:t xml:space="preserve">указывается объем закупок, рассчитываемый как сумма денежных средств, подлежащих оплате в отчетном финансовом году, по контрактам, заключенным в отчетном финансовом году, а также до начала отчетного финансового года по результатам определения поставщиков (подрядчиков, исполнителей), проведенного в соответствии с требованиями </w:t>
      </w:r>
      <w:r>
        <w:rPr>
          <w:b w:val="false"/>
          <w:strike w:val="false"/>
          <w:dstrike w:val="false"/>
          <w:color w:val="000000"/>
          <w:sz w:val="28"/>
          <w:szCs w:val="28"/>
          <w:u w:val="none"/>
          <w:effect w:val="none"/>
        </w:rPr>
        <w:t>пункта 1 части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(тыс. рублей)</w:t>
      </w:r>
      <w:r>
        <w:rPr>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color w:val="000000"/>
          <w:sz w:val="28"/>
          <w:szCs w:val="28"/>
        </w:rPr>
        <w:t xml:space="preserve">В Отчете об объеме закупок у СМП и СОНКО за 2024 год Учреждением в позиции 5 раздела II указана сумма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16 485,648 85  </w:t>
      </w:r>
      <w:r>
        <w:rPr>
          <w:color w:val="000000"/>
          <w:sz w:val="28"/>
          <w:szCs w:val="28"/>
        </w:rPr>
        <w:t xml:space="preserve">тыс. рублей.  </w:t>
      </w:r>
    </w:p>
    <w:p>
      <w:pPr>
        <w:pStyle w:val="Normal"/>
        <w:widowControl/>
        <w:suppressAutoHyphens w:val="true"/>
        <w:overflowPunct w:val="false"/>
        <w:bidi w:val="0"/>
        <w:spacing w:lineRule="auto" w:line="240" w:before="0" w:after="0"/>
        <w:ind w:left="0" w:right="0" w:firstLine="567"/>
        <w:jc w:val="both"/>
        <w:rPr/>
      </w:pPr>
      <w:r>
        <w:rPr>
          <w:color w:val="000000"/>
          <w:sz w:val="28"/>
          <w:szCs w:val="28"/>
        </w:rPr>
        <w:t>Однако, объем закупок в отчетном году, р</w:t>
      </w:r>
      <w:r>
        <w:rPr>
          <w:b w:val="false"/>
          <w:color w:val="000000"/>
          <w:sz w:val="28"/>
          <w:szCs w:val="28"/>
        </w:rPr>
        <w:t>ассчитываемый как сумма денежных средств, подлежащих оплате в отчетном финансовом году по результатам определения поставщиков (подрядчиков, исполнителей)</w:t>
      </w:r>
      <w:r>
        <w:rPr>
          <w:color w:val="000000"/>
          <w:sz w:val="28"/>
          <w:szCs w:val="28"/>
        </w:rPr>
        <w:t xml:space="preserve">, равен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15 942,204 13</w:t>
      </w:r>
      <w:r>
        <w:rPr>
          <w:bCs/>
          <w:color w:val="000000"/>
          <w:sz w:val="28"/>
          <w:szCs w:val="28"/>
        </w:rPr>
        <w:t xml:space="preserve"> тыс. рублей, что подтверждается реестром контрактов, заключенных по результатам электронных процедур.</w:t>
      </w:r>
    </w:p>
    <w:p>
      <w:pPr>
        <w:pStyle w:val="Normal"/>
        <w:widowControl/>
        <w:suppressAutoHyphens w:val="true"/>
        <w:overflowPunct w:val="false"/>
        <w:bidi w:val="0"/>
        <w:spacing w:lineRule="auto" w:line="240" w:before="0" w:after="0"/>
        <w:ind w:left="0" w:right="0" w:firstLine="567"/>
        <w:jc w:val="both"/>
        <w:rPr>
          <w:color w:val="000000"/>
          <w:sz w:val="28"/>
          <w:szCs w:val="28"/>
        </w:rPr>
      </w:pPr>
      <w:r>
        <w:rPr>
          <w:color w:val="000000"/>
          <w:sz w:val="28"/>
          <w:szCs w:val="28"/>
        </w:rPr>
        <w:t>Согласно подпункту «ж» пункта 2 Требований к заполнению формы Отчета об объеме закупок у СМП и СОНКО в позиции 7 раздела II указывается объем закупок, который заказчик осуществил у СМП и СОНКО в отчетном году, рассчитанный как сумма значений объемов, указанных в позициях 5 и 6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2024 год в позиции 7 раздела II указана сумма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16 485,648 85  </w:t>
      </w:r>
      <w:r>
        <w:rPr>
          <w:rFonts w:eastAsia="Calibri" w:cs="Times New Roman"/>
          <w:bCs/>
          <w:color w:val="000000"/>
          <w:kern w:val="0"/>
          <w:sz w:val="28"/>
          <w:szCs w:val="28"/>
          <w:lang w:val="ru-RU" w:eastAsia="en-US" w:bidi="ar-SA"/>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Учитывая показатели  позиции 5 раздела II  в позиции 7  раздела II следовало указать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15 942,204 13</w:t>
      </w:r>
      <w:r>
        <w:rPr>
          <w:rFonts w:eastAsia="Calibri" w:cs="Times New Roman"/>
          <w:bCs/>
          <w:color w:val="000000"/>
          <w:kern w:val="0"/>
          <w:sz w:val="28"/>
          <w:szCs w:val="28"/>
          <w:lang w:val="ru-RU" w:eastAsia="en-US" w:bidi="ar-SA"/>
        </w:rPr>
        <w:t xml:space="preserve"> тыс. рублей</w:t>
      </w:r>
    </w:p>
    <w:p>
      <w:pPr>
        <w:pStyle w:val="Style20"/>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Согласно подпункту «з» пункта 2 Требований к заполнению формы Отчета об объеме закупок у СМП и СОНКО в </w:t>
      </w:r>
      <w:r>
        <w:rPr>
          <w:rFonts w:eastAsia="Calibri" w:cs="Times New Roman"/>
          <w:b w:val="false"/>
          <w:bCs/>
          <w:strike w:val="false"/>
          <w:dstrike w:val="false"/>
          <w:color w:val="000000"/>
          <w:kern w:val="0"/>
          <w:sz w:val="28"/>
          <w:szCs w:val="28"/>
          <w:u w:val="none"/>
          <w:effect w:val="none"/>
          <w:lang w:val="ru-RU" w:eastAsia="en-US" w:bidi="ar-SA"/>
        </w:rPr>
        <w:t>позиции 8</w:t>
      </w:r>
      <w:r>
        <w:rPr>
          <w:rFonts w:eastAsia="Calibri" w:cs="Times New Roman"/>
          <w:b w:val="false"/>
          <w:bCs/>
          <w:color w:val="000000"/>
          <w:kern w:val="0"/>
          <w:sz w:val="28"/>
          <w:szCs w:val="28"/>
          <w:lang w:val="ru-RU" w:eastAsia="en-US" w:bidi="ar-SA"/>
        </w:rPr>
        <w:t xml:space="preserve"> указывается доля закупок, которые заказчик осуществил у субъектов малого предпринимательства и социально ориентированных некоммерческих организаций в отчетном году, рассчитанная как процентная доля объема закупок, указанного в </w:t>
      </w:r>
      <w:r>
        <w:rPr>
          <w:rFonts w:eastAsia="Calibri" w:cs="Times New Roman"/>
          <w:b w:val="false"/>
          <w:bCs/>
          <w:strike w:val="false"/>
          <w:dstrike w:val="false"/>
          <w:color w:val="000000"/>
          <w:kern w:val="0"/>
          <w:sz w:val="28"/>
          <w:szCs w:val="28"/>
          <w:u w:val="none"/>
          <w:effect w:val="none"/>
          <w:lang w:val="ru-RU" w:eastAsia="en-US" w:bidi="ar-SA"/>
        </w:rPr>
        <w:t>позиции 7</w:t>
      </w:r>
      <w:r>
        <w:rPr>
          <w:rFonts w:eastAsia="Calibri" w:cs="Times New Roman"/>
          <w:b w:val="false"/>
          <w:bCs/>
          <w:color w:val="000000"/>
          <w:kern w:val="0"/>
          <w:sz w:val="28"/>
          <w:szCs w:val="28"/>
          <w:lang w:val="ru-RU" w:eastAsia="en-US" w:bidi="ar-SA"/>
        </w:rPr>
        <w:t xml:space="preserve">, по отношению к объему закупок, указанному в </w:t>
      </w:r>
      <w:r>
        <w:rPr>
          <w:rFonts w:eastAsia="Calibri" w:cs="Times New Roman"/>
          <w:b w:val="false"/>
          <w:bCs/>
          <w:strike w:val="false"/>
          <w:dstrike w:val="false"/>
          <w:color w:val="000000"/>
          <w:kern w:val="0"/>
          <w:sz w:val="28"/>
          <w:szCs w:val="28"/>
          <w:u w:val="none"/>
          <w:effect w:val="none"/>
          <w:lang w:val="ru-RU" w:eastAsia="en-US" w:bidi="ar-SA"/>
        </w:rPr>
        <w:t>позиции 3</w:t>
      </w:r>
      <w:r>
        <w:rPr>
          <w:rFonts w:eastAsia="Calibri" w:cs="Times New Roman"/>
          <w:b w:val="false"/>
          <w:bCs/>
          <w:color w:val="000000"/>
          <w:kern w:val="0"/>
          <w:sz w:val="28"/>
          <w:szCs w:val="28"/>
          <w:lang w:val="ru-RU" w:eastAsia="en-US" w:bidi="ar-SA"/>
        </w:rPr>
        <w:t xml:space="preserve"> (процентов).</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2024 год в позиции 8 раздела II указан показатель </w:t>
      </w:r>
      <w:r>
        <w:rPr>
          <w:rFonts w:eastAsia="Times New Roman" w:cs="Times New Roman"/>
          <w:b w:val="false"/>
          <w:bCs/>
          <w:i w:val="false"/>
          <w:caps w:val="false"/>
          <w:smallCaps w:val="false"/>
          <w:color w:val="000000"/>
          <w:spacing w:val="0"/>
          <w:kern w:val="0"/>
          <w:sz w:val="28"/>
          <w:szCs w:val="28"/>
          <w:lang w:val="ru-RU" w:eastAsia="ru-RU" w:bidi="ar-SA"/>
        </w:rPr>
        <w:t xml:space="preserve">81,24378 </w:t>
      </w:r>
      <w:r>
        <w:rPr>
          <w:rFonts w:eastAsia="Calibri" w:cs="Times New Roman"/>
          <w:bCs/>
          <w:color w:val="000000"/>
          <w:kern w:val="0"/>
          <w:sz w:val="28"/>
          <w:szCs w:val="28"/>
          <w:lang w:val="ru-RU" w:eastAsia="en-US" w:bidi="ar-SA"/>
        </w:rPr>
        <w:t xml:space="preserve"> процента</w:t>
      </w:r>
      <w:r>
        <w:rPr>
          <w:rFonts w:eastAsia="Times New Roman" w:cs="Times New Roman" w:ascii="Times New Roman CYR" w:hAnsi="Times New Roman CYR"/>
          <w:b w:val="false"/>
          <w:bCs/>
          <w:color w:val="000000"/>
          <w:kern w:val="0"/>
          <w:sz w:val="28"/>
          <w:szCs w:val="28"/>
          <w:u w:val="none"/>
          <w:lang w:val="ru-RU" w:eastAsia="ar-SA" w:bidi="ar-SA"/>
        </w:rPr>
        <w:t>.</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 xml:space="preserve">Учитывая  вышеизложенное, доля закупок, которые Заказчик осуществил у СМП и СОНКО в 2024 году, составила 100 процентов                                        </w:t>
      </w:r>
      <w:r>
        <w:rPr>
          <w:rFonts w:eastAsia="Calibri" w:cs="Times New Roman" w:ascii="Times New Roman CYR" w:hAnsi="Times New Roman CYR"/>
          <w:b w:val="false"/>
          <w:bCs/>
          <w:color w:val="000000"/>
          <w:kern w:val="0"/>
          <w:sz w:val="28"/>
          <w:szCs w:val="28"/>
          <w:u w:val="none"/>
          <w:lang w:val="ru-RU" w:eastAsia="en-US" w:bidi="ar-SA"/>
        </w:rPr>
        <w:t>(</w:t>
      </w:r>
      <w:r>
        <w:rPr>
          <w:rFonts w:eastAsia="Calibri" w:cs="Calibri" w:ascii="Times New Roman CYR" w:hAnsi="Times New Roman CYR"/>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15 942,204 13</w:t>
      </w:r>
      <w:r>
        <w:rPr>
          <w:rFonts w:eastAsia="Calibri" w:cs="Times New Roman" w:ascii="Times New Roman CYR" w:hAnsi="Times New Roman CYR"/>
          <w:b w:val="false"/>
          <w:bCs/>
          <w:i w:val="false"/>
          <w:caps w:val="false"/>
          <w:smallCaps w:val="false"/>
          <w:strike w:val="false"/>
          <w:dstrike w:val="false"/>
          <w:outline w:val="false"/>
          <w:shadow w:val="false"/>
          <w:color w:val="000000"/>
          <w:spacing w:val="0"/>
          <w:kern w:val="0"/>
          <w:sz w:val="28"/>
          <w:szCs w:val="28"/>
          <w:u w:val="none"/>
          <w:em w:val="none"/>
          <w:lang w:val="ru-RU" w:eastAsia="en-US" w:bidi="ar-SA"/>
        </w:rPr>
        <w:t>/</w:t>
      </w:r>
      <w:r>
        <w:rPr>
          <w:rFonts w:eastAsia="Calibri" w:cs="Calibri" w:ascii="Times New Roman CYR" w:hAnsi="Times New Roman CYR"/>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15 942,204 13) *100</w:t>
      </w:r>
      <w:r>
        <w:rPr>
          <w:rFonts w:eastAsia="Times New Roman" w:cs="Times New Roman" w:ascii="Times New Roman CYR" w:hAnsi="Times New Roman CYR"/>
          <w:b w:val="false"/>
          <w:bCs/>
          <w:color w:val="000000"/>
          <w:kern w:val="0"/>
          <w:sz w:val="28"/>
          <w:szCs w:val="28"/>
          <w:u w:val="none"/>
          <w:lang w:val="ru-RU" w:eastAsia="ar-SA" w:bidi="ar-SA"/>
        </w:rPr>
        <w:t>.</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 xml:space="preserve">Размещение Отчета об объеме закупок у СМП и СОНКО, содержащего недостоверную информацию, квалифицируется, как размещение Заказчиком в ЕИС информации и документов с нарушением требований, предусмотренных статьей 7 Закона № 44-ФЗ. </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w:t>
      </w:r>
      <w:r>
        <w:rPr>
          <w:rStyle w:val="12"/>
          <w:rFonts w:eastAsia="Calibri" w:cs="Times New Roman CYR" w:ascii="Times New Roman CYR" w:hAnsi="Times New Roman CYR"/>
          <w:bCs/>
          <w:iCs/>
          <w:color w:val="000000"/>
          <w:kern w:val="0"/>
          <w:sz w:val="28"/>
          <w:szCs w:val="28"/>
          <w:highlight w:val="white"/>
          <w:lang w:val="ru-RU" w:eastAsia="ar-SA" w:bidi="ar-SA"/>
        </w:rPr>
        <w:t>5 статьи 7.30.1</w:t>
      </w:r>
      <w:r>
        <w:rPr>
          <w:rFonts w:eastAsia="Calibri" w:cs="Times New Roman"/>
          <w:bCs/>
          <w:color w:val="000000"/>
          <w:kern w:val="0"/>
          <w:sz w:val="28"/>
          <w:szCs w:val="28"/>
          <w:lang w:val="ru-RU" w:eastAsia="en-US" w:bidi="ar-SA"/>
        </w:rPr>
        <w:t xml:space="preserve"> </w:t>
      </w:r>
      <w:r>
        <w:rPr>
          <w:rFonts w:eastAsia="Calibri" w:cs="Times New Roman"/>
          <w:bCs/>
          <w:color w:val="000000"/>
          <w:kern w:val="0"/>
          <w:sz w:val="28"/>
          <w:szCs w:val="28"/>
          <w:highlight w:val="white"/>
          <w:lang w:val="ru-RU" w:eastAsia="en-US" w:bidi="ar-SA"/>
        </w:rPr>
        <w:t xml:space="preserve">КоАП РФ.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Отчета об объеме закупок у СМП и СОНКО за 2025 год (Приложение № 3) установлено следующее:</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Согласно подпункту «а» пункта 2 Требований к заполнению формы Отчета об объеме закупок у СМП и СОНКО, в  позиции 1 раздела II,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2025 год в  позиции                      1 раздела II указана сумма </w:t>
      </w:r>
      <w:r>
        <w:rPr>
          <w:rFonts w:eastAsia="Calibri" w:cs="Times New Roman"/>
          <w:b w:val="false"/>
          <w:bCs/>
          <w:i w:val="false"/>
          <w:caps w:val="false"/>
          <w:smallCaps w:val="false"/>
          <w:color w:val="000000"/>
          <w:spacing w:val="0"/>
          <w:kern w:val="0"/>
          <w:sz w:val="28"/>
          <w:szCs w:val="28"/>
          <w:lang w:val="ru-RU" w:eastAsia="en-US" w:bidi="ar-SA"/>
        </w:rPr>
        <w:t xml:space="preserve">9 345,670 00 </w:t>
      </w:r>
      <w:r>
        <w:rPr>
          <w:rFonts w:eastAsia="Calibri" w:cs="Times New Roman"/>
          <w:bCs/>
          <w:color w:val="000000"/>
          <w:kern w:val="0"/>
          <w:sz w:val="28"/>
          <w:szCs w:val="28"/>
          <w:lang w:val="ru-RU" w:eastAsia="en-US" w:bidi="ar-SA"/>
        </w:rPr>
        <w:t xml:space="preserve">тыс. рублей. </w:t>
      </w:r>
    </w:p>
    <w:p>
      <w:pPr>
        <w:pStyle w:val="Style20"/>
        <w:widowControl/>
        <w:suppressAutoHyphens w:val="true"/>
        <w:overflowPunct w:val="false"/>
        <w:bidi w:val="0"/>
        <w:spacing w:lineRule="auto" w:line="240" w:before="0" w:after="0"/>
        <w:ind w:left="0" w:right="0" w:firstLine="567"/>
        <w:jc w:val="both"/>
        <w:rPr/>
      </w:pPr>
      <w:r>
        <w:rPr>
          <w:rFonts w:eastAsia="Times New Roman" w:cs="Times New Roman"/>
          <w:b w:val="false"/>
          <w:bCs/>
          <w:color w:val="000000"/>
          <w:kern w:val="0"/>
          <w:sz w:val="28"/>
          <w:szCs w:val="28"/>
          <w:lang w:val="ru-RU" w:eastAsia="ru-RU" w:bidi="ar-SA"/>
        </w:rPr>
        <w:t>В</w:t>
      </w:r>
      <w:r>
        <w:rPr>
          <w:b w:val="false"/>
          <w:bCs/>
          <w:color w:val="000000"/>
          <w:sz w:val="28"/>
          <w:szCs w:val="28"/>
        </w:rPr>
        <w:t xml:space="preserve"> 2025 году МБОУ СОШ № </w:t>
      </w:r>
      <w:r>
        <w:rPr>
          <w:rFonts w:eastAsia="Times New Roman" w:cs="Times New Roman"/>
          <w:b w:val="false"/>
          <w:bCs/>
          <w:color w:val="000000"/>
          <w:kern w:val="0"/>
          <w:sz w:val="28"/>
          <w:szCs w:val="28"/>
          <w:lang w:val="ru-RU" w:eastAsia="ru-RU" w:bidi="ar-SA"/>
        </w:rPr>
        <w:t>8</w:t>
      </w:r>
      <w:r>
        <w:rPr>
          <w:b w:val="false"/>
          <w:bCs/>
          <w:color w:val="000000"/>
          <w:sz w:val="28"/>
          <w:szCs w:val="28"/>
        </w:rPr>
        <w:t xml:space="preserve"> заключено </w:t>
      </w:r>
      <w:r>
        <w:rPr>
          <w:rFonts w:eastAsia="Times New Roman" w:cs="Times New Roman"/>
          <w:b w:val="false"/>
          <w:bCs/>
          <w:color w:val="000000"/>
          <w:kern w:val="0"/>
          <w:sz w:val="28"/>
          <w:szCs w:val="28"/>
          <w:lang w:val="ru-RU" w:eastAsia="ru-RU" w:bidi="ar-SA"/>
        </w:rPr>
        <w:t>62 муниципальных</w:t>
      </w:r>
      <w:r>
        <w:rPr>
          <w:b w:val="false"/>
          <w:bCs/>
          <w:color w:val="000000"/>
          <w:sz w:val="28"/>
          <w:szCs w:val="28"/>
        </w:rPr>
        <w:t xml:space="preserve"> контракта с единственным поставщиком (подрядчиком, исполнителем) на основании пунктов 4, 5, 8,  части 1 статьи 93 </w:t>
      </w:r>
      <w:r>
        <w:rPr>
          <w:rFonts w:eastAsia="Times New Roman" w:cs="Times New Roman"/>
          <w:b w:val="false"/>
          <w:bCs/>
          <w:color w:val="000000"/>
          <w:kern w:val="0"/>
          <w:sz w:val="28"/>
          <w:szCs w:val="28"/>
          <w:lang w:val="ru-RU" w:eastAsia="ru-RU" w:bidi="ar-SA"/>
        </w:rPr>
        <w:t>Закона 44-</w:t>
      </w:r>
      <w:r>
        <w:rPr>
          <w:b w:val="false"/>
          <w:bCs/>
          <w:color w:val="000000"/>
          <w:sz w:val="28"/>
          <w:szCs w:val="28"/>
        </w:rPr>
        <w:t xml:space="preserve">ФЗ на общую сумму                          </w:t>
      </w:r>
      <w:r>
        <w:rPr>
          <w:rFonts w:eastAsia="Times New Roman" w:cs="Times New Roman"/>
          <w:b w:val="false"/>
          <w:bCs/>
          <w:color w:val="000000"/>
          <w:kern w:val="0"/>
          <w:sz w:val="28"/>
          <w:szCs w:val="28"/>
          <w:lang w:val="ru-RU" w:eastAsia="ru-RU" w:bidi="ar-SA"/>
        </w:rPr>
        <w:t>6 098,977 17</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 xml:space="preserve">тыс. рублей </w:t>
      </w:r>
      <w:r>
        <w:rPr>
          <w:b w:val="false"/>
          <w:bCs/>
          <w:color w:val="000000"/>
          <w:sz w:val="28"/>
          <w:szCs w:val="28"/>
        </w:rPr>
        <w:t xml:space="preserve">и </w:t>
      </w:r>
      <w:r>
        <w:rPr>
          <w:rFonts w:eastAsia="Times New Roman" w:cs="Times New Roman"/>
          <w:b w:val="false"/>
          <w:bCs/>
          <w:color w:val="000000"/>
          <w:kern w:val="0"/>
          <w:sz w:val="28"/>
          <w:szCs w:val="28"/>
          <w:lang w:val="ru-RU" w:eastAsia="ru-RU" w:bidi="ar-SA"/>
        </w:rPr>
        <w:t>3</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муниципальных</w:t>
      </w:r>
      <w:r>
        <w:rPr>
          <w:b w:val="false"/>
          <w:bCs/>
          <w:color w:val="000000"/>
          <w:sz w:val="28"/>
          <w:szCs w:val="28"/>
        </w:rPr>
        <w:t xml:space="preserve"> контракта </w:t>
      </w:r>
      <w:r>
        <w:rPr>
          <w:rFonts w:eastAsia="Calibri" w:cs="Calibri"/>
          <w:b w:val="false"/>
          <w:bCs w:val="false"/>
          <w:color w:val="000000"/>
          <w:sz w:val="28"/>
          <w:szCs w:val="28"/>
          <w:u w:val="none"/>
          <w:lang w:eastAsia="ar-SA"/>
        </w:rPr>
        <w:t xml:space="preserve">путем проведения </w:t>
      </w:r>
      <w:r>
        <w:rPr>
          <w:rFonts w:eastAsia="Calibri" w:cs="Calibri"/>
          <w:b w:val="false"/>
          <w:bCs w:val="false"/>
          <w:color w:val="000000"/>
          <w:kern w:val="0"/>
          <w:sz w:val="28"/>
          <w:szCs w:val="28"/>
          <w:u w:val="none"/>
          <w:lang w:val="ru-RU" w:eastAsia="ar-SA" w:bidi="ar-SA"/>
        </w:rPr>
        <w:t>электронной процедуры</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в соответствии со</w:t>
      </w:r>
      <w:r>
        <w:rPr>
          <w:rFonts w:eastAsia="Calibri" w:cs="Calibri"/>
          <w:b w:val="false"/>
          <w:bCs w:val="false"/>
          <w:color w:val="000000"/>
          <w:sz w:val="28"/>
          <w:szCs w:val="28"/>
          <w:u w:val="none"/>
          <w:lang w:eastAsia="ar-SA"/>
        </w:rPr>
        <w:t xml:space="preserve"> статьей 24 </w:t>
      </w:r>
      <w:r>
        <w:rPr>
          <w:rFonts w:eastAsia="Calibri" w:cs="Calibri"/>
          <w:b w:val="false"/>
          <w:bCs/>
          <w:color w:val="000000"/>
          <w:sz w:val="28"/>
          <w:szCs w:val="28"/>
          <w:u w:val="none"/>
          <w:lang w:eastAsia="ar-SA"/>
        </w:rPr>
        <w:t>Закона № 44-ФЗ</w:t>
      </w:r>
      <w:r>
        <w:rPr>
          <w:rFonts w:eastAsia="Calibri" w:cs="Calibri"/>
          <w:b w:val="false"/>
          <w:bCs w:val="false"/>
          <w:color w:val="000000"/>
          <w:sz w:val="28"/>
          <w:szCs w:val="28"/>
          <w:u w:val="none"/>
          <w:lang w:eastAsia="ar-SA"/>
        </w:rPr>
        <w:t xml:space="preserve">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2 668, 937 80 </w:t>
      </w:r>
      <w:r>
        <w:rPr>
          <w:rFonts w:eastAsia="Times New Roman" w:cs="Times New Roman"/>
          <w:b w:val="false"/>
          <w:bCs/>
          <w:color w:val="000000"/>
          <w:kern w:val="0"/>
          <w:sz w:val="28"/>
          <w:szCs w:val="28"/>
          <w:u w:val="none"/>
          <w:lang w:val="ru-RU" w:eastAsia="ru-RU" w:bidi="ar-SA"/>
        </w:rPr>
        <w:t>тыс. рублей, что подтверждается реестром контрактов</w:t>
      </w:r>
      <w:r>
        <w:rPr>
          <w:b w:val="false"/>
          <w:i w:val="false"/>
          <w:strike w:val="false"/>
          <w:dstrike w:val="false"/>
          <w:outline w:val="false"/>
          <w:shadow w:val="false"/>
          <w:color w:val="000000"/>
          <w:sz w:val="28"/>
          <w:szCs w:val="28"/>
          <w:u w:val="none"/>
          <w:em w:val="none"/>
        </w:rPr>
        <w:t xml:space="preserve">, заключенных с единственным поставщиком (исполнителем, подрядчиком) на поставку товаров, выполнение работ, оказание услуг и </w:t>
      </w:r>
      <w:r>
        <w:rPr>
          <w:rFonts w:eastAsia="Times New Roman" w:cs="Times New Roman"/>
          <w:b w:val="false"/>
          <w:bCs/>
          <w:i w:val="false"/>
          <w:strike w:val="false"/>
          <w:dstrike w:val="false"/>
          <w:outline w:val="false"/>
          <w:shadow w:val="false"/>
          <w:color w:val="000000"/>
          <w:kern w:val="0"/>
          <w:sz w:val="28"/>
          <w:szCs w:val="28"/>
          <w:u w:val="none"/>
          <w:em w:val="none"/>
          <w:lang w:val="ru-RU" w:eastAsia="ru-RU" w:bidi="ar-SA"/>
        </w:rPr>
        <w:t>реестром контрактов</w:t>
      </w:r>
      <w:r>
        <w:rPr>
          <w:b w:val="false"/>
          <w:i w:val="false"/>
          <w:strike w:val="false"/>
          <w:dstrike w:val="false"/>
          <w:outline w:val="false"/>
          <w:shadow w:val="false"/>
          <w:color w:val="000000"/>
          <w:sz w:val="28"/>
          <w:szCs w:val="28"/>
          <w:u w:val="none"/>
          <w:em w:val="none"/>
        </w:rPr>
        <w:t>, заключенных</w:t>
      </w:r>
      <w:r>
        <w:rPr>
          <w:rFonts w:ascii="Calibri" w:hAnsi="Calibri"/>
          <w:b w:val="false"/>
          <w:i w:val="false"/>
          <w:strike w:val="false"/>
          <w:dstrike w:val="false"/>
          <w:outline w:val="false"/>
          <w:shadow w:val="false"/>
          <w:color w:val="000000"/>
          <w:sz w:val="22"/>
          <w:szCs w:val="28"/>
          <w:u w:val="none"/>
          <w:em w:val="none"/>
        </w:rPr>
        <w:t xml:space="preserve"> </w:t>
      </w:r>
      <w:r>
        <w:rPr>
          <w:b w:val="false"/>
          <w:i w:val="false"/>
          <w:strike w:val="false"/>
          <w:dstrike w:val="false"/>
          <w:outline w:val="false"/>
          <w:shadow w:val="false"/>
          <w:color w:val="000000"/>
          <w:sz w:val="28"/>
          <w:szCs w:val="28"/>
          <w:u w:val="none"/>
          <w:em w:val="none"/>
        </w:rPr>
        <w:t xml:space="preserve">по результатам электронных процедур </w:t>
      </w:r>
      <w:r>
        <w:rPr>
          <w:rFonts w:eastAsia="Calibri" w:cs="Times New Roman"/>
          <w:b w:val="false"/>
          <w:bCs/>
          <w:i w:val="false"/>
          <w:strike w:val="false"/>
          <w:dstrike w:val="false"/>
          <w:outline w:val="false"/>
          <w:shadow w:val="false"/>
          <w:color w:val="000000"/>
          <w:kern w:val="0"/>
          <w:sz w:val="28"/>
          <w:szCs w:val="28"/>
          <w:u w:val="none"/>
          <w:em w:val="none"/>
          <w:lang w:val="ru-RU" w:eastAsia="en-US" w:bidi="ar-SA"/>
        </w:rPr>
        <w:t>(Приложение №№ 4,5)</w:t>
      </w:r>
      <w:r>
        <w:rPr>
          <w:b w:val="false"/>
          <w:i w:val="false"/>
          <w:strike w:val="false"/>
          <w:dstrike w:val="false"/>
          <w:outline w:val="false"/>
          <w:shadow w:val="false"/>
          <w:color w:val="000000"/>
          <w:sz w:val="28"/>
          <w:szCs w:val="28"/>
          <w:u w:val="none"/>
          <w:em w:val="none"/>
        </w:rPr>
        <w:t>.</w:t>
      </w:r>
    </w:p>
    <w:p>
      <w:pPr>
        <w:pStyle w:val="Normal"/>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Таким образом, совокупный годовой объем закупок Заказчика за отчетный год составляет </w:t>
      </w:r>
      <w:r>
        <w:rPr>
          <w:rFonts w:eastAsia="Times New Roman" w:cs="Times New Roman"/>
          <w:b w:val="false"/>
          <w:bCs/>
          <w:color w:val="000000"/>
          <w:kern w:val="0"/>
          <w:sz w:val="28"/>
          <w:szCs w:val="28"/>
          <w:lang w:val="ru-RU" w:eastAsia="ru-RU" w:bidi="ar-SA"/>
        </w:rPr>
        <w:t>8 767,914 97</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 что должно быть отражено в позиции                      1 раздела II Отчета (6 098,977 17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2 668, 937 80).</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абзаце первом</w:t>
      </w:r>
      <w:r>
        <w:rPr>
          <w:b w:val="false"/>
          <w:bCs/>
          <w:color w:val="000000"/>
          <w:sz w:val="28"/>
          <w:szCs w:val="28"/>
        </w:rPr>
        <w:t xml:space="preserve"> </w:t>
      </w:r>
      <w:r>
        <w:rPr>
          <w:bCs/>
          <w:color w:val="000000"/>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color w:val="000000"/>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указанной позиции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2025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первом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1 614,362 73 </w:t>
      </w:r>
      <w:r>
        <w:rPr>
          <w:bCs/>
          <w:color w:val="000000"/>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6 098,977 17</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false"/>
        <w:bidi w:val="0"/>
        <w:spacing w:lineRule="auto" w:line="240" w:before="0" w:after="0"/>
        <w:ind w:left="0" w:right="0" w:firstLine="567"/>
        <w:jc w:val="both"/>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2025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1 614,362 73</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6 098,977 17</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 (Приложение № 4)</w:t>
      </w:r>
      <w:r>
        <w:rPr>
          <w:rFonts w:eastAsia="Calibri" w:cs="Times New Roman"/>
          <w:bCs/>
          <w:color w:val="000000"/>
          <w:kern w:val="0"/>
          <w:sz w:val="28"/>
          <w:szCs w:val="28"/>
          <w:lang w:val="ru-RU" w:eastAsia="en-US" w:bidi="ar-SA"/>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«в» пункта 2 Требований к заполнению формы Отчета об объеме закупок у СМП и СОНКО в позиции 3 раздела II, указывается совокупный годовой объем закупок, </w:t>
      </w:r>
      <w:r>
        <w:rPr>
          <w:b w:val="false"/>
          <w:color w:val="000000"/>
          <w:sz w:val="28"/>
          <w:szCs w:val="28"/>
        </w:rPr>
        <w:t xml:space="preserve">рассчитанный за вычетом закупок, 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как разница между совокупным годовым объемом закупок заказчика за отчетный год, указанным в </w:t>
      </w:r>
      <w:r>
        <w:rPr>
          <w:b w:val="false"/>
          <w:strike w:val="false"/>
          <w:dstrike w:val="false"/>
          <w:color w:val="000000"/>
          <w:sz w:val="28"/>
          <w:szCs w:val="28"/>
          <w:u w:val="none"/>
          <w:effect w:val="none"/>
        </w:rPr>
        <w:t>подпункте «а»</w:t>
      </w:r>
      <w:r>
        <w:rPr>
          <w:b w:val="false"/>
          <w:color w:val="000000"/>
          <w:sz w:val="28"/>
          <w:szCs w:val="28"/>
        </w:rPr>
        <w:t xml:space="preserve"> настоящего пункта, и общим объемом финансового обеспечения для оплаты контрактов в отчетном году, указанным в </w:t>
      </w:r>
      <w:r>
        <w:rPr>
          <w:b w:val="false"/>
          <w:strike w:val="false"/>
          <w:dstrike w:val="false"/>
          <w:color w:val="000000"/>
          <w:sz w:val="28"/>
          <w:szCs w:val="28"/>
          <w:u w:val="none"/>
          <w:effect w:val="none"/>
        </w:rPr>
        <w:t>подпункте «б»</w:t>
      </w:r>
      <w:r>
        <w:rPr>
          <w:b w:val="false"/>
          <w:color w:val="000000"/>
          <w:sz w:val="28"/>
          <w:szCs w:val="28"/>
        </w:rPr>
        <w:t xml:space="preserve"> настоящего пункта (тыс. рублей)</w:t>
      </w:r>
      <w:r>
        <w:rPr>
          <w:bCs/>
          <w:color w:val="000000"/>
          <w:sz w:val="28"/>
          <w:szCs w:val="28"/>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2025 год в позиции 3 раздела II 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7 731,307 27   </w:t>
      </w:r>
      <w:r>
        <w:rPr>
          <w:bCs/>
          <w:color w:val="000000"/>
          <w:sz w:val="28"/>
          <w:szCs w:val="28"/>
        </w:rPr>
        <w:t xml:space="preserve">тыс. рублей. </w:t>
      </w:r>
    </w:p>
    <w:p>
      <w:pPr>
        <w:pStyle w:val="Normal"/>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Однако, учитывая, что совокупный годовой объем закупок равен                     </w:t>
      </w:r>
      <w:r>
        <w:rPr>
          <w:rFonts w:eastAsia="Times New Roman" w:cs="Times New Roman"/>
          <w:b w:val="false"/>
          <w:bCs/>
          <w:color w:val="000000"/>
          <w:kern w:val="0"/>
          <w:sz w:val="28"/>
          <w:szCs w:val="28"/>
          <w:lang w:val="ru-RU" w:eastAsia="ru-RU" w:bidi="ar-SA"/>
        </w:rPr>
        <w:t>8 767,914 97</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 w:val="false"/>
          <w:bCs/>
          <w:color w:val="000000"/>
          <w:kern w:val="0"/>
          <w:sz w:val="28"/>
          <w:szCs w:val="28"/>
          <w:lang w:val="ru-RU" w:eastAsia="en-US" w:bidi="ar-SA"/>
        </w:rPr>
        <w:t xml:space="preserve"> и общий объем финансового обеспечения для оплаты контрактов в </w:t>
      </w:r>
      <w:r>
        <w:rPr>
          <w:rFonts w:eastAsia="Calibri" w:cs="Times New Roman"/>
          <w:b w:val="false"/>
          <w:bCs/>
          <w:i w:val="false"/>
          <w:caps w:val="false"/>
          <w:smallCaps w:val="false"/>
          <w:color w:val="000000"/>
          <w:spacing w:val="0"/>
          <w:kern w:val="0"/>
          <w:sz w:val="28"/>
          <w:szCs w:val="28"/>
          <w:lang w:val="ru-RU" w:eastAsia="en-US" w:bidi="ar-SA"/>
        </w:rPr>
        <w:t>отчетном году, заключаемых с единственным   поставщиком </w:t>
      </w:r>
      <w:r>
        <w:rPr>
          <w:rFonts w:eastAsia="Calibri" w:cs="Times New Roman"/>
          <w:b w:val="false"/>
          <w:bCs/>
          <w:color w:val="000000"/>
          <w:kern w:val="0"/>
          <w:sz w:val="28"/>
          <w:szCs w:val="28"/>
          <w:lang w:val="ru-RU" w:eastAsia="en-US" w:bidi="ar-SA"/>
        </w:rPr>
        <w:t xml:space="preserve">равен </w:t>
      </w:r>
      <w:r>
        <w:rPr>
          <w:rFonts w:eastAsia="Times New Roman" w:cs="Times New Roman"/>
          <w:b w:val="false"/>
          <w:bCs/>
          <w:color w:val="000000"/>
          <w:kern w:val="0"/>
          <w:sz w:val="28"/>
          <w:szCs w:val="28"/>
          <w:lang w:val="ru-RU" w:eastAsia="ru-RU" w:bidi="ar-SA"/>
        </w:rPr>
        <w:t>6 098,977 17</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 w:val="false"/>
          <w:bCs/>
          <w:color w:val="000000"/>
          <w:kern w:val="0"/>
          <w:sz w:val="28"/>
          <w:szCs w:val="28"/>
          <w:lang w:val="ru-RU" w:eastAsia="en-US" w:bidi="ar-SA"/>
        </w:rPr>
        <w:t xml:space="preserve">, сумма, которую следовало отразить в позиции 3 раздела II, должна составить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2 668, 937 80 </w:t>
      </w:r>
      <w:r>
        <w:rPr>
          <w:rFonts w:eastAsia="Times New Roman" w:cs="Times New Roman"/>
          <w:b w:val="false"/>
          <w:bCs/>
          <w:i w:val="false"/>
          <w:strike w:val="false"/>
          <w:dstrike w:val="false"/>
          <w:outline w:val="false"/>
          <w:shadow w:val="false"/>
          <w:color w:val="000000"/>
          <w:kern w:val="0"/>
          <w:sz w:val="28"/>
          <w:szCs w:val="28"/>
          <w:u w:val="none"/>
          <w:em w:val="none"/>
          <w:lang w:val="ru-RU" w:eastAsia="ru-RU" w:bidi="ar-SA"/>
        </w:rPr>
        <w:t xml:space="preserve"> </w:t>
      </w:r>
      <w:r>
        <w:rPr>
          <w:rFonts w:eastAsia="Calibri" w:cs="Times New Roman"/>
          <w:b w:val="false"/>
          <w:bCs/>
          <w:color w:val="000000"/>
          <w:kern w:val="0"/>
          <w:sz w:val="28"/>
          <w:szCs w:val="28"/>
          <w:lang w:val="ru-RU" w:eastAsia="en-US" w:bidi="ar-SA"/>
        </w:rPr>
        <w:t>тыс. рублей     (</w:t>
      </w:r>
      <w:r>
        <w:rPr>
          <w:rFonts w:eastAsia="Times New Roman" w:cs="Times New Roman"/>
          <w:b w:val="false"/>
          <w:bCs/>
          <w:color w:val="000000"/>
          <w:kern w:val="0"/>
          <w:sz w:val="28"/>
          <w:szCs w:val="28"/>
          <w:lang w:val="ru-RU" w:eastAsia="ru-RU" w:bidi="ar-SA"/>
        </w:rPr>
        <w:t>8 767,914 97 - 6 098,977 17)</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«г» пункта 2 Требований к заполнению формы Отчета об объеме закупок у СМП и СОНКО в позиции 4 раздела II </w:t>
      </w:r>
      <w:r>
        <w:rPr>
          <w:b w:val="false"/>
          <w:color w:val="000000"/>
          <w:sz w:val="28"/>
          <w:szCs w:val="28"/>
        </w:rPr>
        <w:t xml:space="preserve">указывается объем закупок, который заказчик обязан в соответствии с </w:t>
      </w:r>
      <w:r>
        <w:rPr>
          <w:b w:val="false"/>
          <w:strike w:val="false"/>
          <w:dstrike w:val="false"/>
          <w:color w:val="000000"/>
          <w:sz w:val="28"/>
          <w:szCs w:val="28"/>
          <w:u w:val="none"/>
          <w:effect w:val="none"/>
        </w:rPr>
        <w:t>частью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осуществить у субъектов малого предпринимательства и социально ориентированных некоммерческих организаций в отчетном году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2025 год указана сумма в позиции 4  раздела II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1 932,826 82   </w:t>
      </w:r>
      <w:r>
        <w:rPr>
          <w:bCs/>
          <w:color w:val="000000"/>
          <w:sz w:val="28"/>
          <w:szCs w:val="28"/>
        </w:rPr>
        <w:t xml:space="preserve">тыс. рублей. </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Учитывая показатели позиции 3 раздела II, в позиции 4  раздела II следовало указать сумму 667, 234 45 тыс. рублей (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2 668, 937 80 </w:t>
      </w:r>
      <w:r>
        <w:rPr>
          <w:rFonts w:eastAsia="Times New Roman" w:cs="Times New Roman"/>
          <w:b w:val="false"/>
          <w:bCs/>
          <w:color w:val="000000"/>
          <w:kern w:val="0"/>
          <w:sz w:val="28"/>
          <w:szCs w:val="28"/>
          <w:lang w:val="ru-RU" w:eastAsia="ru-RU" w:bidi="ar-SA"/>
        </w:rPr>
        <w:t>*25%)</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color w:val="000000"/>
          <w:sz w:val="28"/>
          <w:szCs w:val="28"/>
        </w:rPr>
        <w:t xml:space="preserve">Согласно подпункту «д» пункта 2 Требований к заполнению формы Отчета об объеме закупок у СМП и СОНКО в позиции 5 раздела II </w:t>
      </w:r>
      <w:r>
        <w:rPr>
          <w:b w:val="false"/>
          <w:color w:val="000000"/>
          <w:sz w:val="28"/>
          <w:szCs w:val="28"/>
        </w:rPr>
        <w:t xml:space="preserve">указывается объем закупок, рассчитываемый как сумма денежных средств, подлежащих оплате в отчетном финансовом году, по контрактам, заключенным в отчетном финансовом году, а также до начала отчетного финансового года по результатам определения поставщиков (подрядчиков, исполнителей), проведенного в соответствии с требованиями </w:t>
      </w:r>
      <w:r>
        <w:rPr>
          <w:b w:val="false"/>
          <w:strike w:val="false"/>
          <w:dstrike w:val="false"/>
          <w:color w:val="000000"/>
          <w:sz w:val="28"/>
          <w:szCs w:val="28"/>
          <w:u w:val="none"/>
          <w:effect w:val="none"/>
        </w:rPr>
        <w:t>пункта 1 части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(тыс. рублей)</w:t>
      </w:r>
      <w:r>
        <w:rPr>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color w:val="000000"/>
          <w:sz w:val="28"/>
          <w:szCs w:val="28"/>
        </w:rPr>
        <w:t xml:space="preserve">В Отчете об объеме закупок у СМП и СОНКО за 2025 год Учреждением в позиции 5 раздела II указана сумма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2 036,276 60 </w:t>
      </w:r>
      <w:r>
        <w:rPr>
          <w:color w:val="000000"/>
          <w:sz w:val="28"/>
          <w:szCs w:val="28"/>
        </w:rPr>
        <w:t>тыс. рублей.  Нарушений не установлено.</w:t>
      </w:r>
    </w:p>
    <w:p>
      <w:pPr>
        <w:pStyle w:val="Style20"/>
        <w:widowControl/>
        <w:suppressAutoHyphens w:val="true"/>
        <w:overflowPunct w:val="false"/>
        <w:bidi w:val="0"/>
        <w:spacing w:lineRule="auto" w:line="240" w:before="0" w:after="0"/>
        <w:ind w:left="0" w:right="0" w:firstLine="567"/>
        <w:jc w:val="both"/>
        <w:rPr/>
      </w:pPr>
      <w:r>
        <w:rPr>
          <w:b w:val="false"/>
          <w:color w:val="000000"/>
          <w:sz w:val="28"/>
          <w:szCs w:val="28"/>
        </w:rPr>
        <w:t>Согласно подпункту «</w:t>
      </w:r>
      <w:r>
        <w:rPr>
          <w:rFonts w:eastAsia="Times New Roman" w:cs="Times New Roman"/>
          <w:b w:val="false"/>
          <w:color w:val="000000"/>
          <w:kern w:val="0"/>
          <w:sz w:val="28"/>
          <w:szCs w:val="28"/>
          <w:lang w:val="ru-RU" w:eastAsia="ru-RU" w:bidi="ar-SA"/>
        </w:rPr>
        <w:t>е</w:t>
      </w:r>
      <w:r>
        <w:rPr>
          <w:b w:val="false"/>
          <w:color w:val="000000"/>
          <w:sz w:val="28"/>
          <w:szCs w:val="28"/>
        </w:rPr>
        <w:t xml:space="preserve">» пункта 2 Требований к заполнению формы Отчета об объеме закупок у СМП и СОНКО в </w:t>
      </w:r>
      <w:r>
        <w:rPr>
          <w:b w:val="false"/>
          <w:strike w:val="false"/>
          <w:dstrike w:val="false"/>
          <w:color w:val="000000"/>
          <w:sz w:val="28"/>
          <w:szCs w:val="28"/>
          <w:u w:val="none"/>
          <w:effect w:val="none"/>
        </w:rPr>
        <w:t>позиции 6</w:t>
      </w:r>
      <w:r>
        <w:rPr>
          <w:b w:val="false"/>
          <w:color w:val="000000"/>
          <w:sz w:val="28"/>
          <w:szCs w:val="28"/>
        </w:rPr>
        <w:t xml:space="preserve"> указывается сумма денежных средств, подлежащих оплате поставщиками (подрядчиками, исполнителями) в отчетном финансовом году субподрядчикам (соисполнителям) из числа субъектов малого предпринимательства и социально ориентированных некоммерческих организаций, привлеченным к исполнению контрактов, заключенных в отчетном финансовом году, а также до начала отчетного финансового года по результатам определений поставщиков (подрядчиков, исполнителей), в извещениях об осуществлении которых было установлено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При этом в этой позиции учитываются только объемы фактического привлечения в отчетном году к исполнению контрактов субподрядчиков (соисполнителей) из числа субъектов малого предпринимательства и социально ориентированных некоммерческих организаций, но не более объема, установленного условиями контракта в виде процента цены контракта. В случае если поставщик (подрядчик, исполнитель), с которым заключен контракт в соответствии с </w:t>
      </w:r>
      <w:r>
        <w:rPr>
          <w:b w:val="false"/>
          <w:strike w:val="false"/>
          <w:dstrike w:val="false"/>
          <w:color w:val="000000"/>
          <w:sz w:val="28"/>
          <w:szCs w:val="28"/>
          <w:u w:val="none"/>
          <w:effect w:val="none"/>
        </w:rPr>
        <w:t>частью 5 статьи 30</w:t>
      </w:r>
      <w:r>
        <w:rPr>
          <w:b w:val="false"/>
          <w:color w:val="000000"/>
          <w:sz w:val="28"/>
          <w:szCs w:val="28"/>
        </w:rPr>
        <w:t xml:space="preserve"> Федерального закона, является субъектом малого предпринимательства или социально ориентированной некоммерческой организацией, то в этой позиции учитывается объем, установленный условиями контракта в виде процента цены контракта. </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В Отчете об объеме закупок у СМП и СОНКО за 2025 год в позиции 6 раздела II указана сумма в размере 0,00 рублей</w:t>
      </w:r>
    </w:p>
    <w:p>
      <w:pPr>
        <w:pStyle w:val="Normal"/>
        <w:widowControl/>
        <w:suppressAutoHyphens w:val="true"/>
        <w:overflowPunct w:val="false"/>
        <w:bidi w:val="0"/>
        <w:spacing w:lineRule="auto" w:line="240" w:before="0" w:after="0"/>
        <w:ind w:left="0" w:right="0" w:firstLine="567"/>
        <w:jc w:val="both"/>
        <w:rPr/>
      </w:pPr>
      <w:r>
        <w:rPr>
          <w:color w:val="000000"/>
          <w:sz w:val="28"/>
          <w:szCs w:val="28"/>
        </w:rPr>
        <w:t>Однако, учитывая условия заключенн</w:t>
      </w:r>
      <w:r>
        <w:rPr>
          <w:rFonts w:eastAsia="Times New Roman" w:cs="Times New Roman"/>
          <w:color w:val="000000"/>
          <w:kern w:val="0"/>
          <w:sz w:val="28"/>
          <w:szCs w:val="28"/>
          <w:lang w:val="ru-RU" w:eastAsia="ru-RU" w:bidi="ar-SA"/>
        </w:rPr>
        <w:t>ого</w:t>
      </w:r>
      <w:r>
        <w:rPr>
          <w:color w:val="000000"/>
          <w:sz w:val="28"/>
          <w:szCs w:val="28"/>
        </w:rPr>
        <w:t xml:space="preserve"> </w:t>
      </w:r>
      <w:r>
        <w:rPr>
          <w:b w:val="false"/>
          <w:bCs w:val="false"/>
          <w:caps w:val="false"/>
          <w:smallCaps w:val="false"/>
          <w:color w:val="000000"/>
          <w:spacing w:val="0"/>
          <w:sz w:val="28"/>
          <w:szCs w:val="28"/>
        </w:rPr>
        <w:t xml:space="preserve">контракта от 15 октября 2025 года № </w:t>
      </w:r>
      <w:r>
        <w:rPr>
          <w:b w:val="false"/>
          <w:bCs w:val="false"/>
          <w:i w:val="false"/>
          <w:caps w:val="false"/>
          <w:smallCaps w:val="false"/>
          <w:strike w:val="false"/>
          <w:dstrike w:val="false"/>
          <w:outline w:val="false"/>
          <w:shadow w:val="false"/>
          <w:color w:val="000000"/>
          <w:spacing w:val="0"/>
          <w:sz w:val="28"/>
          <w:szCs w:val="28"/>
          <w:u w:val="none"/>
          <w:em w:val="none"/>
        </w:rPr>
        <w:t>0318300017525000</w:t>
      </w:r>
      <w:r>
        <w:rPr>
          <w:b w:val="false"/>
          <w:i w:val="false"/>
          <w:strike w:val="false"/>
          <w:dstrike w:val="false"/>
          <w:outline w:val="false"/>
          <w:shadow w:val="false"/>
          <w:color w:val="000000"/>
          <w:sz w:val="28"/>
          <w:szCs w:val="28"/>
          <w:u w:val="none"/>
          <w:em w:val="none"/>
        </w:rPr>
        <w:t>182-8 на сумму 632,661 20 тыс. рублей (извещени</w:t>
      </w:r>
      <w:r>
        <w:rPr>
          <w:rFonts w:eastAsia="Times New Roman" w:cs="Times New Roman"/>
          <w:b w:val="false"/>
          <w:i w:val="false"/>
          <w:strike w:val="false"/>
          <w:dstrike w:val="false"/>
          <w:outline w:val="false"/>
          <w:shadow w:val="false"/>
          <w:color w:val="000000"/>
          <w:kern w:val="0"/>
          <w:sz w:val="28"/>
          <w:szCs w:val="28"/>
          <w:u w:val="none"/>
          <w:em w:val="none"/>
          <w:lang w:val="ru-RU" w:eastAsia="ru-RU" w:bidi="ar-SA"/>
        </w:rPr>
        <w:t>е</w:t>
      </w:r>
      <w:r>
        <w:rPr>
          <w:b w:val="false"/>
          <w:i w:val="false"/>
          <w:strike w:val="false"/>
          <w:dstrike w:val="false"/>
          <w:outline w:val="false"/>
          <w:shadow w:val="false"/>
          <w:color w:val="000000"/>
          <w:sz w:val="28"/>
          <w:szCs w:val="28"/>
          <w:u w:val="none"/>
          <w:em w:val="none"/>
        </w:rPr>
        <w:t xml:space="preserve"> №</w:t>
      </w:r>
      <w:r>
        <w:rPr>
          <w:b w:val="false"/>
          <w:i w:val="false"/>
          <w:caps w:val="false"/>
          <w:smallCaps w:val="false"/>
          <w:strike w:val="false"/>
          <w:dstrike w:val="false"/>
          <w:outline w:val="false"/>
          <w:shadow w:val="false"/>
          <w:color w:val="0065DD"/>
          <w:spacing w:val="0"/>
          <w:sz w:val="28"/>
          <w:szCs w:val="28"/>
          <w:highlight w:val="white"/>
          <w:u w:val="none"/>
          <w:effect w:val="none"/>
          <w:em w:val="none"/>
        </w:rPr>
        <w:t> </w:t>
      </w:r>
      <w:r>
        <w:rPr>
          <w:b w:val="false"/>
          <w:bCs w:val="false"/>
          <w:i w:val="false"/>
          <w:caps w:val="false"/>
          <w:smallCaps w:val="false"/>
          <w:strike w:val="false"/>
          <w:dstrike w:val="false"/>
          <w:outline w:val="false"/>
          <w:shadow w:val="false"/>
          <w:color w:val="000000"/>
          <w:spacing w:val="0"/>
          <w:sz w:val="28"/>
          <w:szCs w:val="28"/>
          <w:highlight w:val="white"/>
          <w:u w:val="none"/>
          <w:effect w:val="none"/>
          <w:em w:val="none"/>
        </w:rPr>
        <w:t>0318300017525000182)</w:t>
      </w:r>
      <w:r>
        <w:rPr>
          <w:b w:val="false"/>
          <w:bCs w:val="false"/>
          <w:i w:val="false"/>
          <w:caps w:val="false"/>
          <w:smallCaps w:val="false"/>
          <w:strike w:val="false"/>
          <w:dstrike w:val="false"/>
          <w:outline w:val="false"/>
          <w:shadow w:val="false"/>
          <w:color w:val="000000"/>
          <w:spacing w:val="0"/>
          <w:sz w:val="28"/>
          <w:szCs w:val="28"/>
          <w:u w:val="none"/>
          <w:em w:val="none"/>
        </w:rPr>
        <w:t> </w:t>
      </w:r>
      <w:r>
        <w:rPr>
          <w:rFonts w:eastAsia="Times New Roman" w:cs="Times New Roman"/>
          <w:b w:val="false"/>
          <w:bCs/>
          <w:color w:val="000000"/>
          <w:kern w:val="0"/>
          <w:sz w:val="28"/>
          <w:szCs w:val="28"/>
          <w:lang w:val="ru-RU" w:eastAsia="ru-RU" w:bidi="ar-SA"/>
        </w:rPr>
        <w:t>(Приложение № 6)</w:t>
      </w:r>
      <w:r>
        <w:rPr>
          <w:color w:val="000000"/>
          <w:sz w:val="28"/>
          <w:szCs w:val="28"/>
        </w:rPr>
        <w:t xml:space="preserve"> объем </w:t>
      </w:r>
      <w:r>
        <w:rPr>
          <w:b w:val="false"/>
          <w:color w:val="000000"/>
          <w:sz w:val="28"/>
          <w:szCs w:val="28"/>
        </w:rPr>
        <w:t xml:space="preserve">денежных средств, подлежащих оплате поставщиками  субподрядчикам из числа </w:t>
      </w:r>
      <w:r>
        <w:rPr>
          <w:rFonts w:eastAsia="Times New Roman" w:cs="Times New Roman"/>
          <w:b w:val="false"/>
          <w:color w:val="000000"/>
          <w:kern w:val="0"/>
          <w:sz w:val="28"/>
          <w:szCs w:val="28"/>
          <w:lang w:val="ru-RU" w:eastAsia="ru-RU" w:bidi="ar-SA"/>
        </w:rPr>
        <w:t>СМП</w:t>
      </w:r>
      <w:r>
        <w:rPr>
          <w:b w:val="false"/>
          <w:color w:val="000000"/>
          <w:sz w:val="28"/>
          <w:szCs w:val="28"/>
        </w:rPr>
        <w:t xml:space="preserve"> и СОНКО, привлеченным к исполнению контракта состав</w:t>
      </w:r>
      <w:r>
        <w:rPr>
          <w:rFonts w:eastAsia="Times New Roman" w:cs="Times New Roman"/>
          <w:b w:val="false"/>
          <w:color w:val="000000"/>
          <w:kern w:val="0"/>
          <w:sz w:val="28"/>
          <w:szCs w:val="28"/>
          <w:lang w:val="ru-RU" w:eastAsia="ru-RU" w:bidi="ar-SA"/>
        </w:rPr>
        <w:t>ляет</w:t>
      </w:r>
      <w:r>
        <w:rPr>
          <w:b w:val="false"/>
          <w:color w:val="000000"/>
          <w:sz w:val="28"/>
          <w:szCs w:val="28"/>
        </w:rPr>
        <w:t xml:space="preserve"> 50% от цены контракта. Привлечение субподрядчика из числа </w:t>
      </w:r>
      <w:r>
        <w:rPr>
          <w:rFonts w:eastAsia="Times New Roman" w:cs="Times New Roman"/>
          <w:b w:val="false"/>
          <w:color w:val="000000"/>
          <w:kern w:val="0"/>
          <w:sz w:val="28"/>
          <w:szCs w:val="28"/>
          <w:lang w:val="ru-RU" w:eastAsia="ru-RU" w:bidi="ar-SA"/>
        </w:rPr>
        <w:t>СМП</w:t>
      </w:r>
      <w:r>
        <w:rPr>
          <w:b w:val="false"/>
          <w:color w:val="000000"/>
          <w:sz w:val="28"/>
          <w:szCs w:val="28"/>
        </w:rPr>
        <w:t xml:space="preserve"> и СОНКО подтверждено  договором СМП-8/2025 </w:t>
      </w:r>
      <w:r>
        <w:rPr>
          <w:rFonts w:eastAsia="Times New Roman" w:cs="Times New Roman"/>
          <w:b w:val="false"/>
          <w:bCs/>
          <w:color w:val="000000"/>
          <w:kern w:val="0"/>
          <w:sz w:val="28"/>
          <w:szCs w:val="28"/>
          <w:lang w:val="ru-RU" w:eastAsia="ru-RU" w:bidi="ar-SA"/>
        </w:rPr>
        <w:t>(Приложение № 7)</w:t>
      </w:r>
      <w:r>
        <w:rPr>
          <w:b w:val="false"/>
          <w:color w:val="000000"/>
          <w:sz w:val="28"/>
          <w:szCs w:val="28"/>
        </w:rPr>
        <w:t xml:space="preserve">. </w:t>
      </w:r>
    </w:p>
    <w:p>
      <w:pPr>
        <w:pStyle w:val="Normal"/>
        <w:widowControl/>
        <w:suppressAutoHyphens w:val="true"/>
        <w:overflowPunct w:val="false"/>
        <w:bidi w:val="0"/>
        <w:spacing w:lineRule="auto" w:line="240" w:before="0" w:after="0"/>
        <w:ind w:left="0" w:right="0" w:firstLine="567"/>
        <w:jc w:val="both"/>
        <w:rPr/>
      </w:pPr>
      <w:r>
        <w:rPr>
          <w:b w:val="false"/>
          <w:color w:val="000000"/>
          <w:sz w:val="28"/>
          <w:szCs w:val="28"/>
        </w:rPr>
        <w:t xml:space="preserve">Учитывая вышеизложенное </w:t>
      </w:r>
      <w:r>
        <w:rPr>
          <w:rFonts w:eastAsia="Calibri" w:cs="Times New Roman"/>
          <w:b w:val="false"/>
          <w:bCs/>
          <w:color w:val="000000"/>
          <w:kern w:val="0"/>
          <w:sz w:val="28"/>
          <w:szCs w:val="28"/>
          <w:lang w:val="ru-RU" w:eastAsia="en-US" w:bidi="ar-SA"/>
        </w:rPr>
        <w:t xml:space="preserve">в позиции 6 раздела II следовало отразить сумму </w:t>
      </w:r>
      <w:r>
        <w:rPr>
          <w:rFonts w:eastAsia="Calibri" w:cs="Times New Roman"/>
          <w:b w:val="false"/>
          <w:bCs/>
          <w:i w:val="false"/>
          <w:strike w:val="false"/>
          <w:dstrike w:val="false"/>
          <w:outline w:val="false"/>
          <w:shadow w:val="false"/>
          <w:color w:val="000000"/>
          <w:kern w:val="0"/>
          <w:sz w:val="28"/>
          <w:szCs w:val="28"/>
          <w:u w:val="none"/>
          <w:em w:val="none"/>
          <w:lang w:val="ru-RU" w:eastAsia="en-US" w:bidi="ar-SA"/>
        </w:rPr>
        <w:t xml:space="preserve">316,330 60 </w:t>
      </w:r>
      <w:r>
        <w:rPr>
          <w:rFonts w:eastAsia="Calibri" w:cs="Times New Roman"/>
          <w:b w:val="false"/>
          <w:bCs/>
          <w:color w:val="000000"/>
          <w:kern w:val="0"/>
          <w:sz w:val="28"/>
          <w:szCs w:val="28"/>
          <w:lang w:val="ru-RU" w:eastAsia="en-US" w:bidi="ar-SA"/>
        </w:rPr>
        <w:t xml:space="preserve"> тыс. рублей </w:t>
      </w:r>
      <w:r>
        <w:rPr>
          <w:rFonts w:eastAsia="Times New Roman" w:cs="Times New Roman"/>
          <w:b w:val="false"/>
          <w:bCs/>
          <w:color w:val="000000"/>
          <w:kern w:val="0"/>
          <w:sz w:val="28"/>
          <w:szCs w:val="28"/>
          <w:lang w:val="ru-RU" w:eastAsia="ru-RU" w:bidi="ar-SA"/>
        </w:rPr>
        <w:t>(Приложение № 7).</w:t>
      </w:r>
    </w:p>
    <w:p>
      <w:pPr>
        <w:pStyle w:val="Normal"/>
        <w:widowControl/>
        <w:suppressAutoHyphens w:val="true"/>
        <w:overflowPunct w:val="false"/>
        <w:bidi w:val="0"/>
        <w:spacing w:lineRule="auto" w:line="240" w:before="0" w:after="0"/>
        <w:ind w:left="0" w:right="0" w:firstLine="567"/>
        <w:jc w:val="both"/>
        <w:rPr>
          <w:color w:val="000000"/>
          <w:sz w:val="28"/>
          <w:szCs w:val="28"/>
        </w:rPr>
      </w:pPr>
      <w:r>
        <w:rPr>
          <w:color w:val="000000"/>
          <w:sz w:val="28"/>
          <w:szCs w:val="28"/>
        </w:rPr>
        <w:t>Согласно подпункту «ж» пункта 2 Требований к заполнению формы Отчета об объеме закупок у СМП и СОНКО в позиции 7 раздела II указывается объем закупок, который заказчик осуществил у СМП и СОНКО в отчетном году, рассчитанный как сумма значений объемов, указанных в позициях 5 и 6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2025 год указана сумма в позиции 7 раздела II в размере </w:t>
      </w:r>
      <w:r>
        <w:rPr>
          <w:rFonts w:eastAsia="Calibri" w:cs="Times New Roman"/>
          <w:b w:val="false"/>
          <w:bCs/>
          <w:i w:val="false"/>
          <w:caps w:val="false"/>
          <w:smallCaps w:val="false"/>
          <w:color w:val="000000"/>
          <w:spacing w:val="0"/>
          <w:kern w:val="0"/>
          <w:sz w:val="28"/>
          <w:szCs w:val="28"/>
          <w:lang w:val="ru-RU" w:eastAsia="en-US" w:bidi="ar-SA"/>
        </w:rPr>
        <w:t xml:space="preserve">2 036,276 60 </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Calibri" w:cs="Times New Roman"/>
          <w:bCs/>
          <w:color w:val="000000"/>
          <w:kern w:val="0"/>
          <w:sz w:val="28"/>
          <w:szCs w:val="28"/>
          <w:lang w:val="ru-RU" w:eastAsia="en-US" w:bidi="ar-SA"/>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учитывая показатели  позиции 5 раздела II и позиции 6 раздела II,  в позиции 7  раздела II следовало указать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2 352,607 20</w:t>
      </w:r>
      <w:r>
        <w:rPr>
          <w:rFonts w:eastAsia="Calibri" w:cs="Times New Roman"/>
          <w:bCs/>
          <w:color w:val="000000"/>
          <w:kern w:val="0"/>
          <w:sz w:val="28"/>
          <w:szCs w:val="28"/>
          <w:lang w:val="ru-RU" w:eastAsia="en-US" w:bidi="ar-SA"/>
        </w:rPr>
        <w:t xml:space="preserve"> тыс. рублей             (</w:t>
      </w:r>
      <w:r>
        <w:rPr>
          <w:rFonts w:eastAsia="Calibri" w:cs="Times New Roman"/>
          <w:b w:val="false"/>
          <w:bCs/>
          <w:i w:val="false"/>
          <w:caps w:val="false"/>
          <w:smallCaps w:val="false"/>
          <w:color w:val="000000"/>
          <w:spacing w:val="0"/>
          <w:kern w:val="0"/>
          <w:sz w:val="28"/>
          <w:szCs w:val="28"/>
          <w:lang w:val="ru-RU" w:eastAsia="en-US" w:bidi="ar-SA"/>
        </w:rPr>
        <w:t xml:space="preserve">2 036,276 60 + </w:t>
      </w:r>
      <w:r>
        <w:rPr>
          <w:rFonts w:eastAsia="Calibri" w:cs="Times New Roman"/>
          <w:b w:val="false"/>
          <w:bCs/>
          <w:i w:val="false"/>
          <w:caps w:val="false"/>
          <w:smallCaps w:val="false"/>
          <w:strike w:val="false"/>
          <w:dstrike w:val="false"/>
          <w:outline w:val="false"/>
          <w:shadow w:val="false"/>
          <w:color w:val="000000"/>
          <w:spacing w:val="0"/>
          <w:kern w:val="0"/>
          <w:sz w:val="28"/>
          <w:szCs w:val="28"/>
          <w:u w:val="none"/>
          <w:em w:val="none"/>
          <w:lang w:val="ru-RU" w:eastAsia="en-US" w:bidi="ar-SA"/>
        </w:rPr>
        <w:t>316,330 60).</w:t>
      </w:r>
    </w:p>
    <w:p>
      <w:pPr>
        <w:pStyle w:val="Style20"/>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Согласно подпункту «з» пункта 2 Требований к заполнению формы Отчета об объеме закупок у СМП и СОНКО в </w:t>
      </w:r>
      <w:r>
        <w:rPr>
          <w:rFonts w:eastAsia="Calibri" w:cs="Times New Roman"/>
          <w:b w:val="false"/>
          <w:bCs/>
          <w:strike w:val="false"/>
          <w:dstrike w:val="false"/>
          <w:color w:val="000000"/>
          <w:kern w:val="0"/>
          <w:sz w:val="28"/>
          <w:szCs w:val="28"/>
          <w:u w:val="none"/>
          <w:effect w:val="none"/>
          <w:lang w:val="ru-RU" w:eastAsia="en-US" w:bidi="ar-SA"/>
        </w:rPr>
        <w:t>позиции 8</w:t>
      </w:r>
      <w:r>
        <w:rPr>
          <w:rFonts w:eastAsia="Calibri" w:cs="Times New Roman"/>
          <w:b w:val="false"/>
          <w:bCs/>
          <w:color w:val="000000"/>
          <w:kern w:val="0"/>
          <w:sz w:val="28"/>
          <w:szCs w:val="28"/>
          <w:lang w:val="ru-RU" w:eastAsia="en-US" w:bidi="ar-SA"/>
        </w:rPr>
        <w:t xml:space="preserve"> указывается доля закупок, которые заказчик осуществил у субъектов малого предпринимательства и социально ориентированных некоммерческих организаций в отчетном году, рассчитанная как процентная доля объема закупок, указанного в </w:t>
      </w:r>
      <w:r>
        <w:rPr>
          <w:rFonts w:eastAsia="Calibri" w:cs="Times New Roman"/>
          <w:b w:val="false"/>
          <w:bCs/>
          <w:strike w:val="false"/>
          <w:dstrike w:val="false"/>
          <w:color w:val="000000"/>
          <w:kern w:val="0"/>
          <w:sz w:val="28"/>
          <w:szCs w:val="28"/>
          <w:u w:val="none"/>
          <w:effect w:val="none"/>
          <w:lang w:val="ru-RU" w:eastAsia="en-US" w:bidi="ar-SA"/>
        </w:rPr>
        <w:t>позиции 7</w:t>
      </w:r>
      <w:r>
        <w:rPr>
          <w:rFonts w:eastAsia="Calibri" w:cs="Times New Roman"/>
          <w:b w:val="false"/>
          <w:bCs/>
          <w:color w:val="000000"/>
          <w:kern w:val="0"/>
          <w:sz w:val="28"/>
          <w:szCs w:val="28"/>
          <w:lang w:val="ru-RU" w:eastAsia="en-US" w:bidi="ar-SA"/>
        </w:rPr>
        <w:t xml:space="preserve">, по отношению к объему закупок, указанному в </w:t>
      </w:r>
      <w:r>
        <w:rPr>
          <w:rFonts w:eastAsia="Calibri" w:cs="Times New Roman"/>
          <w:b w:val="false"/>
          <w:bCs/>
          <w:strike w:val="false"/>
          <w:dstrike w:val="false"/>
          <w:color w:val="000000"/>
          <w:kern w:val="0"/>
          <w:sz w:val="28"/>
          <w:szCs w:val="28"/>
          <w:u w:val="none"/>
          <w:effect w:val="none"/>
          <w:lang w:val="ru-RU" w:eastAsia="en-US" w:bidi="ar-SA"/>
        </w:rPr>
        <w:t>позиции 3</w:t>
      </w:r>
      <w:r>
        <w:rPr>
          <w:rFonts w:eastAsia="Calibri" w:cs="Times New Roman"/>
          <w:b w:val="false"/>
          <w:bCs/>
          <w:color w:val="000000"/>
          <w:kern w:val="0"/>
          <w:sz w:val="28"/>
          <w:szCs w:val="28"/>
          <w:lang w:val="ru-RU" w:eastAsia="en-US" w:bidi="ar-SA"/>
        </w:rPr>
        <w:t xml:space="preserve"> (процентов).</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2025 год в позиции 8 раздела II указан показатель </w:t>
      </w:r>
      <w:r>
        <w:rPr>
          <w:rFonts w:eastAsia="Times New Roman" w:cs="Times New Roman"/>
          <w:b w:val="false"/>
          <w:bCs/>
          <w:i w:val="false"/>
          <w:caps w:val="false"/>
          <w:smallCaps w:val="false"/>
          <w:color w:val="000000"/>
          <w:spacing w:val="0"/>
          <w:kern w:val="0"/>
          <w:sz w:val="28"/>
          <w:szCs w:val="28"/>
          <w:lang w:val="ru-RU" w:eastAsia="ru-RU" w:bidi="ar-SA"/>
        </w:rPr>
        <w:t xml:space="preserve">26,338 06 </w:t>
      </w:r>
      <w:r>
        <w:rPr>
          <w:rFonts w:eastAsia="Calibri" w:cs="Times New Roman"/>
          <w:bCs/>
          <w:color w:val="000000"/>
          <w:kern w:val="0"/>
          <w:sz w:val="28"/>
          <w:szCs w:val="28"/>
          <w:lang w:val="ru-RU" w:eastAsia="en-US" w:bidi="ar-SA"/>
        </w:rPr>
        <w:t>процента</w:t>
      </w:r>
      <w:r>
        <w:rPr>
          <w:rFonts w:eastAsia="Times New Roman" w:cs="Times New Roman" w:ascii="Times New Roman CYR" w:hAnsi="Times New Roman CYR"/>
          <w:b w:val="false"/>
          <w:bCs/>
          <w:color w:val="000000"/>
          <w:kern w:val="0"/>
          <w:sz w:val="28"/>
          <w:szCs w:val="28"/>
          <w:u w:val="none"/>
          <w:lang w:val="ru-RU" w:eastAsia="ar-SA" w:bidi="ar-SA"/>
        </w:rPr>
        <w:t>.</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Учитывая  вышеизложенное, доля закупок, которые Заказчик осуществил у СМП и СОНКО в 2025 году, составила 88,147 70 процента</w:t>
      </w:r>
      <w:r>
        <w:rPr>
          <w:rFonts w:eastAsia="Calibri" w:cs="Times New Roman" w:ascii="Times New Roman CYR" w:hAnsi="Times New Roman CYR"/>
          <w:b w:val="false"/>
          <w:bCs/>
          <w:color w:val="000000"/>
          <w:kern w:val="0"/>
          <w:sz w:val="28"/>
          <w:szCs w:val="28"/>
          <w:u w:val="none"/>
          <w:lang w:val="ru-RU" w:eastAsia="en-US" w:bidi="ar-SA"/>
        </w:rPr>
        <w:t xml:space="preserve">                                      (</w:t>
      </w:r>
      <w:r>
        <w:rPr>
          <w:rFonts w:eastAsia="Calibri" w:cs="Calibri" w:ascii="Times New Roman CYR" w:hAnsi="Times New Roman CYR"/>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2 352,607 20</w:t>
      </w:r>
      <w:r>
        <w:rPr>
          <w:rFonts w:eastAsia="Calibri" w:cs="Times New Roman" w:ascii="Times New Roman CYR" w:hAnsi="Times New Roman CYR"/>
          <w:b w:val="false"/>
          <w:bCs/>
          <w:i w:val="false"/>
          <w:caps w:val="false"/>
          <w:smallCaps w:val="false"/>
          <w:strike w:val="false"/>
          <w:dstrike w:val="false"/>
          <w:outline w:val="false"/>
          <w:shadow w:val="false"/>
          <w:color w:val="000000"/>
          <w:spacing w:val="0"/>
          <w:kern w:val="0"/>
          <w:sz w:val="28"/>
          <w:szCs w:val="28"/>
          <w:u w:val="none"/>
          <w:em w:val="none"/>
          <w:lang w:val="ru-RU" w:eastAsia="en-US" w:bidi="ar-SA"/>
        </w:rPr>
        <w:t>/</w:t>
      </w:r>
      <w:r>
        <w:rPr>
          <w:rFonts w:eastAsia="Calibri" w:cs="Calibri" w:ascii="Times New Roman CYR" w:hAnsi="Times New Roman CYR"/>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2 668, 937 80) *100</w:t>
      </w:r>
      <w:r>
        <w:rPr>
          <w:rFonts w:eastAsia="Times New Roman" w:cs="Times New Roman" w:ascii="Times New Roman CYR" w:hAnsi="Times New Roman CYR"/>
          <w:b w:val="false"/>
          <w:bCs/>
          <w:color w:val="000000"/>
          <w:kern w:val="0"/>
          <w:sz w:val="28"/>
          <w:szCs w:val="28"/>
          <w:u w:val="none"/>
          <w:lang w:val="ru-RU" w:eastAsia="ar-SA" w:bidi="ar-SA"/>
        </w:rPr>
        <w:t>.</w:t>
      </w:r>
      <w:r>
        <w:rPr>
          <w:rFonts w:eastAsia="Calibri" w:cs="Times New Roman" w:ascii="Times New Roman CYR" w:hAnsi="Times New Roman CYR"/>
          <w:b w:val="false"/>
          <w:bCs/>
          <w:color w:val="000000"/>
          <w:kern w:val="0"/>
          <w:sz w:val="28"/>
          <w:szCs w:val="28"/>
          <w:u w:val="none"/>
          <w:lang w:val="ru-RU" w:eastAsia="en-US" w:bidi="ar-SA"/>
        </w:rPr>
        <w:t xml:space="preserve"> </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 xml:space="preserve">Размещение Отчета об объеме закупок у СМП и СОНКО, содержащего недостоверную информацию, квалифицируется, как размещение Заказчиком в ЕИС информации и документов с нарушением требований, предусмотренных статьей 7 Закона № 44-ФЗ. </w:t>
      </w:r>
    </w:p>
    <w:p>
      <w:pPr>
        <w:pStyle w:val="Normal"/>
        <w:widowControl/>
        <w:suppressAutoHyphens w:val="true"/>
        <w:overflowPunct w:val="fals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Выявленн</w:t>
      </w:r>
      <w:r>
        <w:rPr>
          <w:rFonts w:eastAsia="Calibri" w:cs="Times New Roman"/>
          <w:b w:val="false"/>
          <w:bCs/>
          <w:i w:val="false"/>
          <w:iCs w:val="false"/>
          <w:caps w:val="false"/>
          <w:smallCaps w:val="false"/>
          <w:color w:val="000000"/>
          <w:spacing w:val="0"/>
          <w:kern w:val="0"/>
          <w:sz w:val="28"/>
          <w:szCs w:val="28"/>
          <w:highlight w:val="white"/>
          <w:u w:val="none"/>
          <w:lang w:val="ru-RU" w:eastAsia="ar-SA" w:bidi="ar-SA"/>
        </w:rPr>
        <w:t>о</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е нарушени</w:t>
      </w:r>
      <w:r>
        <w:rPr>
          <w:rFonts w:eastAsia="Calibri" w:cs="Times New Roman"/>
          <w:b w:val="false"/>
          <w:bCs/>
          <w:i w:val="false"/>
          <w:iCs w:val="false"/>
          <w:caps w:val="false"/>
          <w:smallCaps w:val="false"/>
          <w:color w:val="000000"/>
          <w:spacing w:val="0"/>
          <w:kern w:val="0"/>
          <w:sz w:val="28"/>
          <w:szCs w:val="28"/>
          <w:highlight w:val="white"/>
          <w:u w:val="none"/>
          <w:lang w:val="ru-RU" w:eastAsia="ar-SA" w:bidi="ar-SA"/>
        </w:rPr>
        <w:t>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содерж</w:t>
      </w:r>
      <w:r>
        <w:rPr>
          <w:rFonts w:eastAsia="Calibri" w:cs="Times New Roman"/>
          <w:b w:val="false"/>
          <w:bCs/>
          <w:i w:val="false"/>
          <w:iCs w:val="false"/>
          <w:caps w:val="false"/>
          <w:smallCaps w:val="false"/>
          <w:color w:val="000000"/>
          <w:spacing w:val="0"/>
          <w:kern w:val="0"/>
          <w:sz w:val="28"/>
          <w:szCs w:val="28"/>
          <w:highlight w:val="white"/>
          <w:u w:val="none"/>
          <w:lang w:val="ru-RU" w:eastAsia="ar-SA" w:bidi="ar-SA"/>
        </w:rPr>
        <w:t>и</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т признаки административного правонарушения, ответственность за которое предусмотрена частью </w:t>
      </w:r>
      <w:r>
        <w:rPr>
          <w:rStyle w:val="12"/>
          <w:rFonts w:eastAsia="Calibri" w:cs="Times New Roman CYR" w:ascii="Times New Roman CYR" w:hAnsi="Times New Roman CYR"/>
          <w:b w:val="false"/>
          <w:bCs/>
          <w:i w:val="false"/>
          <w:iCs/>
          <w:caps w:val="false"/>
          <w:smallCaps w:val="false"/>
          <w:color w:val="000000"/>
          <w:spacing w:val="0"/>
          <w:kern w:val="0"/>
          <w:sz w:val="28"/>
          <w:szCs w:val="28"/>
          <w:highlight w:val="white"/>
          <w:u w:val="none"/>
          <w:lang w:val="ru-RU" w:eastAsia="ar-SA" w:bidi="ar-SA"/>
        </w:rPr>
        <w:t>5 статьи 7.30.1</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КоАП РФ. </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4</w:t>
      </w:r>
      <w:r>
        <w:rPr>
          <w:bCs/>
          <w:color w:val="000000"/>
          <w:sz w:val="28"/>
          <w:szCs w:val="28"/>
        </w:rPr>
        <w:t>.</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2023 год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1 апреля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2024 года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 соответствии со статьей 193 ГК РФ)</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за 2024 год — 29 марта 2024 года, т.е своевременно.</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С 1 января 2025 года действует  часть 6 статьи 14 Закона № 44-ФЗ, согласно которой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Согласно информации из реестра отчетов заказчиков, размещенных в ЕИС, Отчет об объеме закупок российских товаров за 2026  год размещен в ЕИС 30 января 2026 года. т.е своевременно.</w:t>
      </w:r>
    </w:p>
    <w:p>
      <w:pPr>
        <w:pStyle w:val="Normal"/>
        <w:widowControl/>
        <w:suppressAutoHyphens w:val="true"/>
        <w:bidi w:val="0"/>
        <w:spacing w:lineRule="auto" w:line="240" w:before="0" w:after="0"/>
        <w:ind w:left="0" w:right="0" w:firstLine="709"/>
        <w:jc w:val="both"/>
        <w:rPr/>
      </w:pPr>
      <w:r>
        <w:rPr>
          <w:rFonts w:eastAsia="Times New Roman" w:cs="Times New Roman"/>
          <w:bCs/>
          <w:color w:val="000000"/>
          <w:kern w:val="0"/>
          <w:sz w:val="28"/>
          <w:szCs w:val="28"/>
          <w:lang w:val="ru-RU" w:eastAsia="ru-RU" w:bidi="ar-SA"/>
        </w:rPr>
        <w:t>5</w:t>
      </w:r>
      <w:r>
        <w:rPr>
          <w:bCs/>
          <w:color w:val="000000"/>
          <w:sz w:val="28"/>
          <w:szCs w:val="28"/>
        </w:rPr>
        <w:t>.</w:t>
      </w:r>
      <w:r>
        <w:rPr>
          <w:bCs/>
          <w:color w:val="FF0000"/>
          <w:sz w:val="28"/>
          <w:szCs w:val="28"/>
        </w:rPr>
        <w:t xml:space="preserve"> </w:t>
      </w:r>
      <w:r>
        <w:rPr>
          <w:rFonts w:cs="Times New Roman"/>
          <w:bCs/>
          <w:color w:val="000000"/>
          <w:sz w:val="27"/>
          <w:szCs w:val="27"/>
          <w:lang w:eastAsia="ru-RU"/>
        </w:rPr>
        <w:t xml:space="preserve">Согласно части 1 статьи 34 </w:t>
      </w:r>
      <w:r>
        <w:rPr>
          <w:rFonts w:cs="Times New Roman"/>
          <w:bCs/>
          <w:color w:val="000000"/>
          <w:sz w:val="28"/>
          <w:szCs w:val="28"/>
          <w:lang w:eastAsia="ru-RU"/>
        </w:rPr>
        <w:t>Закона № 44-ФЗ</w:t>
      </w:r>
      <w:r>
        <w:rPr>
          <w:rFonts w:cs="Times New Roman"/>
          <w:bCs/>
          <w:color w:val="000000"/>
          <w:sz w:val="27"/>
          <w:szCs w:val="27"/>
          <w:lang w:eastAsia="ru-RU"/>
        </w:rPr>
        <w:t xml:space="preserve">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w:t>
      </w:r>
    </w:p>
    <w:p>
      <w:pPr>
        <w:pStyle w:val="Normal"/>
        <w:spacing w:lineRule="auto" w:line="240" w:before="0" w:after="200"/>
        <w:ind w:left="0" w:right="0" w:firstLine="709"/>
        <w:contextualSpacing/>
        <w:jc w:val="both"/>
        <w:rPr/>
      </w:pPr>
      <w:r>
        <w:rPr>
          <w:rFonts w:cs="Times New Roman"/>
          <w:color w:val="000000"/>
          <w:sz w:val="27"/>
          <w:szCs w:val="27"/>
          <w:lang w:eastAsia="ru-RU"/>
        </w:rPr>
        <w:t xml:space="preserve">Статьей 51 </w:t>
      </w:r>
      <w:r>
        <w:rPr>
          <w:rFonts w:cs="Times New Roman"/>
          <w:color w:val="000000"/>
          <w:sz w:val="28"/>
          <w:szCs w:val="28"/>
          <w:lang w:eastAsia="ru-RU"/>
        </w:rPr>
        <w:t>Закона № 44-ФЗ</w:t>
      </w:r>
      <w:r>
        <w:rPr>
          <w:rFonts w:cs="Times New Roman"/>
          <w:color w:val="000000"/>
          <w:sz w:val="27"/>
          <w:szCs w:val="27"/>
          <w:lang w:eastAsia="ru-RU"/>
        </w:rPr>
        <w:t xml:space="preserve"> регламентирован </w:t>
      </w:r>
      <w:r>
        <w:rPr>
          <w:rFonts w:eastAsia="Times New Roman" w:cs="Times New Roman"/>
          <w:color w:val="000000"/>
          <w:kern w:val="0"/>
          <w:sz w:val="27"/>
          <w:szCs w:val="27"/>
          <w:lang w:val="ru-RU" w:eastAsia="ru-RU" w:bidi="ar-SA"/>
        </w:rPr>
        <w:t>порядок</w:t>
      </w:r>
      <w:r>
        <w:rPr>
          <w:rFonts w:cs="Times New Roman"/>
          <w:color w:val="000000"/>
          <w:sz w:val="27"/>
          <w:szCs w:val="27"/>
          <w:lang w:eastAsia="ru-RU"/>
        </w:rPr>
        <w:t xml:space="preserve"> заключения контракта по результатам электронной процедуры.</w:t>
      </w:r>
    </w:p>
    <w:p>
      <w:pPr>
        <w:pStyle w:val="Normal"/>
        <w:shd w:val="clear" w:fill="FFFFFF"/>
        <w:spacing w:lineRule="auto" w:line="240" w:before="0" w:after="200"/>
        <w:ind w:left="0" w:right="0" w:firstLine="709"/>
        <w:contextualSpacing/>
        <w:jc w:val="both"/>
        <w:rPr/>
      </w:pPr>
      <w:r>
        <w:rPr>
          <w:rFonts w:cs="Times New Roman"/>
          <w:color w:val="000000"/>
          <w:sz w:val="27"/>
          <w:szCs w:val="27"/>
          <w:lang w:eastAsia="ru-RU"/>
        </w:rPr>
        <w:t xml:space="preserve">Так, в соответствии с положениями пункта 1 части 2 статьи 51 </w:t>
      </w:r>
      <w:r>
        <w:rPr>
          <w:rFonts w:cs="Times New Roman"/>
          <w:color w:val="000000"/>
          <w:sz w:val="28"/>
          <w:szCs w:val="28"/>
          <w:lang w:eastAsia="ru-RU"/>
        </w:rPr>
        <w:t>Закона             № 44-ФЗ</w:t>
      </w:r>
      <w:r>
        <w:rPr>
          <w:rFonts w:cs="Times New Roman"/>
          <w:color w:val="000000"/>
          <w:sz w:val="27"/>
          <w:szCs w:val="27"/>
          <w:lang w:eastAsia="ru-RU"/>
        </w:rPr>
        <w:t xml:space="preserve"> заказчик не позднее двух рабочих дней, следующих за днем размещения в ЕИС протоколов, указанных в части 1 настоящей статьи, формирует с использованием ЕИС и размещает в ЕИС (без размещения на официальном сайте) и на электронной площадке (с использованием ЕИС) без своей подписи проект контракта, указанный в пункте 5 части 2 статьи 42 </w:t>
      </w:r>
      <w:r>
        <w:rPr>
          <w:rFonts w:cs="Times New Roman"/>
          <w:color w:val="000000"/>
          <w:sz w:val="28"/>
          <w:szCs w:val="28"/>
          <w:lang w:eastAsia="ru-RU"/>
        </w:rPr>
        <w:t>Закона № 44-ФЗ</w:t>
      </w:r>
      <w:r>
        <w:rPr>
          <w:rFonts w:cs="Times New Roman"/>
          <w:color w:val="000000"/>
          <w:sz w:val="27"/>
          <w:szCs w:val="27"/>
          <w:lang w:eastAsia="ru-RU"/>
        </w:rPr>
        <w:t>, который должен содержать информацию и документы, перечисленные в указанном пункте, включая иные документы (при наличии).</w:t>
      </w:r>
    </w:p>
    <w:p>
      <w:pPr>
        <w:pStyle w:val="Normal"/>
        <w:shd w:val="clear" w:fill="FFFFFF"/>
        <w:spacing w:lineRule="auto" w:line="240" w:before="0" w:after="200"/>
        <w:ind w:left="0" w:right="0" w:firstLine="709"/>
        <w:contextualSpacing/>
        <w:jc w:val="both"/>
        <w:rPr/>
      </w:pPr>
      <w:r>
        <w:rPr>
          <w:rFonts w:cs="Times New Roman"/>
          <w:bCs/>
          <w:color w:val="000000"/>
          <w:sz w:val="27"/>
          <w:szCs w:val="27"/>
          <w:lang w:eastAsia="ru-RU"/>
        </w:rPr>
        <w:t xml:space="preserve">В соответствии с частью 1 статьи 42 </w:t>
      </w:r>
      <w:r>
        <w:rPr>
          <w:rFonts w:cs="Times New Roman"/>
          <w:bCs/>
          <w:color w:val="000000"/>
          <w:sz w:val="28"/>
          <w:szCs w:val="28"/>
          <w:lang w:eastAsia="ru-RU"/>
        </w:rPr>
        <w:t>Закона № 44-ФЗ</w:t>
      </w:r>
      <w:r>
        <w:rPr>
          <w:rFonts w:cs="Times New Roman"/>
          <w:bCs/>
          <w:color w:val="000000"/>
          <w:sz w:val="27"/>
          <w:szCs w:val="27"/>
          <w:lang w:eastAsia="ru-RU"/>
        </w:rPr>
        <w:t xml:space="preserve"> при осуществлении закупки путем проведения открытых конкурентных способов заказчик формирует с использованием ЕИС, подписывает усиленной электронной подписью лица, и</w:t>
      </w:r>
      <w:r>
        <w:rPr>
          <w:rFonts w:cs="Times New Roman"/>
          <w:b w:val="false"/>
          <w:bCs w:val="false"/>
          <w:color w:val="000000"/>
          <w:sz w:val="27"/>
          <w:szCs w:val="27"/>
          <w:lang w:eastAsia="ru-RU"/>
        </w:rPr>
        <w:t>меющего право действовать от имени заказчика, и размещает в ЕИС извещение об осуществлении закупки.</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В силу пункта 5 части 2 статьи 42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извещение об осуществлении закупки, если иное не предусмотрено Законом, должно содержать проект контракта.</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13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включа</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тся обязательн</w:t>
      </w:r>
      <w:r>
        <w:rPr>
          <w:rFonts w:eastAsia="Times New Roman" w:cs="Times New Roman"/>
          <w:b w:val="false"/>
          <w:bCs w:val="false"/>
          <w:color w:val="000000"/>
          <w:kern w:val="0"/>
          <w:sz w:val="27"/>
          <w:szCs w:val="27"/>
          <w:lang w:val="ru-RU" w:eastAsia="ru-RU" w:bidi="ar-SA"/>
        </w:rPr>
        <w:t>ое</w:t>
      </w:r>
      <w:r>
        <w:rPr>
          <w:rFonts w:cs="Times New Roman"/>
          <w:b w:val="false"/>
          <w:bCs w:val="false"/>
          <w:color w:val="000000"/>
          <w:sz w:val="27"/>
          <w:szCs w:val="27"/>
          <w:lang w:eastAsia="ru-RU"/>
        </w:rPr>
        <w:t xml:space="preserve"> услови</w:t>
      </w:r>
      <w:r>
        <w:rPr>
          <w:rFonts w:eastAsia="Times New Roman" w:cs="Times New Roman"/>
          <w:b w:val="false"/>
          <w:bCs w:val="false"/>
          <w:color w:val="000000"/>
          <w:kern w:val="0"/>
          <w:sz w:val="27"/>
          <w:szCs w:val="27"/>
          <w:lang w:val="ru-RU" w:eastAsia="ru-RU" w:bidi="ar-SA"/>
        </w:rPr>
        <w:t xml:space="preserve">е </w:t>
      </w:r>
      <w:r>
        <w:rPr>
          <w:b w:val="false"/>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14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может быть включено условие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Pr>
          <w:rFonts w:cs="Times New Roman"/>
          <w:b w:val="false"/>
          <w:bCs/>
          <w:color w:val="000000"/>
          <w:sz w:val="28"/>
          <w:szCs w:val="28"/>
          <w:lang w:eastAsia="ru-RU"/>
        </w:rPr>
        <w:t>Закон</w:t>
      </w:r>
      <w:r>
        <w:rPr>
          <w:rFonts w:eastAsia="Times New Roman" w:cs="Times New Roman"/>
          <w:b w:val="false"/>
          <w:bCs/>
          <w:color w:val="000000"/>
          <w:kern w:val="0"/>
          <w:sz w:val="28"/>
          <w:szCs w:val="28"/>
          <w:lang w:val="ru-RU" w:eastAsia="ru-RU" w:bidi="ar-SA"/>
        </w:rPr>
        <w:t>ом</w:t>
      </w:r>
      <w:r>
        <w:rPr>
          <w:rFonts w:cs="Times New Roman"/>
          <w:b w:val="false"/>
          <w:bCs/>
          <w:color w:val="000000"/>
          <w:sz w:val="28"/>
          <w:szCs w:val="28"/>
          <w:lang w:eastAsia="ru-RU"/>
        </w:rPr>
        <w:t xml:space="preserve"> № 44-ФЗ</w:t>
      </w:r>
      <w:r>
        <w:rPr>
          <w:rFonts w:cs="Times New Roman"/>
          <w:b w:val="false"/>
          <w:bCs w:val="false"/>
          <w:color w:val="000000"/>
          <w:sz w:val="27"/>
          <w:szCs w:val="27"/>
          <w:lang w:eastAsia="ru-RU"/>
        </w:rPr>
        <w:t xml:space="preserve">, из суммы, подлежащей оплате поставщику (подрядчику, исполнителю).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Так, Заказчиком по результатам проведенного </w:t>
      </w:r>
      <w:r>
        <w:rPr>
          <w:rFonts w:eastAsia="Times New Roman" w:cs="Times New Roman"/>
          <w:b w:val="false"/>
          <w:bCs w:val="false"/>
          <w:color w:val="000000"/>
          <w:kern w:val="0"/>
          <w:sz w:val="27"/>
          <w:szCs w:val="27"/>
          <w:highlight w:val="white"/>
          <w:lang w:val="ru-RU" w:eastAsia="ru-RU" w:bidi="ar-SA"/>
        </w:rPr>
        <w:t>открытого аукциона</w:t>
      </w:r>
      <w:r>
        <w:rPr>
          <w:rFonts w:cs="Times New Roman"/>
          <w:b w:val="false"/>
          <w:bCs w:val="false"/>
          <w:color w:val="000000"/>
          <w:sz w:val="27"/>
          <w:szCs w:val="27"/>
          <w:highlight w:val="white"/>
          <w:lang w:eastAsia="ru-RU"/>
        </w:rPr>
        <w:t xml:space="preserve"> в электронной форме</w:t>
      </w:r>
      <w:r>
        <w:rPr>
          <w:rFonts w:cs="Times New Roman"/>
          <w:b w:val="false"/>
          <w:bCs w:val="false"/>
          <w:color w:val="000000"/>
          <w:sz w:val="27"/>
          <w:szCs w:val="27"/>
          <w:lang w:eastAsia="ru-RU"/>
        </w:rPr>
        <w:t xml:space="preserve"> (извещение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0318300017524000156</w:t>
      </w:r>
      <w:r>
        <w:rPr>
          <w:rFonts w:cs="Times New Roman"/>
          <w:b w:val="false"/>
          <w:bCs w:val="false"/>
          <w:color w:val="000000"/>
          <w:sz w:val="27"/>
          <w:szCs w:val="27"/>
          <w:lang w:eastAsia="ru-RU"/>
        </w:rPr>
        <w:t xml:space="preserve">) заключен контракт от </w:t>
        <w:br/>
      </w:r>
      <w:r>
        <w:rPr>
          <w:rFonts w:eastAsia="Times New Roman" w:cs="Times New Roman"/>
          <w:b w:val="false"/>
          <w:bCs w:val="false"/>
          <w:color w:val="000000"/>
          <w:kern w:val="0"/>
          <w:sz w:val="27"/>
          <w:szCs w:val="27"/>
          <w:lang w:val="ru-RU" w:eastAsia="ru-RU" w:bidi="ar-SA"/>
        </w:rPr>
        <w:t>9</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декабря</w:t>
      </w:r>
      <w:r>
        <w:rPr>
          <w:rFonts w:cs="Times New Roman"/>
          <w:b w:val="false"/>
          <w:bCs w:val="false"/>
          <w:color w:val="000000"/>
          <w:sz w:val="27"/>
          <w:szCs w:val="27"/>
          <w:lang w:eastAsia="ru-RU"/>
        </w:rPr>
        <w:t xml:space="preserve"> 2024 г. № </w:t>
      </w:r>
      <w:r>
        <w:rPr>
          <w:rFonts w:cs="Times New Roman"/>
          <w:b w:val="false"/>
          <w:bCs w:val="false"/>
          <w:i w:val="false"/>
          <w:caps w:val="false"/>
          <w:smallCaps w:val="false"/>
          <w:color w:val="000000"/>
          <w:spacing w:val="0"/>
          <w:sz w:val="28"/>
          <w:szCs w:val="28"/>
          <w:lang w:eastAsia="ru-RU"/>
        </w:rPr>
        <w:t xml:space="preserve">0318300017524000156-8 </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с </w:t>
      </w:r>
      <w:r>
        <w:rPr>
          <w:rFonts w:cs="Times New Roman"/>
          <w:b w:val="false"/>
          <w:bCs w:val="false"/>
          <w:i w:val="false"/>
          <w:caps w:val="false"/>
          <w:smallCaps w:val="false"/>
          <w:color w:val="000000"/>
          <w:spacing w:val="0"/>
          <w:sz w:val="27"/>
          <w:szCs w:val="27"/>
          <w:lang w:eastAsia="ru-RU"/>
        </w:rPr>
        <w:t>ООО ЧОО «</w:t>
      </w:r>
      <w:r>
        <w:rPr>
          <w:rFonts w:eastAsia="Times New Roman" w:cs="Times New Roman"/>
          <w:b w:val="false"/>
          <w:bCs w:val="false"/>
          <w:i w:val="false"/>
          <w:caps w:val="false"/>
          <w:smallCaps w:val="false"/>
          <w:color w:val="000000"/>
          <w:spacing w:val="0"/>
          <w:kern w:val="0"/>
          <w:sz w:val="27"/>
          <w:szCs w:val="27"/>
          <w:lang w:val="ru-RU" w:eastAsia="ru-RU" w:bidi="ar-SA"/>
        </w:rPr>
        <w:t>Сокол</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 предмет контракта -</w:t>
      </w:r>
      <w:r>
        <w:rPr>
          <w:rFonts w:cs="Times New Roman"/>
          <w:b w:val="false"/>
          <w:bCs w:val="false"/>
          <w:color w:val="000000"/>
          <w:sz w:val="28"/>
          <w:szCs w:val="28"/>
          <w:lang w:eastAsia="ru-RU"/>
        </w:rPr>
        <w:t xml:space="preserve"> у</w:t>
      </w:r>
      <w:r>
        <w:rPr>
          <w:rFonts w:eastAsia="Times New Roman" w:cs="Times New Roman"/>
          <w:b w:val="false"/>
          <w:bCs w:val="false"/>
          <w:i w:val="false"/>
          <w:caps w:val="false"/>
          <w:smallCaps w:val="false"/>
          <w:color w:val="000000"/>
          <w:spacing w:val="0"/>
          <w:kern w:val="0"/>
          <w:sz w:val="28"/>
          <w:szCs w:val="28"/>
          <w:highlight w:val="white"/>
          <w:lang w:val="ru-RU" w:eastAsia="ru-RU" w:bidi="ar-SA"/>
        </w:rPr>
        <w:t>слуги частной охраны</w:t>
      </w:r>
      <w:r>
        <w:rPr>
          <w:rFonts w:cs="Times New Roman"/>
          <w:b w:val="false"/>
          <w:bCs w:val="false"/>
          <w:color w:val="000000"/>
          <w:sz w:val="27"/>
          <w:szCs w:val="27"/>
          <w:lang w:eastAsia="ru-RU"/>
        </w:rPr>
        <w:t xml:space="preserve">, цена контракта - </w:t>
      </w:r>
      <w:r>
        <w:rPr>
          <w:rFonts w:cs="Times New Roman"/>
          <w:b w:val="false"/>
          <w:bCs w:val="false"/>
          <w:i w:val="false"/>
          <w:caps w:val="false"/>
          <w:smallCaps w:val="false"/>
          <w:color w:val="000000"/>
          <w:spacing w:val="0"/>
          <w:sz w:val="28"/>
          <w:szCs w:val="28"/>
          <w:highlight w:val="white"/>
          <w:lang w:eastAsia="ru-RU"/>
        </w:rPr>
        <w:t>605 166,60 </w:t>
      </w:r>
      <w:r>
        <w:rPr>
          <w:rFonts w:cs="Times New Roman"/>
          <w:b w:val="false"/>
          <w:bCs w:val="false"/>
          <w:i w:val="false"/>
          <w:caps w:val="false"/>
          <w:smallCaps w:val="false"/>
          <w:color w:val="000000"/>
          <w:spacing w:val="0"/>
          <w:sz w:val="27"/>
          <w:szCs w:val="27"/>
          <w:highlight w:val="white"/>
          <w:lang w:eastAsia="ru-RU"/>
        </w:rPr>
        <w:t xml:space="preserve"> </w:t>
      </w:r>
      <w:r>
        <w:rPr>
          <w:rFonts w:cs="Times New Roman"/>
          <w:b w:val="false"/>
          <w:bCs w:val="false"/>
          <w:color w:val="000000"/>
          <w:sz w:val="27"/>
          <w:szCs w:val="27"/>
          <w:lang w:eastAsia="ru-RU"/>
        </w:rPr>
        <w:t xml:space="preserve">рубля  (реестровый номер контракта - </w:t>
      </w:r>
      <w:hyperlink r:id="rId2" w:tgtFrame="_blank">
        <w:r>
          <w:rPr>
            <w:rFonts w:cs="Times New Roman"/>
            <w:b w:val="false"/>
            <w:bCs w:val="false"/>
            <w:i w:val="false"/>
            <w:caps w:val="false"/>
            <w:smallCaps w:val="false"/>
            <w:strike w:val="false"/>
            <w:dstrike w:val="false"/>
            <w:color w:val="0065DD"/>
            <w:spacing w:val="0"/>
            <w:sz w:val="28"/>
            <w:szCs w:val="28"/>
            <w:highlight w:val="white"/>
            <w:u w:val="none"/>
            <w:effect w:val="none"/>
            <w:lang w:eastAsia="ru-RU"/>
          </w:rPr>
          <w:t> </w:t>
        </w:r>
      </w:hyperlink>
      <w:r>
        <w:rPr>
          <w:rFonts w:cs="Times New Roman"/>
          <w:b w:val="false"/>
          <w:bCs w:val="false"/>
          <w:i w:val="false"/>
          <w:caps w:val="false"/>
          <w:smallCaps w:val="false"/>
          <w:strike w:val="false"/>
          <w:dstrike w:val="false"/>
          <w:color w:val="000000"/>
          <w:spacing w:val="0"/>
          <w:sz w:val="28"/>
          <w:szCs w:val="28"/>
          <w:highlight w:val="white"/>
          <w:u w:val="none"/>
          <w:effect w:val="none"/>
          <w:lang w:eastAsia="ru-RU"/>
        </w:rPr>
        <w:t>3235603321024000006</w:t>
      </w:r>
      <w:r>
        <w:rPr>
          <w:rFonts w:cs="Times New Roman"/>
          <w:b w:val="false"/>
          <w:bCs w:val="false"/>
          <w:color w:val="000000"/>
          <w:sz w:val="27"/>
          <w:szCs w:val="27"/>
          <w:lang w:eastAsia="ru-RU"/>
        </w:rPr>
        <w:t xml:space="preserve">) (далее — Контракт).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0318300017524000156</w:t>
      </w:r>
      <w:r>
        <w:rPr>
          <w:rFonts w:cs="Times New Roman"/>
          <w:b w:val="false"/>
          <w:bCs w:val="false"/>
          <w:color w:val="000000"/>
          <w:sz w:val="27"/>
          <w:szCs w:val="27"/>
          <w:lang w:eastAsia="ru-RU"/>
        </w:rPr>
        <w:t xml:space="preserve"> о проведении вышеуказанного </w:t>
      </w:r>
      <w:r>
        <w:rPr>
          <w:rFonts w:eastAsia="Times New Roman" w:cs="Times New Roman"/>
          <w:b w:val="false"/>
          <w:bCs w:val="false"/>
          <w:color w:val="000000"/>
          <w:kern w:val="0"/>
          <w:sz w:val="27"/>
          <w:szCs w:val="27"/>
          <w:highlight w:val="white"/>
          <w:lang w:val="ru-RU" w:eastAsia="ru-RU" w:bidi="ar-SA"/>
        </w:rPr>
        <w:t>открытого аукциона</w:t>
      </w:r>
      <w:r>
        <w:rPr>
          <w:rFonts w:cs="Times New Roman"/>
          <w:b w:val="false"/>
          <w:bCs w:val="false"/>
          <w:color w:val="000000"/>
          <w:sz w:val="27"/>
          <w:szCs w:val="27"/>
          <w:highlight w:val="white"/>
          <w:lang w:eastAsia="ru-RU"/>
        </w:rPr>
        <w:t xml:space="preserve"> в электронной форме </w:t>
      </w:r>
      <w:r>
        <w:rPr>
          <w:rFonts w:cs="Times New Roman"/>
          <w:b w:val="false"/>
          <w:bCs w:val="false"/>
          <w:color w:val="000000"/>
          <w:sz w:val="27"/>
          <w:szCs w:val="27"/>
          <w:lang w:eastAsia="ru-RU"/>
        </w:rPr>
        <w:t xml:space="preserve"> было размещено на официальном сайте ЕИС  18 </w:t>
      </w:r>
      <w:r>
        <w:rPr>
          <w:rFonts w:eastAsia="Times New Roman" w:cs="Times New Roman"/>
          <w:b w:val="false"/>
          <w:bCs w:val="false"/>
          <w:color w:val="000000"/>
          <w:kern w:val="0"/>
          <w:sz w:val="27"/>
          <w:szCs w:val="27"/>
          <w:lang w:val="ru-RU" w:eastAsia="ru-RU" w:bidi="ar-SA"/>
        </w:rPr>
        <w:t>ноября</w:t>
      </w:r>
      <w:r>
        <w:rPr>
          <w:rFonts w:cs="Times New Roman"/>
          <w:b w:val="false"/>
          <w:bCs w:val="false"/>
          <w:color w:val="000000"/>
          <w:sz w:val="27"/>
          <w:szCs w:val="27"/>
          <w:lang w:eastAsia="ru-RU"/>
        </w:rPr>
        <w:t xml:space="preserve"> 2024 г.</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 условий проекта </w:t>
      </w:r>
      <w:r>
        <w:rPr>
          <w:rFonts w:eastAsia="Times New Roman" w:cs="Times New Roman"/>
          <w:b w:val="false"/>
          <w:bCs w:val="false"/>
          <w:color w:val="000000"/>
          <w:kern w:val="0"/>
          <w:sz w:val="27"/>
          <w:szCs w:val="27"/>
          <w:lang w:val="ru-RU" w:eastAsia="ru-RU" w:bidi="ar-SA"/>
        </w:rPr>
        <w:t>К</w:t>
      </w:r>
      <w:r>
        <w:rPr>
          <w:rFonts w:cs="Times New Roman"/>
          <w:b w:val="false"/>
          <w:bCs w:val="false"/>
          <w:color w:val="000000"/>
          <w:sz w:val="27"/>
          <w:szCs w:val="27"/>
          <w:lang w:eastAsia="ru-RU"/>
        </w:rPr>
        <w:t>онтракта, размещенно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в ЕИС вместе с извещением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0318300017524000156</w:t>
      </w:r>
      <w:r>
        <w:rPr>
          <w:rFonts w:cs="Times New Roman"/>
          <w:b w:val="false"/>
          <w:bCs w:val="false"/>
          <w:color w:val="000000"/>
          <w:sz w:val="27"/>
          <w:szCs w:val="27"/>
          <w:lang w:eastAsia="ru-RU"/>
        </w:rPr>
        <w:t xml:space="preserve">, а также </w:t>
      </w:r>
      <w:r>
        <w:rPr>
          <w:rFonts w:eastAsia="Times New Roman" w:cs="Times New Roman"/>
          <w:b w:val="false"/>
          <w:bCs w:val="false"/>
          <w:color w:val="000000"/>
          <w:kern w:val="0"/>
          <w:sz w:val="27"/>
          <w:szCs w:val="27"/>
          <w:lang w:val="ru-RU" w:eastAsia="ru-RU" w:bidi="ar-SA"/>
        </w:rPr>
        <w:t>из условий</w:t>
      </w:r>
      <w:r>
        <w:rPr>
          <w:rFonts w:cs="Times New Roman"/>
          <w:b w:val="false"/>
          <w:bCs w:val="false"/>
          <w:color w:val="000000"/>
          <w:sz w:val="27"/>
          <w:szCs w:val="27"/>
          <w:lang w:eastAsia="ru-RU"/>
        </w:rPr>
        <w:t xml:space="preserve"> Контракта, сформированно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без использования ЕИС следует, что</w:t>
      </w:r>
      <w:r>
        <w:rPr>
          <w:rFonts w:eastAsia="Times New Roman" w:cs="Times New Roman"/>
          <w:b w:val="false"/>
          <w:bCs w:val="false"/>
          <w:color w:val="000000"/>
          <w:kern w:val="0"/>
          <w:sz w:val="27"/>
          <w:szCs w:val="27"/>
          <w:lang w:val="ru-RU" w:eastAsia="ru-RU" w:bidi="ar-SA"/>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w:t>
      </w:r>
      <w:r>
        <w:rPr>
          <w:rFonts w:cs="Times New Roman"/>
          <w:b w:val="false"/>
          <w:bCs w:val="false"/>
          <w:color w:val="000000"/>
          <w:sz w:val="28"/>
          <w:szCs w:val="28"/>
          <w:lang w:eastAsia="ru-RU"/>
        </w:rPr>
        <w:t>2.</w:t>
      </w:r>
      <w:r>
        <w:rPr>
          <w:rFonts w:eastAsia="Times New Roman" w:cs="Times New Roman"/>
          <w:b w:val="false"/>
          <w:bCs w:val="false"/>
          <w:color w:val="000000"/>
          <w:kern w:val="0"/>
          <w:sz w:val="28"/>
          <w:szCs w:val="28"/>
          <w:lang w:val="ru-RU" w:eastAsia="ru-RU" w:bidi="ar-SA"/>
        </w:rPr>
        <w:t>4</w:t>
      </w:r>
      <w:r>
        <w:rPr>
          <w:rFonts w:cs="Times New Roman"/>
          <w:b w:val="false"/>
          <w:bCs w:val="false"/>
          <w:color w:val="000000"/>
          <w:sz w:val="28"/>
          <w:szCs w:val="28"/>
          <w:lang w:eastAsia="ru-RU"/>
        </w:rPr>
        <w:t>.4.Удержать суммы неисполненных Исполнителем требований об уплате неустоек (штрафов, пеней), из суммы, подлежащей оплате Исполнителю.</w:t>
      </w:r>
    </w:p>
    <w:p>
      <w:pPr>
        <w:pStyle w:val="Normal"/>
        <w:shd w:val="clear" w:fill="FFFFFF"/>
        <w:tabs>
          <w:tab w:val="clear" w:pos="408"/>
          <w:tab w:val="left" w:pos="567" w:leader="none"/>
        </w:tabs>
        <w:spacing w:lineRule="auto" w:line="240" w:before="0" w:after="200"/>
        <w:ind w:left="0" w:right="0" w:firstLine="709"/>
        <w:contextualSpacing/>
        <w:jc w:val="both"/>
        <w:rPr/>
      </w:pPr>
      <w:r>
        <w:rPr>
          <w:rFonts w:eastAsia="Times New Roman" w:cs="Times New Roman"/>
          <w:b w:val="false"/>
          <w:bCs w:val="false"/>
          <w:color w:val="000000"/>
          <w:kern w:val="0"/>
          <w:sz w:val="27"/>
          <w:szCs w:val="27"/>
          <w:lang w:val="ru-RU" w:eastAsia="ru-RU" w:bidi="ar-SA"/>
        </w:rPr>
        <w:t>5</w:t>
      </w:r>
      <w:r>
        <w:rPr>
          <w:rFonts w:cs="Times New Roman"/>
          <w:b w:val="false"/>
          <w:bCs w:val="false"/>
          <w:color w:val="000000"/>
          <w:sz w:val="27"/>
          <w:szCs w:val="27"/>
          <w:lang w:eastAsia="ru-RU"/>
        </w:rPr>
        <w:t xml:space="preserve">.2. </w:t>
      </w:r>
      <w:r>
        <w:rPr>
          <w:rFonts w:cs="Times New Roman"/>
          <w:b w:val="false"/>
          <w:bCs w:val="false"/>
          <w:iCs/>
          <w:color w:val="000000"/>
          <w:sz w:val="28"/>
          <w:szCs w:val="28"/>
          <w:lang w:eastAsia="en-US"/>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cs="Times New Roman"/>
          <w:b w:val="false"/>
          <w:bCs w:val="false"/>
          <w:color w:val="000000"/>
          <w:sz w:val="27"/>
          <w:szCs w:val="27"/>
          <w:lang w:eastAsia="ru-RU"/>
        </w:rPr>
        <w:t>».</w:t>
      </w:r>
    </w:p>
    <w:p>
      <w:pPr>
        <w:pStyle w:val="Normal"/>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Однако, в электронном Контракте, сформированном с использованием ЕИС (извещение от 18 н</w:t>
      </w:r>
      <w:r>
        <w:rPr>
          <w:rFonts w:eastAsia="Times New Roman" w:cs="Times New Roman"/>
          <w:b w:val="false"/>
          <w:bCs w:val="false"/>
          <w:color w:val="000000"/>
          <w:kern w:val="0"/>
          <w:sz w:val="27"/>
          <w:szCs w:val="27"/>
          <w:lang w:val="ru-RU" w:eastAsia="ru-RU" w:bidi="ar-SA"/>
        </w:rPr>
        <w:t>оября</w:t>
      </w:r>
      <w:r>
        <w:rPr>
          <w:rFonts w:cs="Times New Roman"/>
          <w:b w:val="false"/>
          <w:bCs w:val="false"/>
          <w:color w:val="000000"/>
          <w:sz w:val="27"/>
          <w:szCs w:val="27"/>
          <w:lang w:eastAsia="ru-RU"/>
        </w:rPr>
        <w:t xml:space="preserve"> 2024 г.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0318300017524000156</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вышеназванные условия</w:t>
      </w:r>
      <w:r>
        <w:rPr>
          <w:rFonts w:cs="Times New Roman"/>
          <w:b w:val="false"/>
          <w:bCs w:val="false"/>
          <w:color w:val="000000"/>
          <w:sz w:val="27"/>
          <w:szCs w:val="27"/>
          <w:lang w:eastAsia="ru-RU"/>
        </w:rPr>
        <w:t xml:space="preserve"> отсутству</w:t>
      </w:r>
      <w:r>
        <w:rPr>
          <w:rFonts w:eastAsia="Times New Roman" w:cs="Times New Roman"/>
          <w:b w:val="false"/>
          <w:bCs w:val="false"/>
          <w:color w:val="000000"/>
          <w:kern w:val="0"/>
          <w:sz w:val="27"/>
          <w:szCs w:val="27"/>
          <w:lang w:val="ru-RU" w:eastAsia="ru-RU" w:bidi="ar-SA"/>
        </w:rPr>
        <w:t>ю</w:t>
      </w:r>
      <w:r>
        <w:rPr>
          <w:rFonts w:cs="Times New Roman"/>
          <w:b w:val="false"/>
          <w:bCs w:val="false"/>
          <w:color w:val="000000"/>
          <w:sz w:val="27"/>
          <w:szCs w:val="27"/>
          <w:lang w:eastAsia="ru-RU"/>
        </w:rPr>
        <w:t>т.</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 xml:space="preserve">Постановлением Правительства Российской Федерации от 27 января </w:t>
        <w:br/>
        <w:t>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утверждено Положение о порядке формирования и размещения информации и документов в ЕИС, о требованиях к их формам (далее соответственно – Постановление № 60, Положение).</w:t>
      </w:r>
    </w:p>
    <w:p>
      <w:pPr>
        <w:pStyle w:val="Normal"/>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Согласно пункту 3 Положения формирование информации и документов с использованием ЕИС осуществляется путем заполнения экранных форм веб-интерфейса ЕИС или путем представления в ЕИС электронного документа, содержащего сформированную информацию, посредством информационного взаимодействия ЕИС с иными информационными системами, используемыми субъектами ЕИС.</w:t>
      </w:r>
    </w:p>
    <w:p>
      <w:pPr>
        <w:pStyle w:val="Normal"/>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Подпунктом «а» пункта 4 Положения предусмотрено, что документы, сформированные без использования ЕИС, размещаются в ЕИС в форме электронного документа или образа бумажного документа, объем каждого из которых не должен превышать 50 мегабайт, при этом: если информация, содержащаяся в таких электронных документах и (или) образах, не соответствует информации, сформированной с использованием ЕИС, приоритет имеет информация, сформированная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Следовательно, приоритет имеет информация, содержащаяся в электронном контракте, сформированном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Таким образом, в нарушение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xml:space="preserve"> электронный контракт заключен </w:t>
      </w:r>
      <w:r>
        <w:rPr>
          <w:rFonts w:cs="Times New Roman"/>
          <w:b w:val="false"/>
          <w:bCs w:val="false"/>
          <w:i w:val="false"/>
          <w:caps w:val="false"/>
          <w:smallCaps w:val="false"/>
          <w:color w:val="000000"/>
          <w:spacing w:val="0"/>
          <w:sz w:val="28"/>
          <w:szCs w:val="28"/>
          <w:lang w:eastAsia="ru-RU"/>
        </w:rPr>
        <w:t xml:space="preserve"> по результатам определения поставщика (подрядчика, исполнителя) с нарушением условий, предусмотренных извещением об осуществлении закупки товаров</w:t>
      </w:r>
      <w:r>
        <w:rPr>
          <w:rFonts w:cs="Times New Roman"/>
          <w:b w:val="false"/>
          <w:bCs w:val="false"/>
          <w:color w:val="000000"/>
          <w:sz w:val="27"/>
          <w:szCs w:val="27"/>
          <w:lang w:eastAsia="ru-RU"/>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eastAsia="Calibri" w:cs="Times New Roman"/>
          <w:b w:val="false"/>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w:t>
      </w:r>
      <w:r>
        <w:rPr>
          <w:rFonts w:eastAsia="Calibri" w:cs="Times New Roman"/>
          <w:b w:val="false"/>
          <w:bCs/>
          <w:color w:val="000000"/>
          <w:kern w:val="0"/>
          <w:sz w:val="28"/>
          <w:szCs w:val="28"/>
          <w:lang w:val="ru-RU" w:eastAsia="en-US" w:bidi="ar-SA"/>
        </w:rPr>
        <w:t>1 статьи 7.30.2</w:t>
      </w:r>
      <w:r>
        <w:rPr>
          <w:rFonts w:eastAsia="Calibri" w:cs="Times New Roman"/>
          <w:b w:val="false"/>
          <w:bCs/>
          <w:color w:val="000000"/>
          <w:kern w:val="0"/>
          <w:sz w:val="28"/>
          <w:szCs w:val="28"/>
          <w:highlight w:val="white"/>
          <w:lang w:val="ru-RU" w:eastAsia="en-US" w:bidi="ar-SA"/>
        </w:rPr>
        <w:t xml:space="preserve"> КоАП РФ.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В результате проведенной проверки выявлен</w:t>
      </w:r>
      <w:r>
        <w:rPr>
          <w:rFonts w:eastAsia="Times New Roman" w:cs="Times New Roman"/>
          <w:color w:val="000000"/>
          <w:kern w:val="0"/>
          <w:sz w:val="28"/>
          <w:szCs w:val="28"/>
          <w:lang w:val="ru-RU" w:eastAsia="ar-SA" w:bidi="ar-SA"/>
        </w:rPr>
        <w:t>ы</w:t>
      </w:r>
      <w:r>
        <w:rPr>
          <w:color w:val="000000"/>
          <w:sz w:val="28"/>
          <w:szCs w:val="28"/>
          <w:lang w:eastAsia="ar-SA"/>
        </w:rPr>
        <w:t xml:space="preserve"> нарушени</w:t>
      </w:r>
      <w:r>
        <w:rPr>
          <w:rFonts w:eastAsia="Times New Roman" w:cs="Times New Roman"/>
          <w:color w:val="000000"/>
          <w:kern w:val="0"/>
          <w:sz w:val="28"/>
          <w:szCs w:val="28"/>
          <w:lang w:val="ru-RU" w:eastAsia="ar-SA" w:bidi="ar-SA"/>
        </w:rPr>
        <w:t>я</w:t>
      </w:r>
      <w:r>
        <w:rPr>
          <w:color w:val="000000"/>
          <w:sz w:val="28"/>
          <w:szCs w:val="28"/>
          <w:lang w:eastAsia="ar-SA"/>
        </w:rPr>
        <w:t>, допущенн</w:t>
      </w:r>
      <w:r>
        <w:rPr>
          <w:rFonts w:eastAsia="Times New Roman" w:cs="Times New Roman"/>
          <w:color w:val="000000"/>
          <w:kern w:val="0"/>
          <w:sz w:val="28"/>
          <w:szCs w:val="28"/>
          <w:lang w:val="ru-RU" w:eastAsia="ar-SA" w:bidi="ar-SA"/>
        </w:rPr>
        <w:t>ы</w:t>
      </w:r>
      <w:r>
        <w:rPr>
          <w:color w:val="000000"/>
          <w:sz w:val="28"/>
          <w:szCs w:val="28"/>
          <w:lang w:eastAsia="ar-SA"/>
        </w:rPr>
        <w:t xml:space="preserve">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 xml:space="preserve">МБОУ СОШ № 8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ru-RU" w:bidi="ar-SA"/>
        </w:rPr>
        <w:t>Толстолуцкой Т. В.</w:t>
      </w:r>
      <w:r>
        <w:rPr>
          <w:color w:val="000000"/>
          <w:sz w:val="28"/>
          <w:szCs w:val="28"/>
          <w:lang w:eastAsia="ar-SA"/>
        </w:rPr>
        <w:t>, а именно:</w:t>
      </w:r>
    </w:p>
    <w:p>
      <w:pPr>
        <w:pStyle w:val="Normal"/>
        <w:ind w:left="0" w:right="0" w:firstLine="567"/>
        <w:jc w:val="both"/>
        <w:rPr/>
      </w:pPr>
      <w:r>
        <w:rPr>
          <w:color w:val="000000"/>
          <w:sz w:val="28"/>
          <w:szCs w:val="28"/>
          <w:lang w:eastAsia="ar-SA"/>
        </w:rPr>
        <w:t xml:space="preserve">- </w:t>
      </w:r>
      <w:r>
        <w:rPr>
          <w:rFonts w:eastAsia="Times New Roman" w:cs="Times New Roman"/>
          <w:bCs/>
          <w:color w:val="000000"/>
          <w:kern w:val="0"/>
          <w:sz w:val="28"/>
          <w:szCs w:val="28"/>
          <w:u w:val="none"/>
          <w:lang w:val="ru-RU" w:eastAsia="ar-SA" w:bidi="ar-SA"/>
        </w:rPr>
        <w:t xml:space="preserve">нарушение части 3 статьи 7 Закона № 44-ФЗ, </w:t>
      </w:r>
      <w:r>
        <w:rPr>
          <w:rFonts w:eastAsia="Times New Roman CYR" w:cs="Times New Roman CYR" w:ascii="Times New Roman CYR" w:hAnsi="Times New Roman CYR"/>
          <w:b w:val="false"/>
          <w:bCs/>
          <w:color w:val="000000"/>
          <w:kern w:val="0"/>
          <w:sz w:val="28"/>
          <w:szCs w:val="28"/>
          <w:u w:val="none"/>
          <w:lang w:val="ru-RU" w:eastAsia="en-US" w:bidi="ar-SA"/>
        </w:rPr>
        <w:t xml:space="preserve">выразившееся </w:t>
      </w:r>
      <w:r>
        <w:rPr>
          <w:rFonts w:eastAsia="Times New Roman CYR" w:cs="Times New Roman CYR" w:ascii="Times New Roman CYR" w:hAnsi="Times New Roman CYR"/>
          <w:b w:val="false"/>
          <w:bCs/>
          <w:color w:val="000000"/>
          <w:kern w:val="0"/>
          <w:sz w:val="28"/>
          <w:szCs w:val="28"/>
          <w:u w:val="none"/>
          <w:lang w:val="ru-RU" w:eastAsia="ar-SA" w:bidi="ar-SA"/>
        </w:rPr>
        <w:t xml:space="preserve">в размещении </w:t>
      </w:r>
      <w:r>
        <w:rPr>
          <w:rFonts w:eastAsia="Times New Roman CYR" w:cs="Times New Roman CYR" w:ascii="Times New Roman CYR" w:hAnsi="Times New Roman CYR"/>
          <w:b w:val="false"/>
          <w:bCs/>
          <w:color w:val="000000"/>
          <w:kern w:val="0"/>
          <w:sz w:val="28"/>
          <w:szCs w:val="28"/>
          <w:u w:val="none"/>
          <w:lang w:val="ru-RU" w:eastAsia="en-US" w:bidi="ar-SA"/>
        </w:rPr>
        <w:t>Отчета об объеме закупок у СМП и СОНКО за 2025 год, содержащего недостоверную информацию.</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5</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7.30.1 КоАП РФ.</w:t>
      </w:r>
    </w:p>
    <w:p>
      <w:pPr>
        <w:pStyle w:val="Normal"/>
        <w:ind w:left="0" w:right="0" w:firstLine="567"/>
        <w:jc w:val="both"/>
        <w:rPr/>
      </w:pPr>
      <w:r>
        <w:rPr>
          <w:color w:val="000000"/>
          <w:sz w:val="28"/>
          <w:szCs w:val="28"/>
          <w:lang w:eastAsia="ar-SA"/>
        </w:rPr>
        <w:t xml:space="preserve">- </w:t>
      </w:r>
      <w:r>
        <w:rPr>
          <w:rFonts w:cs="Times New Roman"/>
          <w:b w:val="false"/>
          <w:bCs w:val="false"/>
          <w:color w:val="000000"/>
          <w:sz w:val="27"/>
          <w:szCs w:val="27"/>
          <w:lang w:eastAsia="ru-RU"/>
        </w:rPr>
        <w:t>нарушени</w:t>
      </w:r>
      <w:r>
        <w:rPr>
          <w:rFonts w:eastAsia="Times New Roman" w:cs="Times New Roman"/>
          <w:b w:val="false"/>
          <w:bCs w:val="false"/>
          <w:color w:val="000000"/>
          <w:kern w:val="0"/>
          <w:sz w:val="27"/>
          <w:szCs w:val="27"/>
          <w:lang w:val="ru-RU" w:eastAsia="ru-RU" w:bidi="ar-SA"/>
        </w:rPr>
        <w:t>я</w:t>
      </w:r>
      <w:r>
        <w:rPr>
          <w:rFonts w:cs="Times New Roman"/>
          <w:b w:val="false"/>
          <w:bCs w:val="false"/>
          <w:color w:val="000000"/>
          <w:sz w:val="27"/>
          <w:szCs w:val="27"/>
          <w:lang w:eastAsia="ru-RU"/>
        </w:rPr>
        <w:t xml:space="preserve">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val="false"/>
          <w:color w:val="000000"/>
          <w:sz w:val="27"/>
          <w:szCs w:val="27"/>
          <w:lang w:eastAsia="ru-RU"/>
        </w:rPr>
        <w:t>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color w:val="000000"/>
          <w:sz w:val="28"/>
          <w:szCs w:val="28"/>
          <w:lang w:eastAsia="en-US"/>
        </w:rPr>
        <w:t>выразивш</w:t>
      </w:r>
      <w:r>
        <w:rPr>
          <w:rFonts w:eastAsia="Times New Roman" w:cs="Times New Roman"/>
          <w:b w:val="false"/>
          <w:bCs/>
          <w:color w:val="auto"/>
          <w:kern w:val="0"/>
          <w:sz w:val="28"/>
          <w:szCs w:val="28"/>
          <w:lang w:val="ru-RU" w:eastAsia="en-US" w:bidi="ar-SA"/>
        </w:rPr>
        <w:t>и</w:t>
      </w:r>
      <w:r>
        <w:rPr>
          <w:rFonts w:cs="Times New Roman"/>
          <w:b w:val="false"/>
          <w:bCs/>
          <w:color w:val="000000"/>
          <w:sz w:val="28"/>
          <w:szCs w:val="28"/>
          <w:lang w:eastAsia="en-US"/>
        </w:rPr>
        <w:t xml:space="preserve">еся </w:t>
      </w:r>
      <w:r>
        <w:rPr>
          <w:rFonts w:cs="Times New Roman"/>
          <w:b w:val="false"/>
          <w:bCs/>
          <w:color w:val="000000"/>
          <w:sz w:val="28"/>
          <w:szCs w:val="28"/>
          <w:lang w:eastAsia="ru-RU"/>
        </w:rPr>
        <w:t xml:space="preserve">в </w:t>
      </w:r>
      <w:r>
        <w:rPr>
          <w:rFonts w:cs="Times New Roman"/>
          <w:b w:val="false"/>
          <w:bCs w:val="false"/>
          <w:color w:val="000000"/>
          <w:sz w:val="27"/>
          <w:szCs w:val="27"/>
          <w:lang w:eastAsia="ru-RU"/>
        </w:rPr>
        <w:t>заключении контракт</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val="false"/>
          <w:i w:val="false"/>
          <w:caps w:val="false"/>
          <w:smallCaps w:val="false"/>
          <w:color w:val="000000"/>
          <w:spacing w:val="0"/>
          <w:sz w:val="28"/>
          <w:szCs w:val="28"/>
          <w:lang w:eastAsia="ru-RU"/>
        </w:rPr>
        <w:t>по результатам определения поставщика (подрядчика, исполнителя) с нарушением условий, предусмотренных извещением об осуществлении закупки товаров</w:t>
      </w:r>
      <w:r>
        <w:rPr>
          <w:rFonts w:cs="Times New Roman"/>
          <w:b w:val="false"/>
          <w:bCs w:val="false"/>
          <w:color w:val="000000"/>
          <w:sz w:val="27"/>
          <w:szCs w:val="27"/>
          <w:lang w:eastAsia="ru-RU"/>
        </w:rPr>
        <w:t>.</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Указанные нарушения содержат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1 статьи 7.30.2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КоАП РФ. Однако срок давности привлечения к административной ответственности истек (более года).</w:t>
      </w:r>
    </w:p>
    <w:p>
      <w:pPr>
        <w:pStyle w:val="Normal"/>
        <w:ind w:left="0" w:right="0" w:firstLine="567"/>
        <w:jc w:val="both"/>
        <w:rPr/>
      </w:pPr>
      <w:r>
        <w:rPr>
          <w:color w:val="000000"/>
          <w:sz w:val="28"/>
          <w:szCs w:val="28"/>
          <w:lang w:eastAsia="ar-SA"/>
        </w:rPr>
        <w:t xml:space="preserve">- </w:t>
      </w:r>
      <w:r>
        <w:rPr>
          <w:rFonts w:eastAsia="Times New Roman" w:cs="Times New Roman"/>
          <w:bCs/>
          <w:color w:val="000000"/>
          <w:kern w:val="0"/>
          <w:sz w:val="28"/>
          <w:szCs w:val="28"/>
          <w:u w:val="none"/>
          <w:lang w:val="ru-RU" w:eastAsia="ar-SA" w:bidi="ar-SA"/>
        </w:rPr>
        <w:t xml:space="preserve">нарушение части 3 статьи 7 Закона № 44-ФЗ, </w:t>
      </w:r>
      <w:r>
        <w:rPr>
          <w:rFonts w:eastAsia="Times New Roman CYR" w:cs="Times New Roman CYR" w:ascii="Times New Roman CYR" w:hAnsi="Times New Roman CYR"/>
          <w:b w:val="false"/>
          <w:bCs/>
          <w:color w:val="000000"/>
          <w:kern w:val="0"/>
          <w:sz w:val="28"/>
          <w:szCs w:val="28"/>
          <w:u w:val="none"/>
          <w:lang w:val="ru-RU" w:eastAsia="en-US" w:bidi="ar-SA"/>
        </w:rPr>
        <w:t xml:space="preserve">выразившееся </w:t>
      </w:r>
      <w:r>
        <w:rPr>
          <w:rFonts w:eastAsia="Times New Roman CYR" w:cs="Times New Roman CYR" w:ascii="Times New Roman CYR" w:hAnsi="Times New Roman CYR"/>
          <w:b w:val="false"/>
          <w:bCs/>
          <w:color w:val="000000"/>
          <w:kern w:val="0"/>
          <w:sz w:val="28"/>
          <w:szCs w:val="28"/>
          <w:u w:val="none"/>
          <w:lang w:val="ru-RU" w:eastAsia="ar-SA" w:bidi="ar-SA"/>
        </w:rPr>
        <w:t xml:space="preserve">в размещении </w:t>
      </w:r>
      <w:r>
        <w:rPr>
          <w:rFonts w:eastAsia="Times New Roman CYR" w:cs="Times New Roman CYR" w:ascii="Times New Roman CYR" w:hAnsi="Times New Roman CYR"/>
          <w:b w:val="false"/>
          <w:bCs/>
          <w:color w:val="000000"/>
          <w:kern w:val="0"/>
          <w:sz w:val="28"/>
          <w:szCs w:val="28"/>
          <w:u w:val="none"/>
          <w:lang w:val="ru-RU" w:eastAsia="en-US" w:bidi="ar-SA"/>
        </w:rPr>
        <w:t>Отчета об объеме закупок у СМП и СОНКО за 2023 год, содержащего недостоверную информацию.</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1.4</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 КоАП РФ.</w:t>
      </w:r>
      <w:r>
        <w:rPr>
          <w:rFonts w:eastAsia="Times New Roman" w:cs="Times New Roman" w:ascii="Times New Roman CYR" w:hAnsi="Times New Roman CYR"/>
          <w:b w:val="false"/>
          <w:bCs/>
          <w:i w:val="false"/>
          <w:iCs w:val="false"/>
          <w:caps w:val="false"/>
          <w:smallCaps w:val="false"/>
          <w:color w:val="C9211E"/>
          <w:spacing w:val="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w:t>
      </w:r>
    </w:p>
    <w:p>
      <w:pPr>
        <w:pStyle w:val="Normal"/>
        <w:ind w:left="0" w:right="0" w:firstLine="567"/>
        <w:jc w:val="both"/>
        <w:rPr/>
      </w:pPr>
      <w:r>
        <w:rPr>
          <w:color w:val="000000"/>
          <w:sz w:val="28"/>
          <w:szCs w:val="28"/>
          <w:lang w:eastAsia="ar-SA"/>
        </w:rPr>
        <w:t xml:space="preserve">- </w:t>
      </w:r>
      <w:r>
        <w:rPr>
          <w:rFonts w:eastAsia="Times New Roman" w:cs="Times New Roman"/>
          <w:bCs/>
          <w:color w:val="000000"/>
          <w:kern w:val="0"/>
          <w:sz w:val="28"/>
          <w:szCs w:val="28"/>
          <w:u w:val="none"/>
          <w:lang w:val="ru-RU" w:eastAsia="ar-SA" w:bidi="ar-SA"/>
        </w:rPr>
        <w:t xml:space="preserve">нарушение части 3 статьи 7 Закона № 44-ФЗ, </w:t>
      </w:r>
      <w:r>
        <w:rPr>
          <w:rFonts w:eastAsia="Times New Roman CYR" w:cs="Times New Roman CYR" w:ascii="Times New Roman CYR" w:hAnsi="Times New Roman CYR"/>
          <w:b w:val="false"/>
          <w:bCs/>
          <w:color w:val="000000"/>
          <w:kern w:val="0"/>
          <w:sz w:val="28"/>
          <w:szCs w:val="28"/>
          <w:u w:val="none"/>
          <w:lang w:val="ru-RU" w:eastAsia="en-US" w:bidi="ar-SA"/>
        </w:rPr>
        <w:t xml:space="preserve">выразившееся </w:t>
      </w:r>
      <w:r>
        <w:rPr>
          <w:rFonts w:eastAsia="Times New Roman CYR" w:cs="Times New Roman CYR" w:ascii="Times New Roman CYR" w:hAnsi="Times New Roman CYR"/>
          <w:b w:val="false"/>
          <w:bCs/>
          <w:color w:val="000000"/>
          <w:kern w:val="0"/>
          <w:sz w:val="28"/>
          <w:szCs w:val="28"/>
          <w:u w:val="none"/>
          <w:lang w:val="ru-RU" w:eastAsia="ar-SA" w:bidi="ar-SA"/>
        </w:rPr>
        <w:t xml:space="preserve">в размещении </w:t>
      </w:r>
      <w:r>
        <w:rPr>
          <w:rFonts w:eastAsia="Times New Roman CYR" w:cs="Times New Roman CYR" w:ascii="Times New Roman CYR" w:hAnsi="Times New Roman CYR"/>
          <w:b w:val="false"/>
          <w:bCs/>
          <w:color w:val="000000"/>
          <w:kern w:val="0"/>
          <w:sz w:val="28"/>
          <w:szCs w:val="28"/>
          <w:u w:val="none"/>
          <w:lang w:val="ru-RU" w:eastAsia="en-US" w:bidi="ar-SA"/>
        </w:rPr>
        <w:t>Отчета об объеме закупок у СМП и СОНКО за 2024 год, содержащего недостоверную информацию.</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5</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7.30.1 КоАП РФ.</w:t>
      </w:r>
      <w:r>
        <w:rPr>
          <w:rFonts w:eastAsia="Times New Roman" w:cs="Times New Roman" w:ascii="Times New Roman CYR" w:hAnsi="Times New Roman CYR"/>
          <w:b w:val="false"/>
          <w:bCs/>
          <w:i w:val="false"/>
          <w:iCs w:val="false"/>
          <w:caps w:val="false"/>
          <w:smallCaps w:val="false"/>
          <w:color w:val="C9211E"/>
          <w:spacing w:val="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w:t>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Cs/>
          <w:color w:val="000000"/>
          <w:kern w:val="0"/>
          <w:sz w:val="28"/>
          <w:szCs w:val="28"/>
          <w:lang w:val="ru-RU" w:eastAsia="ar-SA" w:bidi="ar-SA"/>
        </w:rPr>
        <w:t xml:space="preserve">директору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МБОУ СОШ № 8</w:t>
      </w:r>
      <w:r>
        <w:rPr>
          <w:bCs/>
          <w:color w:val="000000"/>
          <w:sz w:val="28"/>
          <w:szCs w:val="28"/>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ru-RU" w:bidi="ar-SA"/>
        </w:rPr>
        <w:t>Бойко Т.Н.</w:t>
      </w:r>
      <w:r>
        <w:rPr>
          <w:bCs/>
          <w:color w:val="000000"/>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в отношении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директора МБОУ СОШ № 8 </w:t>
      </w:r>
      <w:r>
        <w:rPr>
          <w:rFonts w:eastAsia="Times New Roman" w:cs="Times New Roman" w:ascii="Times New Roman CYR" w:hAnsi="Times New Roman CYR"/>
          <w:b w:val="false"/>
          <w:bCs w:val="false"/>
          <w:i w:val="false"/>
          <w:caps w:val="false"/>
          <w:smallCaps w:val="false"/>
          <w:strike w:val="false"/>
          <w:dstrike w:val="false"/>
          <w:color w:val="000000"/>
          <w:spacing w:val="0"/>
          <w:kern w:val="0"/>
          <w:sz w:val="28"/>
          <w:szCs w:val="28"/>
          <w:highlight w:val="white"/>
          <w:u w:val="none"/>
          <w:lang w:val="ru-RU" w:eastAsia="ru-RU" w:bidi="ar-SA"/>
        </w:rPr>
        <w:t>Толстолуцкой Т. В.</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направить в </w:t>
      </w:r>
      <w:r>
        <w:rPr>
          <w:rStyle w:val="Style18"/>
          <w:rFonts w:eastAsia="Times New Roman" w:cs="Times New Roman"/>
          <w:b w:val="false"/>
          <w:i w:val="false"/>
          <w:caps w:val="false"/>
          <w:smallCaps w:val="false"/>
          <w:strike w:val="false"/>
          <w:dstrike w:val="false"/>
          <w:color w:val="000000"/>
          <w:spacing w:val="0"/>
          <w:kern w:val="0"/>
          <w:sz w:val="28"/>
          <w:szCs w:val="28"/>
          <w:u w:val="none"/>
          <w:lang w:val="ru-RU" w:eastAsia="ar-SA" w:bidi="ar-SA"/>
        </w:rPr>
        <w:t>Управление Федеральной антимонопольной службы по Краснодарскому краю</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протокол об административном правонарушении и копии подтверждающих документов по факту выявленн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содержащ</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его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признаки административн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правонарушени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ответственность за котор</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е предусмотрена </w:t>
      </w:r>
      <w:r>
        <w:rPr>
          <w:rFonts w:eastAsia="Times New Roman" w:cs="Times New Roman" w:ascii="Times New Roman CYR" w:hAnsi="Times New Roman CYR"/>
          <w:b w:val="false"/>
          <w:bCs/>
          <w:i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5 статьи 7.30.1</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КоАП РФ</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 xml:space="preserve">18 </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widowControl w:val="false"/>
        <w:suppressAutoHyphens w:val="false"/>
        <w:ind w:left="0" w:right="0" w:hanging="0"/>
        <w:jc w:val="both"/>
        <w:rPr/>
      </w:pPr>
      <w:r>
        <w:rPr>
          <w:rFonts w:eastAsia="Times New Roman" w:cs="Times New Roman"/>
          <w:color w:val="000000"/>
          <w:kern w:val="0"/>
          <w:sz w:val="28"/>
          <w:szCs w:val="28"/>
          <w:lang w:val="ru-RU" w:eastAsia="en-US" w:bidi="ar-SA"/>
        </w:rPr>
        <w:t xml:space="preserve">    </w:t>
      </w:r>
      <w:r>
        <w:rPr>
          <w:rFonts w:eastAsia="Times New Roman" w:cs="Times New Roman"/>
          <w:color w:val="000000"/>
          <w:kern w:val="0"/>
          <w:sz w:val="28"/>
          <w:szCs w:val="28"/>
          <w:lang w:val="ru-RU" w:eastAsia="en-US" w:bidi="ar-SA"/>
        </w:rPr>
        <w:t>Р</w:t>
      </w:r>
      <w:r>
        <w:rPr>
          <w:color w:val="000000"/>
          <w:sz w:val="28"/>
          <w:szCs w:val="28"/>
          <w:lang w:eastAsia="en-US"/>
        </w:rPr>
        <w:t xml:space="preserve">уководитель комиссии                                                </w:t>
      </w:r>
      <w:r>
        <w:rPr>
          <w:bCs/>
          <w:color w:val="000000"/>
          <w:sz w:val="28"/>
          <w:szCs w:val="28"/>
          <w:lang w:eastAsia="en-US"/>
        </w:rPr>
        <w:t xml:space="preserve"> Е.А. Рындина</w:t>
      </w:r>
    </w:p>
    <w:p>
      <w:pPr>
        <w:pStyle w:val="Normal"/>
        <w:ind w:left="-426" w:right="141" w:firstLine="709"/>
        <w:jc w:val="both"/>
        <w:rPr>
          <w:sz w:val="28"/>
          <w:szCs w:val="28"/>
        </w:rPr>
      </w:pPr>
      <w:r>
        <w:rPr>
          <w:sz w:val="28"/>
          <w:szCs w:val="28"/>
        </w:rPr>
      </w:r>
    </w:p>
    <w:p>
      <w:pPr>
        <w:pStyle w:val="Normal"/>
        <w:ind w:left="-426" w:right="141" w:firstLine="709"/>
        <w:jc w:val="both"/>
        <w:rPr/>
      </w:pPr>
      <w:r>
        <w:rPr>
          <w:sz w:val="28"/>
          <w:szCs w:val="28"/>
        </w:rPr>
        <w:t>Член комиссии</w:t>
      </w:r>
      <w:r>
        <w:rPr>
          <w:bCs/>
          <w:sz w:val="28"/>
          <w:szCs w:val="28"/>
        </w:rPr>
        <w:t xml:space="preserve">                                                                 Е.С. </w:t>
      </w:r>
      <w:r>
        <w:rPr>
          <w:rFonts w:eastAsia="Times New Roman" w:cs="Times New Roman"/>
          <w:bCs/>
          <w:color w:val="000000"/>
          <w:sz w:val="28"/>
          <w:szCs w:val="28"/>
          <w:lang w:val="ru-RU" w:eastAsia="zh-CN" w:bidi="ar-SA"/>
        </w:rPr>
        <w:t>Полякова</w:t>
      </w:r>
    </w:p>
    <w:p>
      <w:pPr>
        <w:pStyle w:val="Normal"/>
        <w:ind w:left="-426" w:right="141" w:firstLine="709"/>
        <w:jc w:val="both"/>
        <w:rPr>
          <w:bCs/>
          <w:sz w:val="28"/>
          <w:szCs w:val="28"/>
        </w:rPr>
      </w:pPr>
      <w:r>
        <w:rPr>
          <w:bCs/>
          <w:sz w:val="28"/>
          <w:szCs w:val="28"/>
        </w:rPr>
      </w:r>
    </w:p>
    <w:p>
      <w:pPr>
        <w:pStyle w:val="Normal"/>
        <w:ind w:left="-426" w:right="141" w:firstLine="709"/>
        <w:jc w:val="both"/>
        <w:rPr/>
      </w:pPr>
      <w:r>
        <w:rPr>
          <w:bCs/>
          <w:sz w:val="28"/>
          <w:szCs w:val="28"/>
        </w:rPr>
        <w:t xml:space="preserve">Член комиссии                                                                Т.В. </w:t>
      </w:r>
      <w:r>
        <w:rPr>
          <w:bCs/>
          <w:color w:val="000000"/>
          <w:sz w:val="28"/>
          <w:szCs w:val="28"/>
          <w:lang w:eastAsia="en-US"/>
        </w:rPr>
        <w:t>Московая</w:t>
      </w:r>
    </w:p>
    <w:sectPr>
      <w:headerReference w:type="default" r:id="rId3"/>
      <w:type w:val="nextPage"/>
      <w:pgSz w:w="11906" w:h="16838"/>
      <w:pgMar w:left="1701" w:right="567"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18</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contract/contractCard/common-info.html?reestrNumber=3235603321025000005"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89267</TotalTime>
  <Application>LibreOffice/6.4.4.2$Windows_X86_64 LibreOffice_project/3d775be2011f3886db32dfd395a6a6d1ca2630ff</Application>
  <Pages>18</Pages>
  <Words>6514</Words>
  <Characters>39934</Characters>
  <CharactersWithSpaces>47336</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dc:description/>
  <dc:language>ru-RU</dc:language>
  <cp:lastModifiedBy/>
  <cp:lastPrinted>2026-04-28T10:49:57Z</cp:lastPrinted>
  <dcterms:modified xsi:type="dcterms:W3CDTF">2026-04-29T11:59:17Z</dcterms:modified>
  <cp:revision>519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